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E" w:rsidRPr="004B589B" w:rsidRDefault="006E15AE" w:rsidP="006E15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9B">
        <w:rPr>
          <w:rFonts w:ascii="Times New Roman" w:hAnsi="Times New Roman" w:cs="Times New Roman"/>
          <w:b/>
          <w:sz w:val="24"/>
          <w:szCs w:val="24"/>
        </w:rPr>
        <w:t xml:space="preserve">РАЗВИТИЕ ПРОГНОЗИРОВАНИЯ КАК ГИБКОГО НАВЫКА </w:t>
      </w:r>
    </w:p>
    <w:p w:rsidR="006E15AE" w:rsidRPr="004B589B" w:rsidRDefault="006E15AE" w:rsidP="006E15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9B">
        <w:rPr>
          <w:rFonts w:ascii="Times New Roman" w:hAnsi="Times New Roman" w:cs="Times New Roman"/>
          <w:b/>
          <w:sz w:val="24"/>
          <w:szCs w:val="24"/>
        </w:rPr>
        <w:t>В ОБЪЕДИНЕНИЯХ ЕСТЕСТВЕННОНАУЧНОЙ НАПРАВЛЕННОСТИ</w:t>
      </w:r>
    </w:p>
    <w:p w:rsidR="006E15AE" w:rsidRDefault="006E15AE" w:rsidP="006E15A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89B">
        <w:rPr>
          <w:rFonts w:ascii="Times New Roman" w:hAnsi="Times New Roman" w:cs="Times New Roman"/>
          <w:i/>
          <w:sz w:val="24"/>
          <w:szCs w:val="24"/>
        </w:rPr>
        <w:t>(на примере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объединения «Юный биолог» </w:t>
      </w:r>
    </w:p>
    <w:p w:rsidR="006E15AE" w:rsidRDefault="006E15AE" w:rsidP="006E15A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89B">
        <w:rPr>
          <w:rFonts w:ascii="Times New Roman" w:hAnsi="Times New Roman" w:cs="Times New Roman"/>
          <w:i/>
          <w:sz w:val="24"/>
          <w:szCs w:val="24"/>
        </w:rPr>
        <w:t>Дворца детского (юношеского) творчества г. Белоярский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15AE" w:rsidRPr="004B589B" w:rsidRDefault="006E15AE" w:rsidP="006E15A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приложением образовательной программы «Экологический календарь»</w:t>
      </w:r>
      <w:r w:rsidRPr="004B589B">
        <w:rPr>
          <w:rFonts w:ascii="Times New Roman" w:hAnsi="Times New Roman" w:cs="Times New Roman"/>
          <w:i/>
          <w:sz w:val="24"/>
          <w:szCs w:val="24"/>
        </w:rPr>
        <w:t>)</w:t>
      </w:r>
    </w:p>
    <w:p w:rsidR="006E15AE" w:rsidRPr="004B589B" w:rsidRDefault="006E15AE" w:rsidP="006E15A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589B">
        <w:rPr>
          <w:rFonts w:ascii="Times New Roman" w:hAnsi="Times New Roman" w:cs="Times New Roman"/>
          <w:i/>
          <w:sz w:val="24"/>
          <w:szCs w:val="24"/>
        </w:rPr>
        <w:t>Молданова</w:t>
      </w:r>
      <w:proofErr w:type="spellEnd"/>
      <w:r w:rsidRPr="004B589B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 </w:t>
      </w:r>
    </w:p>
    <w:p w:rsidR="006E15AE" w:rsidRDefault="006E15AE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6E15AE" w:rsidRPr="004B589B" w:rsidRDefault="006E15AE" w:rsidP="006E15A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589B">
        <w:rPr>
          <w:rFonts w:ascii="Times New Roman" w:hAnsi="Times New Roman" w:cs="Times New Roman"/>
          <w:i/>
          <w:sz w:val="24"/>
          <w:szCs w:val="24"/>
        </w:rPr>
        <w:t>Брувель Юлия Геннадьевна,</w:t>
      </w:r>
    </w:p>
    <w:p w:rsidR="006E15AE" w:rsidRDefault="006E15AE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6E15AE" w:rsidRPr="008B6A6D" w:rsidRDefault="006E15AE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ДДЮТ г. Белоярский</w:t>
      </w:r>
    </w:p>
    <w:p w:rsidR="006E15AE" w:rsidRPr="00A36A62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A62">
        <w:rPr>
          <w:rFonts w:ascii="Times New Roman" w:hAnsi="Times New Roman" w:cs="Times New Roman"/>
          <w:sz w:val="24"/>
          <w:szCs w:val="24"/>
        </w:rPr>
        <w:t>Гибкие навыки формируются задолго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</w:rPr>
        <w:t>того, как человек начинает карьеру.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A36A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</w:rPr>
        <w:t>развитии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6A62">
        <w:rPr>
          <w:rFonts w:ascii="Times New Roman" w:hAnsi="Times New Roman" w:cs="Times New Roman"/>
          <w:sz w:val="24"/>
          <w:szCs w:val="24"/>
        </w:rPr>
        <w:t xml:space="preserve"> принимать </w:t>
      </w:r>
      <w:r>
        <w:rPr>
          <w:rFonts w:ascii="Times New Roman" w:hAnsi="Times New Roman" w:cs="Times New Roman"/>
          <w:sz w:val="24"/>
          <w:szCs w:val="24"/>
        </w:rPr>
        <w:t xml:space="preserve">участие дополнительное </w:t>
      </w:r>
      <w:r w:rsidRPr="00A36A62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A36A62">
        <w:rPr>
          <w:rFonts w:ascii="Times New Roman" w:hAnsi="Times New Roman" w:cs="Times New Roman"/>
          <w:sz w:val="24"/>
          <w:szCs w:val="24"/>
        </w:rPr>
        <w:t>, где нет жестких рамок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36A62">
        <w:rPr>
          <w:rFonts w:ascii="Times New Roman" w:hAnsi="Times New Roman" w:cs="Times New Roman"/>
          <w:sz w:val="24"/>
          <w:szCs w:val="24"/>
        </w:rPr>
        <w:t xml:space="preserve"> стереотипов</w:t>
      </w:r>
      <w:r>
        <w:rPr>
          <w:rFonts w:ascii="Times New Roman" w:hAnsi="Times New Roman" w:cs="Times New Roman"/>
          <w:sz w:val="24"/>
          <w:szCs w:val="24"/>
        </w:rPr>
        <w:t>. Как педагог объединения «Юный биолог» может помочь своим кружковцам</w:t>
      </w:r>
      <w:r w:rsidRPr="00A36A62">
        <w:rPr>
          <w:rFonts w:ascii="Times New Roman" w:hAnsi="Times New Roman" w:cs="Times New Roman"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sz w:val="24"/>
          <w:szCs w:val="24"/>
        </w:rPr>
        <w:t>подобных</w:t>
      </w:r>
      <w:r w:rsidRPr="00A36A62">
        <w:rPr>
          <w:rFonts w:ascii="Times New Roman" w:hAnsi="Times New Roman" w:cs="Times New Roman"/>
          <w:sz w:val="24"/>
          <w:szCs w:val="24"/>
        </w:rPr>
        <w:t xml:space="preserve"> навыков?</w:t>
      </w:r>
    </w:p>
    <w:p w:rsidR="006E15AE" w:rsidRPr="00A36A62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Pr="00A36A62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A36A62">
        <w:rPr>
          <w:rFonts w:ascii="Times New Roman" w:hAnsi="Times New Roman" w:cs="Times New Roman"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>, многие выделяют знаменитые 4К:</w:t>
      </w:r>
      <w:r w:rsidRPr="00A3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6A62">
        <w:rPr>
          <w:rFonts w:ascii="Times New Roman" w:hAnsi="Times New Roman" w:cs="Times New Roman"/>
          <w:sz w:val="24"/>
          <w:szCs w:val="24"/>
        </w:rPr>
        <w:t>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A36A62">
        <w:rPr>
          <w:rFonts w:ascii="Times New Roman" w:hAnsi="Times New Roman" w:cs="Times New Roman"/>
          <w:sz w:val="24"/>
          <w:szCs w:val="24"/>
        </w:rPr>
        <w:t>ооперировани</w:t>
      </w:r>
      <w:r>
        <w:rPr>
          <w:rFonts w:ascii="Times New Roman" w:hAnsi="Times New Roman" w:cs="Times New Roman"/>
          <w:sz w:val="24"/>
          <w:szCs w:val="24"/>
        </w:rPr>
        <w:t>е (командная работа), к</w:t>
      </w:r>
      <w:r w:rsidRPr="00A36A62">
        <w:rPr>
          <w:rFonts w:ascii="Times New Roman" w:hAnsi="Times New Roman" w:cs="Times New Roman"/>
          <w:sz w:val="24"/>
          <w:szCs w:val="24"/>
        </w:rPr>
        <w:t>реативность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A36A62">
        <w:rPr>
          <w:rFonts w:ascii="Times New Roman" w:hAnsi="Times New Roman" w:cs="Times New Roman"/>
          <w:sz w:val="24"/>
          <w:szCs w:val="24"/>
        </w:rPr>
        <w:t>ритическое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. Мы бы хотели дополнить и уточнить набор гибких навыков, опираясь на технологию открытого образования доктора философских наук Попова Александра Анатольевича.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Естественнонаучные практики позволяют развивать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важную компетенцию при работе с информацией, как прогнозирование. Развивая критическое мышление и формируя функциональную грамотность, в современной системе образования ставится упор на умение анализировать информацию и использовать её для достижения определенных проектных или исследовательских целей.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в процессе анализа информации необходимо обучать детей выстраивать прогнозы на основе его результатов. Ученые считают, что </w:t>
      </w:r>
      <w:r w:rsidRPr="00535A01">
        <w:rPr>
          <w:rFonts w:ascii="Times New Roman" w:hAnsi="Times New Roman" w:cs="Times New Roman"/>
          <w:sz w:val="24"/>
          <w:szCs w:val="24"/>
        </w:rPr>
        <w:t xml:space="preserve">для специалиста, работающего с информацией, прогнозирование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5A01">
        <w:rPr>
          <w:rFonts w:ascii="Times New Roman" w:hAnsi="Times New Roman" w:cs="Times New Roman"/>
          <w:sz w:val="24"/>
          <w:szCs w:val="24"/>
        </w:rPr>
        <w:t xml:space="preserve"> одна из самых важных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A01">
        <w:rPr>
          <w:rFonts w:ascii="Times New Roman" w:hAnsi="Times New Roman" w:cs="Times New Roman"/>
          <w:sz w:val="24"/>
          <w:szCs w:val="24"/>
        </w:rPr>
        <w:t xml:space="preserve">Прогнозы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5A01">
        <w:rPr>
          <w:rFonts w:ascii="Times New Roman" w:hAnsi="Times New Roman" w:cs="Times New Roman"/>
          <w:sz w:val="24"/>
          <w:szCs w:val="24"/>
        </w:rPr>
        <w:t xml:space="preserve"> это базис, на котором строится </w:t>
      </w:r>
      <w:r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535A01">
        <w:rPr>
          <w:rFonts w:ascii="Times New Roman" w:hAnsi="Times New Roman" w:cs="Times New Roman"/>
          <w:sz w:val="24"/>
          <w:szCs w:val="24"/>
        </w:rPr>
        <w:t>бизнес в целом, и широкое поле возможностей для развития узких направлений, например, бюджетирования.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рассматриваем экологическое направление, то развитию навыков прогнозирования сопутствует воспитательный эффект. На занятиях формируется ценностное отношение к природе. </w:t>
      </w:r>
    </w:p>
    <w:p w:rsidR="006E15AE" w:rsidRPr="00A36A62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62">
        <w:rPr>
          <w:rFonts w:ascii="Times New Roman" w:hAnsi="Times New Roman" w:cs="Times New Roman"/>
          <w:sz w:val="24"/>
          <w:szCs w:val="24"/>
        </w:rPr>
        <w:t>Когда ребенок приходит в первый раз в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«Юный биолог»</w:t>
      </w:r>
      <w:r w:rsidRPr="00A36A62">
        <w:rPr>
          <w:rFonts w:ascii="Times New Roman" w:hAnsi="Times New Roman" w:cs="Times New Roman"/>
          <w:sz w:val="24"/>
          <w:szCs w:val="24"/>
        </w:rPr>
        <w:t xml:space="preserve"> он начинает заниматься по образовательному модулю «Экологический календарь». </w:t>
      </w:r>
      <w:r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данного модуля – </w:t>
      </w:r>
      <w:r w:rsidRPr="00A36A62">
        <w:rPr>
          <w:rFonts w:ascii="Times New Roman" w:hAnsi="Times New Roman" w:cs="Times New Roman"/>
          <w:sz w:val="24"/>
          <w:szCs w:val="24"/>
        </w:rPr>
        <w:t xml:space="preserve">это приобщение к экологической культуре. </w:t>
      </w: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A36A62">
        <w:rPr>
          <w:rFonts w:ascii="Times New Roman" w:hAnsi="Times New Roman" w:cs="Times New Roman"/>
          <w:sz w:val="24"/>
          <w:szCs w:val="24"/>
        </w:rPr>
        <w:t>часто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3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приём</w:t>
      </w:r>
      <w:r w:rsidRPr="00A36A62">
        <w:rPr>
          <w:rFonts w:ascii="Times New Roman" w:hAnsi="Times New Roman" w:cs="Times New Roman"/>
          <w:sz w:val="24"/>
          <w:szCs w:val="24"/>
        </w:rPr>
        <w:t xml:space="preserve"> «Игры на прогнозирование»,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6A62">
        <w:rPr>
          <w:rFonts w:ascii="Times New Roman" w:hAnsi="Times New Roman" w:cs="Times New Roman"/>
          <w:sz w:val="24"/>
          <w:szCs w:val="24"/>
        </w:rPr>
        <w:t xml:space="preserve"> способству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62">
        <w:rPr>
          <w:rFonts w:ascii="Times New Roman" w:hAnsi="Times New Roman" w:cs="Times New Roman"/>
          <w:sz w:val="24"/>
          <w:szCs w:val="24"/>
        </w:rPr>
        <w:t xml:space="preserve">т развитию у обучающихся умения системно анализировать </w:t>
      </w:r>
      <w:r>
        <w:rPr>
          <w:rFonts w:ascii="Times New Roman" w:hAnsi="Times New Roman" w:cs="Times New Roman"/>
          <w:sz w:val="24"/>
          <w:szCs w:val="24"/>
        </w:rPr>
        <w:t>существующие</w:t>
      </w:r>
      <w:r w:rsidRPr="00A36A62">
        <w:rPr>
          <w:rFonts w:ascii="Times New Roman" w:hAnsi="Times New Roman" w:cs="Times New Roman"/>
          <w:sz w:val="24"/>
          <w:szCs w:val="24"/>
        </w:rPr>
        <w:t xml:space="preserve"> события и прогнозировать дальнейшее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36A62"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62">
        <w:rPr>
          <w:rFonts w:ascii="Times New Roman" w:hAnsi="Times New Roman" w:cs="Times New Roman"/>
          <w:sz w:val="24"/>
          <w:szCs w:val="24"/>
        </w:rPr>
        <w:t xml:space="preserve">В результате оценки негативной деятельности человека по отношению к окружающему миру у детей развивается чувство ответственности за будущее развитие биоразнообразия планеты. </w:t>
      </w:r>
      <w:r>
        <w:rPr>
          <w:rFonts w:ascii="Times New Roman" w:hAnsi="Times New Roman" w:cs="Times New Roman"/>
          <w:sz w:val="24"/>
          <w:szCs w:val="24"/>
        </w:rPr>
        <w:t xml:space="preserve">Ребята учатся оценивать последствия того или иного действия, случившегося факта. На занятиях обучающиеся изучают определённый вид животного, узнают об экологических проблемах в среде его обитания и пробуют построить сценарий развития животного в условиях угрозы исчезновения. В процессе работы дети осознают степень вредного воздействия человека на природные объекты, а при построении негативных сценариев развития у них возникает чувство ответственности за собственное поведение.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62">
        <w:rPr>
          <w:rFonts w:ascii="Times New Roman" w:hAnsi="Times New Roman" w:cs="Times New Roman"/>
          <w:sz w:val="24"/>
          <w:szCs w:val="24"/>
        </w:rPr>
        <w:t xml:space="preserve">На данном этапе у детей </w:t>
      </w:r>
      <w:r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A36A62">
        <w:rPr>
          <w:rFonts w:ascii="Times New Roman" w:hAnsi="Times New Roman" w:cs="Times New Roman"/>
          <w:sz w:val="24"/>
          <w:szCs w:val="24"/>
        </w:rPr>
        <w:t xml:space="preserve">один из навыков </w:t>
      </w:r>
      <w:r w:rsidRPr="00A36A62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A36A62">
        <w:rPr>
          <w:rFonts w:ascii="Times New Roman" w:hAnsi="Times New Roman" w:cs="Times New Roman"/>
          <w:sz w:val="24"/>
          <w:szCs w:val="24"/>
        </w:rPr>
        <w:t xml:space="preserve"> </w:t>
      </w:r>
      <w:r w:rsidRPr="00A36A6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A36A62">
        <w:rPr>
          <w:rFonts w:ascii="Times New Roman" w:hAnsi="Times New Roman" w:cs="Times New Roman"/>
          <w:sz w:val="24"/>
          <w:szCs w:val="24"/>
        </w:rPr>
        <w:t xml:space="preserve"> – критическое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один из элементов работы с информацией – прогнозирование.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этапе, начиная с 11-летнего возраста, кружковцы переходят к освоению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будущего», главной целью которого является </w:t>
      </w:r>
      <w:r w:rsidRPr="001E63B1">
        <w:rPr>
          <w:rFonts w:ascii="Times New Roman" w:hAnsi="Times New Roman" w:cs="Times New Roman"/>
          <w:sz w:val="24"/>
          <w:szCs w:val="24"/>
        </w:rPr>
        <w:t>погружение в практики экологической инженерии, которая позволяет сформировать целостное представление о современном мире экологии и спрогнозировать разв</w:t>
      </w:r>
      <w:r>
        <w:rPr>
          <w:rFonts w:ascii="Times New Roman" w:hAnsi="Times New Roman" w:cs="Times New Roman"/>
          <w:sz w:val="24"/>
          <w:szCs w:val="24"/>
        </w:rPr>
        <w:t>итие экосистем в будущем, а так</w:t>
      </w:r>
      <w:r w:rsidRPr="001E63B1">
        <w:rPr>
          <w:rFonts w:ascii="Times New Roman" w:hAnsi="Times New Roman" w:cs="Times New Roman"/>
          <w:sz w:val="24"/>
          <w:szCs w:val="24"/>
        </w:rPr>
        <w:t>же смоделировать собственное участие в экологической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AE" w:rsidRDefault="006E15AE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ребята кооперируются для решения реально существующих экологических проблем, в рамках целого континента, страны, района. Прогнозы развития экосистем приобретают более сложный системный характер, где необходимо учесть множества различных факторов: антропологических, эволюционных, экономических, показателей биохимических исследований. Поскольку любое прогнозирование тесно связано с планированием,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учатся выстраивать план действий по предотвращению негативных экологических прогнозов. </w:t>
      </w:r>
    </w:p>
    <w:p w:rsidR="006E15AE" w:rsidRDefault="006E15AE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считает </w:t>
      </w:r>
      <w:r w:rsidRPr="00F41A5A">
        <w:rPr>
          <w:rFonts w:ascii="Times New Roman" w:hAnsi="Times New Roman" w:cs="Times New Roman"/>
          <w:sz w:val="24"/>
          <w:szCs w:val="24"/>
        </w:rPr>
        <w:t>Стив Плейер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F4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 «модели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е</w:t>
      </w:r>
      <w:r w:rsidRPr="00F41A5A">
        <w:rPr>
          <w:rFonts w:ascii="Times New Roman" w:hAnsi="Times New Roman" w:cs="Times New Roman"/>
          <w:sz w:val="24"/>
          <w:szCs w:val="24"/>
        </w:rPr>
        <w:t>сли у вас есть краткосрочный оперативный план и долгосрочный стратегический план развития, прогнозирование призвано решать задачи, находящиеся где-то между ними, а именно, как получить нужный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. Поэтому мы считаем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просто учить обучающихся анализировать информацию, а также прогнозировать и планировать, исходя из результатов анализа информации. </w:t>
      </w:r>
    </w:p>
    <w:p w:rsidR="006E15AE" w:rsidRDefault="006E15AE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здесь необходимо сказать о развитии п</w:t>
      </w:r>
      <w:r w:rsidRPr="00FC4A65">
        <w:rPr>
          <w:rFonts w:ascii="Times New Roman" w:hAnsi="Times New Roman" w:cs="Times New Roman"/>
          <w:sz w:val="24"/>
          <w:szCs w:val="24"/>
        </w:rPr>
        <w:t>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C4A65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и. Как отмечают разработчики технологии открытого образования, проектная компетентность – это</w:t>
      </w:r>
      <w:r w:rsidRPr="00FC4A65">
        <w:rPr>
          <w:rFonts w:ascii="Times New Roman" w:hAnsi="Times New Roman" w:cs="Times New Roman"/>
          <w:sz w:val="24"/>
          <w:szCs w:val="24"/>
        </w:rPr>
        <w:t xml:space="preserve"> способность придумать и 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необходимые изменения в экономической, общественной жизни,</w:t>
      </w:r>
      <w:r>
        <w:rPr>
          <w:rFonts w:ascii="Times New Roman" w:hAnsi="Times New Roman" w:cs="Times New Roman"/>
          <w:sz w:val="24"/>
          <w:szCs w:val="24"/>
        </w:rPr>
        <w:t xml:space="preserve"> в нашем случае, речь идет об экологической сфере. Придуманные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должны изменить </w:t>
      </w:r>
      <w:r w:rsidRPr="00FC4A65">
        <w:rPr>
          <w:rFonts w:ascii="Times New Roman" w:hAnsi="Times New Roman" w:cs="Times New Roman"/>
          <w:sz w:val="24"/>
          <w:szCs w:val="24"/>
        </w:rPr>
        <w:t xml:space="preserve">качество жизни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FC4A65">
        <w:rPr>
          <w:rFonts w:ascii="Times New Roman" w:hAnsi="Times New Roman" w:cs="Times New Roman"/>
          <w:sz w:val="24"/>
          <w:szCs w:val="24"/>
        </w:rPr>
        <w:t xml:space="preserve"> средства выбранного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содержательно-тематического направления</w:t>
      </w:r>
      <w:r>
        <w:rPr>
          <w:rFonts w:ascii="Times New Roman" w:hAnsi="Times New Roman" w:cs="Times New Roman"/>
          <w:sz w:val="24"/>
          <w:szCs w:val="24"/>
        </w:rPr>
        <w:t>. Проектная способность –</w:t>
      </w:r>
      <w:r w:rsidRPr="00FC4A65">
        <w:rPr>
          <w:rFonts w:ascii="Times New Roman" w:hAnsi="Times New Roman" w:cs="Times New Roman"/>
          <w:sz w:val="24"/>
          <w:szCs w:val="24"/>
        </w:rPr>
        <w:t xml:space="preserve"> способность выстроить и 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систему действий различных субъектов, благодаря которой,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изменения заведомо произойдут; способность выстроить и описать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управления действиями субъектов, участвующих в реализации проекта;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способность описать собственные действия, направленные на достижение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65">
        <w:rPr>
          <w:rFonts w:ascii="Times New Roman" w:hAnsi="Times New Roman" w:cs="Times New Roman"/>
          <w:sz w:val="24"/>
          <w:szCs w:val="24"/>
        </w:rPr>
        <w:t>проекта.</w:t>
      </w:r>
    </w:p>
    <w:p w:rsidR="006E15AE" w:rsidRDefault="006E15AE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мы рассматриваем также к</w:t>
      </w:r>
      <w:r w:rsidRPr="00B53EFF">
        <w:rPr>
          <w:rFonts w:ascii="Times New Roman" w:hAnsi="Times New Roman" w:cs="Times New Roman"/>
          <w:sz w:val="24"/>
          <w:szCs w:val="24"/>
        </w:rPr>
        <w:t>оммуникативн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53EFF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, способность работать в команде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5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Развиваем у них умение</w:t>
      </w:r>
      <w:r w:rsidRPr="00B53EFF">
        <w:rPr>
          <w:rFonts w:ascii="Times New Roman" w:hAnsi="Times New Roman" w:cs="Times New Roman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FF">
        <w:rPr>
          <w:rFonts w:ascii="Times New Roman" w:hAnsi="Times New Roman" w:cs="Times New Roman"/>
          <w:sz w:val="24"/>
          <w:szCs w:val="24"/>
        </w:rPr>
        <w:t>единомышленников и привлечь их к своей аналитической, проектной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B53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FF">
        <w:rPr>
          <w:rFonts w:ascii="Times New Roman" w:hAnsi="Times New Roman" w:cs="Times New Roman"/>
          <w:sz w:val="24"/>
          <w:szCs w:val="24"/>
        </w:rPr>
        <w:t>в качестве членов команды или партнеров;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FF">
        <w:rPr>
          <w:rFonts w:ascii="Times New Roman" w:hAnsi="Times New Roman" w:cs="Times New Roman"/>
          <w:sz w:val="24"/>
          <w:szCs w:val="24"/>
        </w:rPr>
        <w:t>способность заинтересовать своей разработкой нейтральных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5AE" w:rsidRDefault="006E15AE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Креативная компетентность. Развиваем </w:t>
      </w:r>
      <w:r w:rsidRPr="00B53EFF">
        <w:rPr>
          <w:rFonts w:ascii="Times New Roman" w:hAnsi="Times New Roman" w:cs="Times New Roman"/>
          <w:sz w:val="24"/>
          <w:szCs w:val="24"/>
        </w:rPr>
        <w:t>способность построить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FF">
        <w:rPr>
          <w:rFonts w:ascii="Times New Roman" w:hAnsi="Times New Roman" w:cs="Times New Roman"/>
          <w:sz w:val="24"/>
          <w:szCs w:val="24"/>
        </w:rPr>
        <w:t>сформулировать логичные и эффективные решения</w:t>
      </w:r>
      <w:r>
        <w:rPr>
          <w:rFonts w:ascii="Times New Roman" w:hAnsi="Times New Roman" w:cs="Times New Roman"/>
          <w:sz w:val="24"/>
          <w:szCs w:val="24"/>
        </w:rPr>
        <w:t xml:space="preserve"> в сфере экологии</w:t>
      </w:r>
      <w:r w:rsidRPr="00B53EFF">
        <w:rPr>
          <w:rFonts w:ascii="Times New Roman" w:hAnsi="Times New Roman" w:cs="Times New Roman"/>
          <w:sz w:val="24"/>
          <w:szCs w:val="24"/>
        </w:rPr>
        <w:t>, не воспроизводящие какой-либо заданный образец</w:t>
      </w:r>
      <w:r>
        <w:rPr>
          <w:rFonts w:ascii="Times New Roman" w:hAnsi="Times New Roman" w:cs="Times New Roman"/>
          <w:sz w:val="24"/>
          <w:szCs w:val="24"/>
        </w:rPr>
        <w:t xml:space="preserve">. Стимулируем найти решения экологической проблемы, которого еще не существует.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с 15-летнего возраста, кружковцы погружаются</w:t>
      </w:r>
      <w:r w:rsidRPr="0063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практики фармакологии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0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производства лекарственных препаратов на этапе разработки формул,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лекарственных растений Югры по программе «Умное лекарство». Ребятам ставится парадоксальная задача: совместить в одном лекарстве противоположные качества: антибактериальное и иммуномодулирующее свойства. Нестандартная задача требует такого же нестандартного решения. Здесь важной компетенцией, которую мы развиваем, является креативность. Это </w:t>
      </w:r>
      <w:r w:rsidRPr="00BE1CB5">
        <w:rPr>
          <w:rFonts w:ascii="Times New Roman" w:hAnsi="Times New Roman" w:cs="Times New Roman"/>
          <w:sz w:val="24"/>
          <w:szCs w:val="24"/>
        </w:rPr>
        <w:t>способность и навык человека к принятию и созданию принципиально новых идей, к новым нестандартным решениям. Она позволяет оценивать ситуацию с разных сторон, принимать нестандартные решения и чувствовать себя уверенно в меняющихся обстоятельствах.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отметим, что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ставить открытые образовательные задачи с парадоксальным и порою абсурдным содержанием. Нестандартное содержание образовательной задачи стимулирует у них развитие креативного мышления.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содержание задачи охватывает разные научные сферы: физиология, фармакология, химия, биология, рынок современных лекарств и т.д. У детей развивается а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налитическая компетентность: способность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системное и адекватное представление о ситуации, на основе фактов,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 подобранных методов анализа; 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ситуации и подбирать наилучшие методы для действия в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(устранение неблагоприятных явлений, решение задач,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в своих интересах).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развития гибких навыков используются 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компетентностных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открытого образования доктора философских наук Попова А.А. </w:t>
      </w:r>
    </w:p>
    <w:p w:rsidR="006E15AE" w:rsidRPr="008B6A6D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Аналитические компетентности</w:t>
      </w:r>
    </w:p>
    <w:p w:rsidR="006E15AE" w:rsidRPr="008D3C68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выделить сущностные особенности объекта (на уровне внешних качеств) 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1 этапе модуля)</w:t>
      </w:r>
      <w:r w:rsidR="00C94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5AE" w:rsidRPr="008D3C68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подробно описать объект в его основных чертах и компонентах и выделить их связь с его функцией 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2 этапе модуля)</w:t>
      </w:r>
      <w:r w:rsidR="00C94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5AE" w:rsidRPr="008D3C68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выделить свойства и составные части объекта, системные связи между ними, их связь с функцией объекта, но без объемлющего системного контекста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–3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этапе модуля)</w:t>
      </w:r>
      <w:r w:rsidR="00C94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5AE" w:rsidRPr="008D3C68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объяснить причинно-следственные связи конкретных событий, происходящих с объектом 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3 этапе модуля)</w:t>
      </w:r>
      <w:r w:rsidR="00C94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5AE" w:rsidRPr="008D3C68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выстроить аналитическую модель объекта и его существования (функционирования) в объемлющих системах </w:t>
      </w:r>
      <w:r w:rsidRPr="008D3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4 этапе модуля)</w:t>
      </w:r>
      <w:r w:rsidR="00C94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Конструктивные компетентности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интуитивно решать задачи на конструирование, в том числе конструировать схемы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сконструировать действие или объект, опираясь на инструкцию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формировать инструкции, в том числе, для самого себя, исходя из анализа ситуации, общей характеристики предмета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и эффективно решать ситуативные задачи без аналогов и инструкций адекватным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5AE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целенаправленно полагать новые программы действий и новые условия действий; </w:t>
      </w:r>
      <w:proofErr w:type="spellStart"/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новые системные объекты и конструировать ситуации их функционирования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Спектральный анализ продукта работы, </w:t>
      </w:r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научной группой Александра Попова. Как правило, его проводят эксперты,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Биомир</w:t>
      </w:r>
      <w:proofErr w:type="spellEnd"/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будущего» – это экологи Природного парка «</w:t>
      </w:r>
      <w:proofErr w:type="spellStart"/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Нумто</w:t>
      </w:r>
      <w:proofErr w:type="spellEnd"/>
      <w:r w:rsidRPr="0007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AA">
        <w:rPr>
          <w:rFonts w:ascii="Times New Roman" w:hAnsi="Times New Roman" w:cs="Times New Roman"/>
          <w:sz w:val="24"/>
          <w:szCs w:val="24"/>
        </w:rPr>
        <w:t>Критерии: Реализуемо – Фантастично, где реализуемо – это степень реальности и прикладной значимости разрабатываемого продукта/проекта, оценка того, насколько он действительно может быть создан и внедрён. Фантастично – это степень не реализуемости и невозможности предлагаемой 6 разработки.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AA">
        <w:rPr>
          <w:rFonts w:ascii="Times New Roman" w:hAnsi="Times New Roman" w:cs="Times New Roman"/>
          <w:sz w:val="24"/>
          <w:szCs w:val="24"/>
        </w:rPr>
        <w:t>Критерии: Культурный – Бытовой</w:t>
      </w:r>
      <w:proofErr w:type="gramStart"/>
      <w:r w:rsidRPr="00073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E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3EAA">
        <w:rPr>
          <w:rFonts w:ascii="Times New Roman" w:hAnsi="Times New Roman" w:cs="Times New Roman"/>
          <w:sz w:val="24"/>
          <w:szCs w:val="24"/>
        </w:rPr>
        <w:t xml:space="preserve">де культурный – это степень </w:t>
      </w:r>
      <w:proofErr w:type="spellStart"/>
      <w:r w:rsidRPr="00073EAA">
        <w:rPr>
          <w:rFonts w:ascii="Times New Roman" w:hAnsi="Times New Roman" w:cs="Times New Roman"/>
          <w:sz w:val="24"/>
          <w:szCs w:val="24"/>
        </w:rPr>
        <w:t>встроенности</w:t>
      </w:r>
      <w:proofErr w:type="spellEnd"/>
      <w:r w:rsidRPr="00073EAA">
        <w:rPr>
          <w:rFonts w:ascii="Times New Roman" w:hAnsi="Times New Roman" w:cs="Times New Roman"/>
          <w:sz w:val="24"/>
          <w:szCs w:val="24"/>
        </w:rPr>
        <w:t xml:space="preserve"> разработки в существующий культурный ландшафт, в сложившуюся социокультурную ситуацию; наличие экспертных и научных подтверждений востребованности в настоящее время разработки. Бытовой – это степень отдалённости от культурных оснований и подтверждений востребованности.</w:t>
      </w:r>
    </w:p>
    <w:p w:rsidR="006E15AE" w:rsidRPr="00073EAA" w:rsidRDefault="006E15AE" w:rsidP="006E1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AA">
        <w:rPr>
          <w:rFonts w:ascii="Times New Roman" w:hAnsi="Times New Roman" w:cs="Times New Roman"/>
          <w:sz w:val="24"/>
          <w:szCs w:val="24"/>
        </w:rPr>
        <w:t xml:space="preserve">Критерии: </w:t>
      </w:r>
      <w:proofErr w:type="spellStart"/>
      <w:r w:rsidRPr="00073EAA">
        <w:rPr>
          <w:rFonts w:ascii="Times New Roman" w:hAnsi="Times New Roman" w:cs="Times New Roman"/>
          <w:sz w:val="24"/>
          <w:szCs w:val="24"/>
        </w:rPr>
        <w:t>Проспективно</w:t>
      </w:r>
      <w:proofErr w:type="spellEnd"/>
      <w:r w:rsidRPr="00073EAA">
        <w:rPr>
          <w:rFonts w:ascii="Times New Roman" w:hAnsi="Times New Roman" w:cs="Times New Roman"/>
          <w:sz w:val="24"/>
          <w:szCs w:val="24"/>
        </w:rPr>
        <w:t xml:space="preserve"> – Обыденно. Где </w:t>
      </w:r>
      <w:proofErr w:type="spellStart"/>
      <w:r w:rsidRPr="00073EAA">
        <w:rPr>
          <w:rFonts w:ascii="Times New Roman" w:hAnsi="Times New Roman" w:cs="Times New Roman"/>
          <w:sz w:val="24"/>
          <w:szCs w:val="24"/>
        </w:rPr>
        <w:t>проспективно</w:t>
      </w:r>
      <w:proofErr w:type="spellEnd"/>
      <w:r w:rsidRPr="00073EAA">
        <w:rPr>
          <w:rFonts w:ascii="Times New Roman" w:hAnsi="Times New Roman" w:cs="Times New Roman"/>
          <w:sz w:val="24"/>
          <w:szCs w:val="24"/>
        </w:rPr>
        <w:t xml:space="preserve"> – это степень значимости продукта для ситуации того или иного будущего. Обыденно – воспроизводство существующих и известных аналогов («</w:t>
      </w:r>
      <w:proofErr w:type="spellStart"/>
      <w:r w:rsidRPr="00073EAA">
        <w:rPr>
          <w:rFonts w:ascii="Times New Roman" w:hAnsi="Times New Roman" w:cs="Times New Roman"/>
          <w:sz w:val="24"/>
          <w:szCs w:val="24"/>
        </w:rPr>
        <w:t>пересборка</w:t>
      </w:r>
      <w:proofErr w:type="spellEnd"/>
      <w:r w:rsidRPr="00073EAA">
        <w:rPr>
          <w:rFonts w:ascii="Times New Roman" w:hAnsi="Times New Roman" w:cs="Times New Roman"/>
          <w:sz w:val="24"/>
          <w:szCs w:val="24"/>
        </w:rPr>
        <w:t xml:space="preserve"> на новый лад»)</w:t>
      </w:r>
    </w:p>
    <w:p w:rsidR="00C94A92" w:rsidRDefault="006A7FAF" w:rsidP="006E15AE">
      <w:pPr>
        <w:pStyle w:val="a4"/>
        <w:spacing w:before="0" w:beforeAutospacing="0" w:after="0" w:afterAutospacing="0" w:line="360" w:lineRule="auto"/>
        <w:ind w:left="634" w:hanging="634"/>
        <w:jc w:val="center"/>
        <w:rPr>
          <w:rFonts w:eastAsia="+mn-ea" w:cs="+mn-cs"/>
          <w:b/>
          <w:bCs/>
          <w:iCs/>
          <w:color w:val="000000"/>
          <w:kern w:val="24"/>
        </w:rPr>
      </w:pPr>
      <w:r w:rsidRPr="006E15AE">
        <w:rPr>
          <w:rFonts w:eastAsia="+mn-ea" w:cs="+mn-cs"/>
          <w:b/>
          <w:bCs/>
          <w:iCs/>
          <w:color w:val="000000"/>
          <w:kern w:val="24"/>
        </w:rPr>
        <w:t xml:space="preserve">ДОПОЛНИТЕЛЬНАЯ ОБЩЕОБРАЗОВАТЕЛЬНАЯ 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34" w:hanging="634"/>
        <w:jc w:val="center"/>
      </w:pPr>
      <w:r w:rsidRPr="006E15AE">
        <w:rPr>
          <w:rFonts w:eastAsia="+mn-ea" w:cs="+mn-cs"/>
          <w:b/>
          <w:bCs/>
          <w:iCs/>
          <w:color w:val="000000"/>
          <w:kern w:val="24"/>
        </w:rPr>
        <w:t>(ОБЩЕРАЗВИВАЮЩАЯ)  ПРОГРАММА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34" w:hanging="634"/>
        <w:jc w:val="center"/>
      </w:pPr>
      <w:r w:rsidRPr="006E15AE">
        <w:rPr>
          <w:rFonts w:eastAsia="+mn-ea" w:cs="+mn-cs"/>
          <w:b/>
          <w:bCs/>
          <w:iCs/>
          <w:color w:val="000000"/>
          <w:kern w:val="24"/>
        </w:rPr>
        <w:t>«Экологический календарь»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91" w:firstLine="58"/>
        <w:jc w:val="right"/>
      </w:pPr>
      <w:r w:rsidRPr="006E15AE">
        <w:rPr>
          <w:rFonts w:eastAsia="+mn-ea" w:cs="+mn-cs"/>
          <w:b/>
          <w:bCs/>
          <w:color w:val="000000"/>
          <w:kern w:val="24"/>
        </w:rPr>
        <w:t>ПРОГРАММА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91" w:firstLine="58"/>
        <w:jc w:val="right"/>
      </w:pPr>
      <w:proofErr w:type="gramStart"/>
      <w:r w:rsidRPr="006E15AE">
        <w:rPr>
          <w:rFonts w:eastAsia="+mn-ea" w:cs="+mn-cs"/>
          <w:b/>
          <w:bCs/>
          <w:color w:val="000000"/>
          <w:kern w:val="24"/>
        </w:rPr>
        <w:t>Рассчитана</w:t>
      </w:r>
      <w:proofErr w:type="gramEnd"/>
      <w:r w:rsidRPr="006E15AE">
        <w:rPr>
          <w:rFonts w:eastAsia="+mn-ea" w:cs="+mn-cs"/>
          <w:b/>
          <w:bCs/>
          <w:color w:val="000000"/>
          <w:kern w:val="24"/>
        </w:rPr>
        <w:t xml:space="preserve"> на детей в возрасте от </w:t>
      </w:r>
      <w:r w:rsidR="00C371F6" w:rsidRPr="006E15AE">
        <w:rPr>
          <w:rFonts w:eastAsia="+mn-ea" w:cs="+mn-cs"/>
          <w:b/>
          <w:bCs/>
          <w:color w:val="000000"/>
          <w:kern w:val="24"/>
        </w:rPr>
        <w:t>7</w:t>
      </w:r>
      <w:r w:rsidRPr="006E15AE">
        <w:rPr>
          <w:rFonts w:eastAsia="+mn-ea" w:cs="+mn-cs"/>
          <w:b/>
          <w:bCs/>
          <w:color w:val="000000"/>
          <w:kern w:val="24"/>
        </w:rPr>
        <w:t xml:space="preserve"> до 1</w:t>
      </w:r>
      <w:r w:rsidR="00C371F6" w:rsidRPr="006E15AE">
        <w:rPr>
          <w:rFonts w:eastAsia="+mn-ea" w:cs="+mn-cs"/>
          <w:b/>
          <w:bCs/>
          <w:color w:val="000000"/>
          <w:kern w:val="24"/>
        </w:rPr>
        <w:t>2</w:t>
      </w:r>
      <w:r w:rsidRPr="006E15AE">
        <w:rPr>
          <w:rFonts w:eastAsia="+mn-ea" w:cs="+mn-cs"/>
          <w:b/>
          <w:bCs/>
          <w:color w:val="000000"/>
          <w:kern w:val="24"/>
        </w:rPr>
        <w:t xml:space="preserve"> лет.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91" w:firstLine="58"/>
        <w:jc w:val="right"/>
        <w:rPr>
          <w:rFonts w:eastAsia="+mn-ea" w:cs="+mn-cs"/>
          <w:b/>
          <w:bCs/>
          <w:color w:val="000000"/>
          <w:kern w:val="24"/>
        </w:rPr>
      </w:pPr>
      <w:r w:rsidRPr="006E15AE">
        <w:rPr>
          <w:rFonts w:eastAsia="+mn-ea" w:cs="+mn-cs"/>
          <w:b/>
          <w:bCs/>
          <w:color w:val="000000"/>
          <w:kern w:val="24"/>
        </w:rPr>
        <w:t xml:space="preserve">Срок реализации программы: </w:t>
      </w:r>
      <w:r w:rsidR="00C371F6" w:rsidRPr="006E15AE">
        <w:rPr>
          <w:rFonts w:eastAsia="+mn-ea" w:cs="+mn-cs"/>
          <w:b/>
          <w:bCs/>
          <w:color w:val="000000"/>
          <w:kern w:val="24"/>
        </w:rPr>
        <w:t>1 год</w:t>
      </w:r>
      <w:r w:rsidRPr="006E15AE">
        <w:rPr>
          <w:rFonts w:eastAsia="+mn-ea" w:cs="+mn-cs"/>
          <w:b/>
          <w:bCs/>
          <w:color w:val="000000"/>
          <w:kern w:val="24"/>
        </w:rPr>
        <w:t xml:space="preserve">, </w:t>
      </w:r>
    </w:p>
    <w:p w:rsidR="006A7FAF" w:rsidRPr="006E15AE" w:rsidRDefault="00C371F6" w:rsidP="006E15AE">
      <w:pPr>
        <w:pStyle w:val="a4"/>
        <w:spacing w:before="0" w:beforeAutospacing="0" w:after="0" w:afterAutospacing="0" w:line="360" w:lineRule="auto"/>
        <w:ind w:left="691" w:firstLine="58"/>
        <w:jc w:val="right"/>
      </w:pPr>
      <w:r w:rsidRPr="006E15AE">
        <w:rPr>
          <w:rFonts w:eastAsia="+mn-ea" w:cs="+mn-cs"/>
          <w:b/>
          <w:bCs/>
          <w:color w:val="000000"/>
          <w:kern w:val="24"/>
        </w:rPr>
        <w:t>по 9 месяцев, 144</w:t>
      </w:r>
      <w:r w:rsidR="006A7FAF" w:rsidRPr="006E15AE">
        <w:rPr>
          <w:rFonts w:eastAsia="+mn-ea" w:cs="+mn-cs"/>
          <w:b/>
          <w:bCs/>
          <w:color w:val="000000"/>
          <w:kern w:val="24"/>
        </w:rPr>
        <w:t xml:space="preserve">  часа </w:t>
      </w:r>
    </w:p>
    <w:p w:rsidR="006A7FAF" w:rsidRPr="006E15AE" w:rsidRDefault="006A7FAF" w:rsidP="006E15AE">
      <w:pPr>
        <w:pStyle w:val="a4"/>
        <w:spacing w:before="0" w:beforeAutospacing="0" w:after="0" w:afterAutospacing="0" w:line="360" w:lineRule="auto"/>
        <w:ind w:left="691" w:firstLine="58"/>
        <w:jc w:val="right"/>
        <w:rPr>
          <w:rFonts w:eastAsia="+mn-ea" w:cs="+mn-cs"/>
          <w:b/>
          <w:bCs/>
          <w:color w:val="000000"/>
          <w:kern w:val="24"/>
        </w:rPr>
      </w:pPr>
      <w:r w:rsidRPr="006E15AE">
        <w:rPr>
          <w:rFonts w:eastAsia="+mn-ea" w:cs="+mn-cs"/>
          <w:b/>
          <w:bCs/>
          <w:color w:val="000000"/>
          <w:kern w:val="24"/>
        </w:rPr>
        <w:t>Наполняемость групп – 10</w:t>
      </w:r>
      <w:r w:rsidR="006E15AE">
        <w:rPr>
          <w:rFonts w:eastAsia="+mn-ea" w:cs="+mn-cs"/>
          <w:b/>
          <w:bCs/>
          <w:color w:val="000000"/>
          <w:kern w:val="24"/>
        </w:rPr>
        <w:t>–</w:t>
      </w:r>
      <w:r w:rsidRPr="006E15AE">
        <w:rPr>
          <w:rFonts w:eastAsia="+mn-ea" w:cs="+mn-cs"/>
          <w:b/>
          <w:bCs/>
          <w:color w:val="000000"/>
          <w:kern w:val="24"/>
        </w:rPr>
        <w:t xml:space="preserve">12 </w:t>
      </w:r>
      <w:r w:rsidR="006E15AE">
        <w:rPr>
          <w:rFonts w:eastAsia="+mn-ea" w:cs="+mn-cs"/>
          <w:b/>
          <w:bCs/>
          <w:color w:val="000000"/>
          <w:kern w:val="24"/>
        </w:rPr>
        <w:t>об</w:t>
      </w:r>
      <w:r w:rsidRPr="006E15AE">
        <w:rPr>
          <w:rFonts w:eastAsia="+mn-ea" w:cs="+mn-cs"/>
          <w:b/>
          <w:bCs/>
          <w:color w:val="000000"/>
          <w:kern w:val="24"/>
        </w:rPr>
        <w:t>уча</w:t>
      </w:r>
      <w:r w:rsidR="006E15AE">
        <w:rPr>
          <w:rFonts w:eastAsia="+mn-ea" w:cs="+mn-cs"/>
          <w:b/>
          <w:bCs/>
          <w:color w:val="000000"/>
          <w:kern w:val="24"/>
        </w:rPr>
        <w:t>ю</w:t>
      </w:r>
      <w:r w:rsidRPr="006E15AE">
        <w:rPr>
          <w:rFonts w:eastAsia="+mn-ea" w:cs="+mn-cs"/>
          <w:b/>
          <w:bCs/>
          <w:color w:val="000000"/>
          <w:kern w:val="24"/>
        </w:rPr>
        <w:t>щ.</w:t>
      </w:r>
    </w:p>
    <w:p w:rsidR="00C911A6" w:rsidRPr="006E15AE" w:rsidRDefault="00C911A6" w:rsidP="006E15AE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1F6" w:rsidRPr="006E15AE" w:rsidRDefault="00C371F6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 нормативно-правовыми документами в соответствии с ФЗ-273 «Об образовании в РФ»,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678-р, приказом Министерства Просвещения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82500" w:rsidRPr="006E15AE" w:rsidRDefault="00A82500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«Для чего нужны календари? Для того чтобы выявить закономерности, происходящие в природе. В сельскохозяйственной стране нужен солнечный календарь, что бы знать, когда наступит время, наиболее благоприятное для сева. В стране, где главным занятием является рыболовство, необходим лунный календарь, что бы знать </w:t>
      </w:r>
      <w:r w:rsidRPr="006E15AE">
        <w:rPr>
          <w:rFonts w:ascii="Times New Roman" w:hAnsi="Times New Roman" w:cs="Times New Roman"/>
          <w:sz w:val="24"/>
          <w:szCs w:val="24"/>
        </w:rPr>
        <w:lastRenderedPageBreak/>
        <w:t xml:space="preserve">время приливов. Соотношения солнечного и лунного календарей вовсе не просты». 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Стефен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Гулд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87D" w:rsidRPr="006E15AE" w:rsidRDefault="006E15AE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3FA"/>
        </w:rPr>
      </w:pPr>
      <w:r w:rsidRPr="006E15AE">
        <w:rPr>
          <w:rFonts w:ascii="Times New Roman" w:hAnsi="Times New Roman" w:cs="Times New Roman"/>
          <w:sz w:val="24"/>
          <w:szCs w:val="24"/>
        </w:rPr>
        <w:t>Экологический календарь –</w:t>
      </w:r>
      <w:r w:rsidR="0093787D" w:rsidRPr="006E15AE">
        <w:rPr>
          <w:rFonts w:ascii="Times New Roman" w:hAnsi="Times New Roman" w:cs="Times New Roman"/>
          <w:sz w:val="24"/>
          <w:szCs w:val="24"/>
        </w:rPr>
        <w:t xml:space="preserve"> один из способов привлечения внимания людей к существующим на сегодняшний день экологическим проблемам, как на территориях отдельных регионов, так и на всем земном шаре. В дни, отмеченные в календаре, в разных уголках Земли проходит обсуждение данных проблем, поиск путей их решения, проводятся различные природоохранные мероприятия</w:t>
      </w:r>
    </w:p>
    <w:p w:rsidR="006E15AE" w:rsidRPr="006E15AE" w:rsidRDefault="00C71890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Программа «Экологический календарь» имеет </w:t>
      </w:r>
      <w:r w:rsidR="006E15AE" w:rsidRPr="006E15AE">
        <w:rPr>
          <w:rFonts w:ascii="Times New Roman" w:hAnsi="Times New Roman" w:cs="Times New Roman"/>
          <w:sz w:val="24"/>
          <w:szCs w:val="24"/>
        </w:rPr>
        <w:t>естественнонаучную</w:t>
      </w:r>
      <w:r w:rsidRPr="006E15AE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6E15AE" w:rsidRPr="006E15AE" w:rsidRDefault="00C71890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учащихся </w:t>
      </w:r>
      <w:r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911A6"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0F58E5"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911A6"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:rsidR="00C71890" w:rsidRPr="006E15AE" w:rsidRDefault="00C71890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реализации: </w:t>
      </w:r>
      <w:r w:rsidR="00AB5F3A"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93787D"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9 месяцев</w:t>
      </w:r>
      <w:r w:rsidRPr="006E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E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787D" w:rsidRPr="006E15AE" w:rsidRDefault="0093787D" w:rsidP="006E15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Целью данной программы </w:t>
      </w:r>
      <w:r w:rsidRPr="006E15AE">
        <w:rPr>
          <w:rFonts w:ascii="Times New Roman" w:hAnsi="Times New Roman" w:cs="Times New Roman"/>
          <w:sz w:val="24"/>
          <w:szCs w:val="24"/>
        </w:rPr>
        <w:t>является приобщение к экологической культуре кружковцев.</w:t>
      </w:r>
    </w:p>
    <w:p w:rsidR="0093787D" w:rsidRPr="006E15AE" w:rsidRDefault="0093787D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являются: </w:t>
      </w:r>
    </w:p>
    <w:p w:rsidR="0093787D" w:rsidRPr="006E15AE" w:rsidRDefault="0093787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Информирование обучающихся о проведении экологических мероприятий регионального, общероссийского и международного уровня;</w:t>
      </w:r>
    </w:p>
    <w:p w:rsidR="0093787D" w:rsidRPr="006E15AE" w:rsidRDefault="0093787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Участие в разнообразных видах экологически ориентированной деятельности;</w:t>
      </w:r>
    </w:p>
    <w:p w:rsidR="0093787D" w:rsidRPr="006E15AE" w:rsidRDefault="0093787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Умение оценивать экологический риск взаимоотношений человека и природы;</w:t>
      </w:r>
    </w:p>
    <w:p w:rsidR="0093787D" w:rsidRPr="006E15AE" w:rsidRDefault="0093787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Умение выстраивать экологические прогнозы.</w:t>
      </w:r>
    </w:p>
    <w:p w:rsidR="00776E19" w:rsidRPr="006E15AE" w:rsidRDefault="00776E19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В течение года каждый месяц празднуются дни живой природы или объекта живой природы. Для изучения </w:t>
      </w:r>
      <w:proofErr w:type="gramStart"/>
      <w:r w:rsidRPr="006E15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E15AE">
        <w:rPr>
          <w:rFonts w:ascii="Times New Roman" w:hAnsi="Times New Roman" w:cs="Times New Roman"/>
          <w:sz w:val="24"/>
          <w:szCs w:val="24"/>
        </w:rPr>
        <w:t xml:space="preserve"> предлагаются различные игры, в том числе и игры на прогнозирование. В содержательной основе игры лежит процесс биологической адаптации.</w:t>
      </w:r>
    </w:p>
    <w:p w:rsidR="00776E19" w:rsidRPr="006E15AE" w:rsidRDefault="00776E19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Биологическая адаптация – приспособление организма к внешним условиям в процессе эволюции, включая морфофизиологическую и поведенческую составляющие. Адаптация может обеспечивать выживаемость в условиях конкретного местообитания, устойчивость к воздействию факторов абиотического и биологического характера, а также успех в конкуренции с другими видами, популяциями, особями. Каждый вид имеет собственную способность к адаптации, ограниченную физиологией (индивидуальная адаптация), пределами проявления материнского эффекта и модификаций, эпигенетическим разнообразием, внутривидовой изменчивостью</w:t>
      </w:r>
      <w:r w:rsidR="000F58E5" w:rsidRPr="006E15AE">
        <w:rPr>
          <w:rFonts w:ascii="Times New Roman" w:hAnsi="Times New Roman" w:cs="Times New Roman"/>
          <w:sz w:val="24"/>
          <w:szCs w:val="24"/>
        </w:rPr>
        <w:t xml:space="preserve">, мутационными возможностями, </w:t>
      </w:r>
      <w:r w:rsidRPr="006E15AE">
        <w:rPr>
          <w:rFonts w:ascii="Times New Roman" w:hAnsi="Times New Roman" w:cs="Times New Roman"/>
          <w:sz w:val="24"/>
          <w:szCs w:val="24"/>
        </w:rPr>
        <w:t xml:space="preserve">адаптационными характеристиками внутренних органов и другими видовыми особенностями. </w:t>
      </w:r>
    </w:p>
    <w:p w:rsidR="00776E19" w:rsidRPr="006E15AE" w:rsidRDefault="00776E19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 xml:space="preserve">Игра на прогнозирование способствует развитию у </w:t>
      </w:r>
      <w:proofErr w:type="gramStart"/>
      <w:r w:rsidRPr="006E15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15AE">
        <w:rPr>
          <w:rFonts w:ascii="Times New Roman" w:hAnsi="Times New Roman" w:cs="Times New Roman"/>
          <w:sz w:val="24"/>
          <w:szCs w:val="24"/>
        </w:rPr>
        <w:t xml:space="preserve"> умения системно анализировать существующий ход события и прогнозировать дальнейшее его развитие. </w:t>
      </w:r>
    </w:p>
    <w:p w:rsidR="00776E19" w:rsidRPr="006E15AE" w:rsidRDefault="00776E19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В рамках экологического воспитания образовательного модуля формируется бережное отношение к природе. В результате оценки негативной деятельности человека по отношению к окружающему миру развивается у детей чувство ответственности за будущее развитие биоразнообразия планеты. </w:t>
      </w:r>
    </w:p>
    <w:p w:rsidR="00776E19" w:rsidRPr="006E15AE" w:rsidRDefault="00776E19" w:rsidP="006E15A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6E15A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Этапы игры</w:t>
      </w:r>
    </w:p>
    <w:p w:rsidR="00776E19" w:rsidRPr="006E15AE" w:rsidRDefault="00776E19" w:rsidP="006E15AE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b/>
          <w:iCs/>
          <w:kern w:val="24"/>
        </w:rPr>
      </w:pPr>
      <w:r w:rsidRPr="006E15AE">
        <w:rPr>
          <w:rFonts w:eastAsiaTheme="minorEastAsia"/>
          <w:b/>
          <w:kern w:val="24"/>
        </w:rPr>
        <w:t xml:space="preserve">1 этап. </w:t>
      </w:r>
      <w:r w:rsidRPr="006E15AE">
        <w:rPr>
          <w:rFonts w:eastAsiaTheme="minorEastAsia"/>
          <w:b/>
          <w:iCs/>
          <w:kern w:val="24"/>
        </w:rPr>
        <w:t>Изучение конкретного объекта живой природы и экосистемы, в которой он обитает.</w:t>
      </w:r>
    </w:p>
    <w:p w:rsidR="00776E19" w:rsidRPr="006E15AE" w:rsidRDefault="00776E19" w:rsidP="006E15AE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</w:pPr>
      <w:r w:rsidRPr="006E15AE">
        <w:rPr>
          <w:rFonts w:eastAsiaTheme="minorEastAsia"/>
          <w:iCs/>
          <w:kern w:val="24"/>
        </w:rPr>
        <w:t>Согласно календарю изучается объекта живой природы: строение, место в системе органического мира, образ жизни, физиология и т.д.</w:t>
      </w:r>
    </w:p>
    <w:p w:rsidR="00776E19" w:rsidRPr="006E15AE" w:rsidRDefault="00776E19" w:rsidP="006E15AE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b/>
          <w:iCs/>
          <w:kern w:val="24"/>
        </w:rPr>
      </w:pPr>
      <w:r w:rsidRPr="006E15AE">
        <w:rPr>
          <w:rFonts w:eastAsiaTheme="minorEastAsia"/>
          <w:kern w:val="24"/>
        </w:rPr>
        <w:t xml:space="preserve"> </w:t>
      </w:r>
      <w:r w:rsidRPr="006E15AE">
        <w:rPr>
          <w:rFonts w:eastAsiaTheme="minorEastAsia"/>
          <w:b/>
          <w:kern w:val="24"/>
        </w:rPr>
        <w:t xml:space="preserve">2 этап. </w:t>
      </w:r>
      <w:r w:rsidRPr="006E15AE">
        <w:rPr>
          <w:rFonts w:eastAsiaTheme="minorEastAsia"/>
          <w:b/>
          <w:iCs/>
          <w:kern w:val="24"/>
        </w:rPr>
        <w:t>Изучение различных факторов, влияющих на объект  живой природы и экосистему, в которой он обитает.</w:t>
      </w:r>
    </w:p>
    <w:p w:rsidR="00776E19" w:rsidRPr="006E15AE" w:rsidRDefault="00776E19" w:rsidP="006E15AE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</w:pPr>
      <w:r w:rsidRPr="006E15AE">
        <w:rPr>
          <w:rFonts w:eastAsiaTheme="minorEastAsia"/>
          <w:iCs/>
          <w:kern w:val="24"/>
        </w:rPr>
        <w:t>На данном этапе описываются экологический факторы, влияющие на развитие живых организмов (климат, воздействие человека, особенности развития экосистемы)</w:t>
      </w:r>
    </w:p>
    <w:p w:rsidR="00776E19" w:rsidRPr="006E15AE" w:rsidRDefault="00776E19" w:rsidP="006E15AE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b/>
        </w:rPr>
      </w:pPr>
      <w:r w:rsidRPr="006E15AE">
        <w:rPr>
          <w:rFonts w:eastAsiaTheme="minorEastAsia"/>
          <w:b/>
          <w:kern w:val="24"/>
        </w:rPr>
        <w:t xml:space="preserve">3 этап. </w:t>
      </w:r>
      <w:r w:rsidRPr="006E15AE">
        <w:rPr>
          <w:rFonts w:eastAsiaTheme="minorEastAsia"/>
          <w:b/>
          <w:iCs/>
          <w:kern w:val="24"/>
        </w:rPr>
        <w:t>Прогнозирование: проектирование эволюционных изменений объекта живой природы и экосистемы, в которой он обитает.</w:t>
      </w:r>
    </w:p>
    <w:p w:rsidR="00776E19" w:rsidRPr="006E15AE" w:rsidRDefault="00776E19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Формируется прогноз развития живой природы, экосистемы. Проектируется образ будущего объекта живой природы, экосистемы в которой он обитает, с учетом негативного влияния человека или других факторов.  </w:t>
      </w:r>
    </w:p>
    <w:p w:rsidR="0093787D" w:rsidRPr="006E15AE" w:rsidRDefault="0093787D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472B4" w:rsidRPr="006E15AE" w:rsidRDefault="00C472B4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C472B4" w:rsidRPr="006E15AE" w:rsidRDefault="00C472B4" w:rsidP="006E15AE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основы экологической культуры;</w:t>
      </w:r>
    </w:p>
    <w:p w:rsidR="00C472B4" w:rsidRPr="006E15AE" w:rsidRDefault="00C472B4" w:rsidP="006E15AE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готовность и способность </w:t>
      </w:r>
      <w:proofErr w:type="gramStart"/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саморазвитию;</w:t>
      </w:r>
    </w:p>
    <w:p w:rsidR="00C472B4" w:rsidRPr="006E15AE" w:rsidRDefault="00C472B4" w:rsidP="006E15AE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интерес к познанию мира природы;</w:t>
      </w:r>
    </w:p>
    <w:p w:rsidR="00C472B4" w:rsidRPr="006E15AE" w:rsidRDefault="00C472B4" w:rsidP="006E15AE">
      <w:pPr>
        <w:spacing w:after="0" w:line="360" w:lineRule="auto"/>
        <w:ind w:right="5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результаты:</w:t>
      </w:r>
    </w:p>
    <w:p w:rsidR="00C472B4" w:rsidRPr="006E15AE" w:rsidRDefault="0093787D" w:rsidP="006E15A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способов 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природы (наблюдения, опыты, измерения)</w:t>
      </w: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787D" w:rsidRPr="006E15AE" w:rsidRDefault="0093787D" w:rsidP="006E15AE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норм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поведения;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2B4" w:rsidRPr="006E15AE" w:rsidRDefault="0093787D" w:rsidP="006E15AE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 природе, проводить опыты и фиксировать результаты наблюдений;</w:t>
      </w:r>
    </w:p>
    <w:p w:rsidR="00C472B4" w:rsidRPr="006E15AE" w:rsidRDefault="0093787D" w:rsidP="006E15AE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с литературой;</w:t>
      </w:r>
    </w:p>
    <w:p w:rsidR="0093787D" w:rsidRPr="006E15AE" w:rsidRDefault="0093787D" w:rsidP="006E15AE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изучать конкретный объект, факторы, влияющие на этот объект и прогнозировать ситуацию;</w:t>
      </w:r>
    </w:p>
    <w:p w:rsidR="00C472B4" w:rsidRPr="006E15AE" w:rsidRDefault="00C472B4" w:rsidP="006E15AE">
      <w:pPr>
        <w:spacing w:after="0" w:line="360" w:lineRule="auto"/>
        <w:ind w:right="5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Метопредметные</w:t>
      </w:r>
      <w:proofErr w:type="spellEnd"/>
      <w:r w:rsidRPr="006E1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C472B4" w:rsidRPr="006E15AE" w:rsidRDefault="0093787D" w:rsidP="006E15AE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сформировано умение 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</w:t>
      </w: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находить ответы на вопросы, используя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источники информации, свой жизненный опыт;</w:t>
      </w:r>
    </w:p>
    <w:p w:rsidR="00C472B4" w:rsidRPr="006E15AE" w:rsidRDefault="0093787D" w:rsidP="006E15AE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сформировано умение </w:t>
      </w:r>
      <w:r w:rsidR="00C472B4" w:rsidRPr="006E1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корректного ведение диалога и участия в дискуссии; участия в работе группы в соответствии с обозначенной ролью.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Функциональная грамотность/креативное мышление: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E15AE">
        <w:rPr>
          <w:rFonts w:ascii="Times New Roman" w:hAnsi="Times New Roman" w:cs="Times New Roman"/>
          <w:sz w:val="24"/>
          <w:szCs w:val="24"/>
        </w:rPr>
        <w:t>умеет осуществлять поиск способа решения задачи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– умеет выдвигать разнообразные и креативные идеи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– умеет оценивать выдвигаемые решения и оценивать их уникальность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– умения оценивать сильные и слабые стороны выдвигаемых решений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– умеет работать с информацией и отбирать </w:t>
      </w:r>
      <w:proofErr w:type="gramStart"/>
      <w:r w:rsidRPr="006E15AE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6E15AE">
        <w:rPr>
          <w:rFonts w:ascii="Times New Roman" w:hAnsi="Times New Roman" w:cs="Times New Roman"/>
          <w:sz w:val="24"/>
          <w:szCs w:val="24"/>
        </w:rPr>
        <w:t>.</w:t>
      </w:r>
    </w:p>
    <w:p w:rsidR="00855721" w:rsidRPr="006E15AE" w:rsidRDefault="00855721" w:rsidP="006E15AE">
      <w:pPr>
        <w:tabs>
          <w:tab w:val="left" w:pos="2850"/>
        </w:tabs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Контроль результатов освоения программы</w:t>
      </w:r>
    </w:p>
    <w:p w:rsidR="00855721" w:rsidRPr="006E15AE" w:rsidRDefault="00855721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Главной формой оценивания результатов освоения программы является Портфолио. Поскольку в течение года обучающиеся реализуют различные конструкторские проекты, то для оценивания результатов формируется Портфолио проектов. Портфолио проектной деятельности обучающегося используется с целью формирования компетентностей, то речь должна идти об оценке именно этого результата образования. Компетентности как формируются, так и проявляются в деятельности и этим отличаются от других результатов образования, например, от знаний, умений и навыков. При проектной деятельности учащиеся проявляют все 3 ключевые компетентности: информационную и коммуникативную компетентности и компетентность решения проблем. </w:t>
      </w:r>
    </w:p>
    <w:p w:rsidR="00855721" w:rsidRPr="006E15AE" w:rsidRDefault="00855721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Оценка результатов и формы контроля.</w:t>
      </w:r>
    </w:p>
    <w:p w:rsidR="00855721" w:rsidRPr="006E15AE" w:rsidRDefault="00855721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55721" w:rsidRPr="006E15AE" w:rsidRDefault="00855721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Диагностика личностных результатов</w:t>
      </w:r>
    </w:p>
    <w:p w:rsidR="00855721" w:rsidRPr="006E15AE" w:rsidRDefault="000F58E5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55721" w:rsidRPr="006E15A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http://ddutbel86.ru/page.php?level=3&amp;id_level_1=25&amp;id_level_2=27&amp;id_level_3=50</w:t>
        </w:r>
      </w:hyperlink>
    </w:p>
    <w:p w:rsidR="00855721" w:rsidRPr="006E15AE" w:rsidRDefault="00855721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5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15A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855721" w:rsidRPr="006E15AE" w:rsidRDefault="00855721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Голуб Г. Б.,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О. В. Технология портфолио в системе педагогической диагностики: Методические рекомендации для учителя по работе с портфолио проектной деятельности учащихся. – Самара: Изд-во «Профи», 2004. – 62 с.</w:t>
      </w:r>
    </w:p>
    <w:p w:rsidR="00855721" w:rsidRPr="006E15AE" w:rsidRDefault="000F58E5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hyperlink r:id="rId10" w:history="1">
        <w:r w:rsidR="00855721" w:rsidRPr="006E15A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http://ddutbel86.ru/page.php?level=3&amp;id_level_1=25&amp;id_level_2=27&amp;id_level_3=50</w:t>
        </w:r>
      </w:hyperlink>
    </w:p>
    <w:p w:rsidR="00855721" w:rsidRPr="006E15AE" w:rsidRDefault="00855721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5AE">
        <w:rPr>
          <w:rFonts w:ascii="Times New Roman" w:hAnsi="Times New Roman" w:cs="Times New Roman"/>
          <w:b/>
          <w:sz w:val="24"/>
          <w:szCs w:val="24"/>
        </w:rPr>
        <w:t>Компетентностные</w:t>
      </w:r>
      <w:proofErr w:type="spellEnd"/>
      <w:r w:rsidRPr="006E15A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5721" w:rsidRPr="006E15AE" w:rsidRDefault="00855721" w:rsidP="006E15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КОМПЕТЕНТНОСТНЫХ РЕЗУЛЬТАТОВ И ДОСТИЖЕНИЙ" </w:t>
      </w:r>
      <w:r w:rsidRPr="006E15AE">
        <w:rPr>
          <w:rFonts w:ascii="Times New Roman" w:hAnsi="Times New Roman" w:cs="Times New Roman"/>
          <w:sz w:val="24"/>
          <w:szCs w:val="24"/>
        </w:rPr>
        <w:t xml:space="preserve">А. А. Попов, С. В. Ермаков, И. М.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Ремаренко</w:t>
      </w:r>
      <w:proofErr w:type="spellEnd"/>
    </w:p>
    <w:p w:rsidR="00855721" w:rsidRPr="006E15AE" w:rsidRDefault="000F58E5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855721" w:rsidRPr="006E15A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http://ddutbel86.ru/page.php?level=3&amp;id_level_1=25&amp;id_level_2=27&amp;id_level_3=50</w:t>
        </w:r>
      </w:hyperlink>
    </w:p>
    <w:p w:rsidR="00855721" w:rsidRPr="006E15AE" w:rsidRDefault="00855721" w:rsidP="006E15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55721" w:rsidRPr="006E15AE" w:rsidRDefault="00855721" w:rsidP="006E15A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E15A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Фестиваль Портфолио.</w:t>
      </w:r>
    </w:p>
    <w:p w:rsidR="00855721" w:rsidRPr="006E15AE" w:rsidRDefault="00855721" w:rsidP="006E15A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E15A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Тестирование.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15AE">
        <w:rPr>
          <w:rFonts w:ascii="Times New Roman" w:hAnsi="Times New Roman" w:cs="Times New Roman"/>
          <w:b/>
          <w:iCs/>
          <w:sz w:val="24"/>
          <w:szCs w:val="24"/>
        </w:rPr>
        <w:t>Критерии оценивания функциональной грамотности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5AE">
        <w:rPr>
          <w:rFonts w:ascii="Times New Roman" w:hAnsi="Times New Roman" w:cs="Times New Roman"/>
          <w:iCs/>
          <w:sz w:val="24"/>
          <w:szCs w:val="24"/>
        </w:rPr>
        <w:t>– выдвигают более одной идеи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5AE">
        <w:rPr>
          <w:rFonts w:ascii="Times New Roman" w:hAnsi="Times New Roman" w:cs="Times New Roman"/>
          <w:iCs/>
          <w:sz w:val="24"/>
          <w:szCs w:val="24"/>
        </w:rPr>
        <w:t>– обсуждают идеи с разных позиций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5AE">
        <w:rPr>
          <w:rFonts w:ascii="Times New Roman" w:hAnsi="Times New Roman" w:cs="Times New Roman"/>
          <w:iCs/>
          <w:sz w:val="24"/>
          <w:szCs w:val="24"/>
        </w:rPr>
        <w:t>– оценивают разные идеи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5AE">
        <w:rPr>
          <w:rFonts w:ascii="Times New Roman" w:hAnsi="Times New Roman" w:cs="Times New Roman"/>
          <w:iCs/>
          <w:sz w:val="24"/>
          <w:szCs w:val="24"/>
        </w:rPr>
        <w:t>– сравнивают с другими решениями и выделяют оригинальные идеи</w:t>
      </w:r>
    </w:p>
    <w:p w:rsidR="00855721" w:rsidRPr="006E15AE" w:rsidRDefault="00855721" w:rsidP="006E15A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5AE">
        <w:rPr>
          <w:rFonts w:ascii="Times New Roman" w:hAnsi="Times New Roman" w:cs="Times New Roman"/>
          <w:iCs/>
          <w:sz w:val="24"/>
          <w:szCs w:val="24"/>
        </w:rPr>
        <w:t>– дорабатывают идеи</w:t>
      </w:r>
    </w:p>
    <w:p w:rsidR="001C3DE9" w:rsidRPr="006E15AE" w:rsidRDefault="001C3DE9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6"/>
        <w:tblW w:w="9955" w:type="dxa"/>
        <w:tblInd w:w="-459" w:type="dxa"/>
        <w:tblLook w:val="04A0" w:firstRow="1" w:lastRow="0" w:firstColumn="1" w:lastColumn="0" w:noHBand="0" w:noVBand="1"/>
      </w:tblPr>
      <w:tblGrid>
        <w:gridCol w:w="959"/>
        <w:gridCol w:w="3628"/>
        <w:gridCol w:w="1472"/>
        <w:gridCol w:w="1700"/>
        <w:gridCol w:w="2196"/>
      </w:tblGrid>
      <w:tr w:rsidR="006E15AE" w:rsidRPr="006E15AE" w:rsidTr="006A7FAF">
        <w:tc>
          <w:tcPr>
            <w:tcW w:w="959" w:type="dxa"/>
            <w:vMerge w:val="restart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72" w:type="dxa"/>
            <w:gridSpan w:val="2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96" w:type="dxa"/>
            <w:vMerge w:val="restart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E15AE" w:rsidRPr="006E15AE" w:rsidTr="006A7FAF">
        <w:tc>
          <w:tcPr>
            <w:tcW w:w="959" w:type="dxa"/>
            <w:vMerge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0" w:type="dxa"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96" w:type="dxa"/>
            <w:vMerge/>
          </w:tcPr>
          <w:p w:rsidR="006E15AE" w:rsidRPr="006E15AE" w:rsidRDefault="006E15AE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ТБ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бездомных животных.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Международная ночь летучих мышей.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озера Байкал в России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озонового слоя.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мониторинга воды.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работников леса.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слонов, Всемирный день носорога.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0F58E5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3DE9" w:rsidRPr="006E15A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BFBFB"/>
                </w:rPr>
                <w:t>День тигра на Дальнем Востоке</w:t>
              </w:r>
            </w:hyperlink>
            <w:r w:rsidR="001C3DE9" w:rsidRPr="006E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охраны мест обитания.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осьминога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мигрирующих птиц.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ленивца.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снежного барса.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цунами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Синичкин день.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вторичной переработки.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моржа в России.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домашних животных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пестицидами.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почв.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животных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гор.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обезьян.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вечнозеленых растений.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мира. </w:t>
            </w:r>
          </w:p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комнатных растений.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снега.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осведомленности о пингвинах.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мобилизации против угрозы ядерной войны.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защитников животных.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 день водно-болотных угодий.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помощи лесным зверям.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</w:t>
            </w:r>
            <w:r w:rsidRPr="006E1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орнитолога в России.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полярного медведя.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Балтийского моря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бродячих животных.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здоровья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Марш парков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подснежника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лабораторных животных.  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пингвинов.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тунца.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солнца.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экологического образования.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климата.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любви к деревьям.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пчел.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День Волги.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нерпенка</w:t>
            </w:r>
            <w:proofErr w:type="spellEnd"/>
            <w:r w:rsidRPr="006E15A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очистки водоемов в России.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опустыниванием и засухами.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DE9" w:rsidRPr="006E15AE" w:rsidTr="006A7FAF">
        <w:tc>
          <w:tcPr>
            <w:tcW w:w="959" w:type="dxa"/>
          </w:tcPr>
          <w:p w:rsidR="001C3DE9" w:rsidRPr="006E15AE" w:rsidRDefault="001C3DE9" w:rsidP="006E15AE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1C3DE9" w:rsidRPr="006E15AE" w:rsidRDefault="001C3DE9" w:rsidP="006E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72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C3DE9" w:rsidRPr="006E15AE" w:rsidRDefault="001C3DE9" w:rsidP="006E1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C3DE9" w:rsidRPr="006E15AE" w:rsidRDefault="001C3DE9" w:rsidP="006E15AE">
      <w:pPr>
        <w:spacing w:after="0" w:line="360" w:lineRule="auto"/>
        <w:rPr>
          <w:sz w:val="24"/>
          <w:szCs w:val="24"/>
        </w:rPr>
      </w:pPr>
    </w:p>
    <w:p w:rsidR="00776E19" w:rsidRPr="006E15AE" w:rsidRDefault="00776E19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1. Международный день бездомных животных.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Какая Помощь человека для бездомных животных.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плакатов, листовок «Мы в ответе за тех, кого приручили».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2. Международная ночь летучих мышей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Строение летучих мышей. Особенности жизнедеятельности летучих мышей. Значение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исчезнут летучие мыши…».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lastRenderedPageBreak/>
        <w:t>3. День озера Байкал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Какова роль озера для нашей страны. Животный мир озера Байкал.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Изготовление макета озера Байкал.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4. Всемирный день журавля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Особенности жизнедеятельности птицы. Роль птицы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исчезнет журавль…»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5. Международный день охраны озонового слоя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  <w:r w:rsidRPr="006E15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Что такое озоновый слой. Как образуется озон. Значение озонового слоя для живых организмов. Причины появления озоновой дыры.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6. Всемирный день мониторинга воды.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Для чего необходим мониторинг воды. Значение чистой воды для живых организмов.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Мониторинг воды.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7. Российские дни леса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Значение леса для нашей страны.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8. День работников леса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История праздника. Какую функцию выполняют работники леса.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9. Всемирный день защиты слонов, Всемирный день носорога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Роль носорогов и слонов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10. Всемирный день моря.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Особенности и значение морей на нашей планете.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Работа с картой мира.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11</w:t>
      </w:r>
      <w:r w:rsidRPr="006E15AE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3" w:history="1">
        <w:r w:rsidRPr="006E15AE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Международные дни наблюдения птиц</w:t>
        </w:r>
      </w:hyperlink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История праздника. Значение наблюдения за птицами.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BFBFB"/>
        </w:rPr>
      </w:pPr>
      <w:r w:rsidRPr="006E15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BFBFB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 xml:space="preserve">12. </w:t>
      </w:r>
      <w:hyperlink r:id="rId14" w:history="1">
        <w:r w:rsidRPr="006E15AE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День тигра на Дальнем Востоке</w:t>
        </w:r>
      </w:hyperlink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BFBFB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Роль тигров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животных.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такие животные. Роль животных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охраны мест обитания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История праздника. Значение места обитания для животных и растений.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осьминога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осьминогов. Роль осьминогов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 – прогнозирование «Если исчезнут осьминоги…».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Всемирный день мигрирующих птиц.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5AE">
        <w:rPr>
          <w:rFonts w:ascii="Times New Roman" w:hAnsi="Times New Roman" w:cs="Times New Roman"/>
          <w:sz w:val="24"/>
          <w:szCs w:val="24"/>
        </w:rPr>
        <w:t>Кто такие мигрирующие птицы. Значение мигрирующих птиц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атласа мигрирующих птиц.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ленивца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  <w:r w:rsidRPr="006E15AE">
        <w:rPr>
          <w:rFonts w:ascii="Times New Roman" w:hAnsi="Times New Roman" w:cs="Times New Roman"/>
          <w:i/>
          <w:sz w:val="24"/>
          <w:szCs w:val="24"/>
        </w:rPr>
        <w:t xml:space="preserve"> 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История праздника. Особенности строения и жизнедеятельности ленивцев. Значение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снежного барса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такой снежный барс. Роль снежного барса в природе. Главный враг барса.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исчезнет снежный барс…».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Черного моря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Особенности Черного моря. Флора и фауна моря. Главные источники загрязнения моря.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атласа «Животные Черного моря»</w:t>
      </w:r>
    </w:p>
    <w:p w:rsidR="00623CB0" w:rsidRPr="006E15AE" w:rsidRDefault="000F58E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623CB0" w:rsidRPr="006E15AE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Всемирный день распространения информации о проблеме цунами</w:t>
        </w:r>
      </w:hyperlink>
      <w:r w:rsidR="00623CB0" w:rsidRPr="006E15AE">
        <w:rPr>
          <w:sz w:val="24"/>
          <w:szCs w:val="24"/>
        </w:rPr>
        <w:t xml:space="preserve">. </w:t>
      </w:r>
      <w:r w:rsidR="00623CB0"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Что такое цунами. Последствия цунами.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Синичкин день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Особенности жизнедеятельности синицы. Разновидности синиц. Роль птицы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Игра-прогнозирование «Если исчезнет синица….».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вторичной переработки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Значение вторичной переработки.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моржа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Значение моржей в природе. Враги моржа.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Творческая мастерская. Изготовление моржа.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домашних животных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Значимость домашних животных для человека. Уход и забота. Ответственность перед домашними животными.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 «Мой любимец».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борьбы с пестицидами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пестициды. Влияние пестицидов на почвенных обитателей.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Моделирование ситуации «Влияние пестицидов на растения».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почв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Значение почвы для живых организмов. Опасности для почвы.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Моделирование ситуации «Загрязнение почвы».</w:t>
      </w:r>
    </w:p>
    <w:p w:rsidR="00190AAF" w:rsidRPr="006E15AE" w:rsidRDefault="000F58E5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23CB0" w:rsidRPr="006E15A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Международный день прав животных</w:t>
        </w:r>
      </w:hyperlink>
      <w:r w:rsidR="00623CB0"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hd w:val="clear" w:color="auto" w:fill="FBFBFB"/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Права животных.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гор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Как образуются горы. Значение гор в природе.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обезьян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Особенности приматов. Разнообразие приматов. Роль приматов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исчезнет обезьяна…».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вечнозеленых растений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вечнозеленые растения. Роль растений в природе. Многообразие вечнозеленых растений. Главные враги растений.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атласа «Вечнозеленые растения»</w:t>
      </w:r>
    </w:p>
    <w:p w:rsidR="00190AAF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биологического разнообразия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  <w:r w:rsidRPr="006E15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Биологическое разнообразие. Значение разнообразия в природе.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Творческая мастерская по созданию разнообразных животных.</w:t>
      </w:r>
    </w:p>
    <w:p w:rsidR="00190AAF" w:rsidRPr="006E15AE" w:rsidRDefault="00F64DA1" w:rsidP="006E1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мира.</w:t>
      </w:r>
      <w:r w:rsidR="00786BA1" w:rsidRPr="006E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623CB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</w:t>
      </w:r>
      <w:r w:rsidR="00786BA1" w:rsidRPr="006E15AE">
        <w:rPr>
          <w:rFonts w:ascii="Times New Roman" w:hAnsi="Times New Roman" w:cs="Times New Roman"/>
          <w:sz w:val="24"/>
          <w:szCs w:val="24"/>
        </w:rPr>
        <w:t xml:space="preserve"> возникновения дня мира. </w:t>
      </w:r>
      <w:r w:rsidR="00F64DA1" w:rsidRPr="006E15AE">
        <w:rPr>
          <w:rFonts w:ascii="Times New Roman" w:hAnsi="Times New Roman" w:cs="Times New Roman"/>
          <w:sz w:val="24"/>
          <w:szCs w:val="24"/>
        </w:rPr>
        <w:t xml:space="preserve">Защита всего живого от насилия и войн. 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</w:p>
    <w:p w:rsidR="00190AAF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комнатных растений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Влияние комнатных растений на климат помещения и на организм человека.</w:t>
      </w:r>
    </w:p>
    <w:p w:rsidR="00F53281" w:rsidRPr="006E15AE" w:rsidRDefault="00F53281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F53281" w:rsidRPr="006E15AE" w:rsidRDefault="00F532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этикеток для комнатных растений.</w:t>
      </w:r>
    </w:p>
    <w:p w:rsidR="00190AAF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заповедников и национальных парков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0" w:rsidRPr="006E15AE" w:rsidRDefault="00623CB0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E4C6E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История создания заповедников и парков, их значение для человека и организмов, обитающих на этих территориях.  </w:t>
      </w:r>
    </w:p>
    <w:p w:rsidR="003E4C6E" w:rsidRPr="006E15AE" w:rsidRDefault="003E4C6E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E4C6E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Игра - прогнозирование «Что будет, если исчезнет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Сорумский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заказник».</w:t>
      </w:r>
    </w:p>
    <w:p w:rsidR="00190AAF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снега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</w:p>
    <w:p w:rsidR="00302345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снег. </w:t>
      </w:r>
      <w:r w:rsidR="00786BA1" w:rsidRPr="006E15AE">
        <w:rPr>
          <w:rFonts w:ascii="Times New Roman" w:hAnsi="Times New Roman" w:cs="Times New Roman"/>
          <w:sz w:val="24"/>
          <w:szCs w:val="24"/>
        </w:rPr>
        <w:t xml:space="preserve">Значение снега для растений и животных. </w:t>
      </w:r>
    </w:p>
    <w:p w:rsidR="00F53281" w:rsidRPr="006E15AE" w:rsidRDefault="00F53281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F53281" w:rsidRPr="006E15AE" w:rsidRDefault="00F532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Изготовление нетающего снега.</w:t>
      </w:r>
    </w:p>
    <w:p w:rsidR="00190AAF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осведомленности о пингвинах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</w:p>
    <w:p w:rsidR="00302345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такие пингвины, какова их роль в природе.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02345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</w:t>
      </w:r>
      <w:r w:rsidR="00D32381"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Pr="006E15AE">
        <w:rPr>
          <w:rFonts w:ascii="Times New Roman" w:hAnsi="Times New Roman" w:cs="Times New Roman"/>
          <w:sz w:val="24"/>
          <w:szCs w:val="24"/>
        </w:rPr>
        <w:t xml:space="preserve">прогнозирование «Если исчезнут пингвины…». </w:t>
      </w:r>
    </w:p>
    <w:p w:rsidR="00190AAF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мобилизации против угрозы ядерной войны.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D32381" w:rsidRPr="006E15AE" w:rsidRDefault="00786BA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ядерная война</w:t>
      </w:r>
      <w:r w:rsidR="00D32381" w:rsidRPr="006E15AE">
        <w:rPr>
          <w:rFonts w:ascii="Times New Roman" w:hAnsi="Times New Roman" w:cs="Times New Roman"/>
          <w:sz w:val="24"/>
          <w:szCs w:val="24"/>
        </w:rPr>
        <w:t>. Влияние ядерного взрыва на живые организмы, почву, воздух, воду.</w:t>
      </w:r>
    </w:p>
    <w:p w:rsidR="00190AAF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памяти погибших защитников животных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такие защитники животных. История праздника</w:t>
      </w:r>
      <w:r w:rsidRPr="006E15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0AAF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 день водно-болотных угодий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водно-болотные угодья. Роль болот на земле. Животные водно-болотных угодий.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02345" w:rsidRPr="006E15AE" w:rsidRDefault="00D32381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 – прогнозирование «Высохло болото».  </w:t>
      </w:r>
    </w:p>
    <w:p w:rsidR="00190AAF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помощи лесным зверям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Какие проблемы возникают у лесных обитателей. Деятельность человека, направленная на помощь лесным животным. 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02345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книжек-малышек «Как я могу помочь…».</w:t>
      </w:r>
    </w:p>
    <w:p w:rsidR="00190AAF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защиты морских млекопитающих</w:t>
      </w:r>
      <w:r w:rsidRPr="006E15A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такие морские млекопитающие.</w:t>
      </w:r>
      <w:r w:rsidRPr="006E1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5AE">
        <w:rPr>
          <w:rFonts w:ascii="Times New Roman" w:hAnsi="Times New Roman" w:cs="Times New Roman"/>
          <w:sz w:val="24"/>
          <w:szCs w:val="24"/>
        </w:rPr>
        <w:t xml:space="preserve">История праздника. Какова роль морских млекопитающих в природе. 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02345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исчезнут киты…».</w:t>
      </w:r>
    </w:p>
    <w:p w:rsidR="00190AAF" w:rsidRPr="006E15AE" w:rsidRDefault="00075E27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орнитолога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="00190AAF"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такой орнитолог. Какова роль орнитологов в природе. История возникновения праздника. </w:t>
      </w:r>
    </w:p>
    <w:p w:rsidR="00190AAF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полярного медведя.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</w:p>
    <w:p w:rsidR="00776E19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такой полярный медведь. Особенности жизнедеятельности медведя. Роль полярного медведя в природе.</w:t>
      </w:r>
    </w:p>
    <w:p w:rsidR="001560DE" w:rsidRPr="006E15AE" w:rsidRDefault="001560DE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1560DE" w:rsidRPr="006E15AE" w:rsidRDefault="001560DE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Творческая мастерская. Изготовление макетов «Арктика»</w:t>
      </w:r>
    </w:p>
    <w:p w:rsidR="00190AAF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кошек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02345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Кошка для человека. Кошка для природы. Предки кошек. </w:t>
      </w:r>
    </w:p>
    <w:p w:rsidR="00302345" w:rsidRPr="006E15AE" w:rsidRDefault="00302345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02345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Праздник «Мой питомец». </w:t>
      </w:r>
    </w:p>
    <w:p w:rsidR="00190AAF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дикой природы.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Многообразие и красота дикой природы. Ее значение для человека и животных.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сна.</w:t>
      </w:r>
      <w:r w:rsidRPr="006E15AE">
        <w:rPr>
          <w:rFonts w:ascii="Times New Roman" w:hAnsi="Times New Roman" w:cs="Times New Roman"/>
          <w:sz w:val="24"/>
          <w:szCs w:val="24"/>
        </w:rPr>
        <w:t xml:space="preserve"> Что такое сон. Какова роль сна для всех живых организмов.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190AAF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действий против плотин в защиту рек, воды и жизни.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плотины. Как влияют плотины на водные объекты и на жизнь в воде.</w:t>
      </w:r>
    </w:p>
    <w:p w:rsidR="00190AAF" w:rsidRPr="006E15AE" w:rsidRDefault="0092770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защиты бельков</w:t>
      </w:r>
      <w:r w:rsidR="00DD3B86" w:rsidRPr="006E15AE">
        <w:rPr>
          <w:rFonts w:ascii="Times New Roman" w:hAnsi="Times New Roman" w:cs="Times New Roman"/>
          <w:sz w:val="24"/>
          <w:szCs w:val="24"/>
        </w:rPr>
        <w:t>.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Кто такие бельки. Главные враги бельков.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Игра – прогнозирование «Если исчезнут бельки…». </w:t>
      </w:r>
    </w:p>
    <w:p w:rsidR="00190AAF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Земли.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5AE">
        <w:rPr>
          <w:rFonts w:ascii="Times New Roman" w:hAnsi="Times New Roman" w:cs="Times New Roman"/>
          <w:sz w:val="24"/>
          <w:szCs w:val="24"/>
        </w:rPr>
        <w:t>Что мы знаем о Земле. История праздника</w:t>
      </w:r>
      <w:r w:rsidRPr="006E15A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90AAF" w:rsidRPr="006E15AE" w:rsidRDefault="00DD3B86" w:rsidP="006E1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Всемирный день воробья.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Кто такой воробей. Какова роль воробья в природе.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Игра-прогнозирование «Если исчезнет воробей…».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190AAF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лесов.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 xml:space="preserve">История праздника. Важность лесов для всей планеты Земля. Правила поведения в лесу.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Изготовление буклетов, листовок по защите лесов.</w:t>
      </w:r>
    </w:p>
    <w:p w:rsidR="00190AAF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водных ресурсов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D3B8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Важность воды для всех живых организмов. Глав</w:t>
      </w:r>
      <w:r w:rsidR="007C0930" w:rsidRPr="006E15AE">
        <w:rPr>
          <w:rFonts w:ascii="Times New Roman" w:hAnsi="Times New Roman" w:cs="Times New Roman"/>
          <w:sz w:val="24"/>
          <w:szCs w:val="24"/>
        </w:rPr>
        <w:t>ные водные ресурсы  нашей страны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="007C0930" w:rsidRPr="006E15AE">
        <w:rPr>
          <w:rFonts w:ascii="Times New Roman" w:hAnsi="Times New Roman" w:cs="Times New Roman"/>
          <w:sz w:val="24"/>
          <w:szCs w:val="24"/>
        </w:rPr>
        <w:t xml:space="preserve">Работа с картой России. </w:t>
      </w:r>
      <w:r w:rsidRPr="006E15AE">
        <w:rPr>
          <w:rFonts w:ascii="Times New Roman" w:hAnsi="Times New Roman" w:cs="Times New Roman"/>
          <w:sz w:val="24"/>
          <w:szCs w:val="24"/>
        </w:rPr>
        <w:t xml:space="preserve">Экологическое состояние водных ресурсов в России.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190AAF" w:rsidRPr="006E15AE" w:rsidRDefault="007C093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Балтийского моря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7C093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Расположение Балтийского моря на карте. Значение моря для нашей страны.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190AAF" w:rsidRPr="006E15AE" w:rsidRDefault="007C093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Час Земли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927700" w:rsidRPr="006E15AE" w:rsidRDefault="007C0930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час Земли, история праздника. Значение часа Земли для нашей планеты.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190AAF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птиц.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Особенности строения и жизнедеятельности птиц. Охрана птиц. Значение птиц в природе. </w:t>
      </w:r>
    </w:p>
    <w:p w:rsidR="00190AAF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бродячих животных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AF" w:rsidRPr="006E15AE" w:rsidRDefault="00190A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такие бродячие животные. Чем мы можем помочь таким животным. Что делает человек, для уменьшения количества бродячих животных. </w:t>
      </w:r>
    </w:p>
    <w:p w:rsidR="00374C36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охраны здоровья.</w:t>
      </w:r>
      <w:r w:rsidRPr="006E15AE">
        <w:rPr>
          <w:rFonts w:ascii="Times New Roman" w:hAnsi="Times New Roman" w:cs="Times New Roman"/>
          <w:sz w:val="24"/>
          <w:szCs w:val="24"/>
        </w:rPr>
        <w:t xml:space="preserve"> Что такое здоровье.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A7FAF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экологических знаний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</w:p>
    <w:p w:rsidR="00374C36" w:rsidRPr="006E15AE" w:rsidRDefault="00DC33A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Что должен знать человек об экологии</w:t>
      </w:r>
      <w:r w:rsidRPr="006E15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7FAF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Марш парков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Какова поддержка людей особо охраняемых территорий. Значение праздника.</w:t>
      </w:r>
      <w:r w:rsidR="009C7A3C"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подснежника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</w:p>
    <w:p w:rsidR="00374C36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Кто такой подснежник? Почему нужна охрана для подснежника.</w:t>
      </w:r>
      <w:r w:rsidR="002B64CF"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D" w:rsidRPr="006E15AE" w:rsidRDefault="00B65B6D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</w:p>
    <w:p w:rsidR="00B65B6D" w:rsidRPr="006E15AE" w:rsidRDefault="00B65B6D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Как вырастить подснежник. </w:t>
      </w:r>
    </w:p>
    <w:p w:rsidR="006A7FAF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Земли.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Охрана природных ресурсов нашей планеты.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</w:p>
    <w:p w:rsidR="00374C36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Создание коллажа «Всемирный день Земли». </w:t>
      </w:r>
    </w:p>
    <w:p w:rsidR="006A7FAF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защиты лабораторных животных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Для чего нужны лабораторные животные. История праздника. </w:t>
      </w:r>
    </w:p>
    <w:p w:rsidR="006A7FAF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пингвинов.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Особенности строения и жизнедеятельности пингвинов. Роль пингвинов в природе. Враги пингвинов. 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DC33AD" w:rsidRPr="006E15AE" w:rsidRDefault="002B64C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исчезнут пингвины…».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тунца.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Особенности строения и жизнедеятельности тунца. Роль тунца в природе.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солнца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солнце. История и традиции праздника Солнца. 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экологического образования.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 Значимость каждого человека в решении экологических проблем.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 «Экология и Я».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климата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климат. Факторы, влияющие на изменение климата. 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любви к деревьям.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Роль деревьев на нашей планете.</w:t>
      </w:r>
    </w:p>
    <w:p w:rsidR="00374C36" w:rsidRPr="006E15AE" w:rsidRDefault="00374C36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 –</w:t>
      </w:r>
      <w:r w:rsidR="00374C36"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Pr="006E15AE">
        <w:rPr>
          <w:rFonts w:ascii="Times New Roman" w:hAnsi="Times New Roman" w:cs="Times New Roman"/>
          <w:sz w:val="24"/>
          <w:szCs w:val="24"/>
        </w:rPr>
        <w:t>прогнозирование «Если вырубить деревья…».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пчел.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="006A7FAF"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CF23E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такие пчелы. Роль пчел в природе. </w:t>
      </w:r>
    </w:p>
    <w:p w:rsidR="006A7FAF" w:rsidRPr="006E15AE" w:rsidRDefault="00CF23E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Волги</w:t>
      </w:r>
      <w:r w:rsidR="00221552" w:rsidRPr="006E15AE">
        <w:rPr>
          <w:rFonts w:ascii="Times New Roman" w:hAnsi="Times New Roman" w:cs="Times New Roman"/>
          <w:sz w:val="24"/>
          <w:szCs w:val="24"/>
        </w:rPr>
        <w:t xml:space="preserve">. </w:t>
      </w:r>
      <w:r w:rsidR="006A7FAF"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374C36" w:rsidRPr="006E15AE" w:rsidRDefault="006A7FA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  <w:r w:rsidR="00221552" w:rsidRPr="006E15AE">
        <w:rPr>
          <w:rFonts w:ascii="Times New Roman" w:hAnsi="Times New Roman" w:cs="Times New Roman"/>
          <w:sz w:val="24"/>
          <w:szCs w:val="24"/>
        </w:rPr>
        <w:t>Где находится река Волга</w:t>
      </w:r>
      <w:r w:rsidR="00CF23E2" w:rsidRPr="006E15AE">
        <w:rPr>
          <w:rFonts w:ascii="Times New Roman" w:hAnsi="Times New Roman" w:cs="Times New Roman"/>
          <w:sz w:val="24"/>
          <w:szCs w:val="24"/>
        </w:rPr>
        <w:t xml:space="preserve">. Значение реки Волги для живых организмов.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Работа с картой России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биологического разнообразия</w:t>
      </w:r>
      <w:r w:rsidRPr="006E15AE">
        <w:rPr>
          <w:rFonts w:ascii="Times New Roman" w:hAnsi="Times New Roman" w:cs="Times New Roman"/>
          <w:sz w:val="24"/>
          <w:szCs w:val="24"/>
        </w:rPr>
        <w:t>.</w:t>
      </w:r>
      <w:r w:rsidR="006A7FAF" w:rsidRPr="006E15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биологическое разнообразие. Значение биологического разнообразия для нашей планеты.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A7FAF" w:rsidRPr="006E15AE" w:rsidRDefault="001C3DE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биологического разнообразия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Особенности строения и жизнедеятельности черепах. Какова роль черепах в природе. Враги черепахи. 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6E15AE">
        <w:rPr>
          <w:rFonts w:ascii="Times New Roman" w:hAnsi="Times New Roman" w:cs="Times New Roman"/>
          <w:b/>
          <w:sz w:val="24"/>
          <w:szCs w:val="24"/>
        </w:rPr>
        <w:t>нерпенка</w:t>
      </w:r>
      <w:proofErr w:type="spellEnd"/>
      <w:r w:rsidRPr="006E15AE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нерпенок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. Почему нужно защищать детенышей нерпы. 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без табака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Влияние табака на организм человека. Пассивный курильщик.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CF23E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Создание листовок о вреде курения.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охраны окружающей среды.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История праздника.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 Игра «Я – эколог». </w:t>
      </w:r>
    </w:p>
    <w:p w:rsidR="006A7FAF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очистки водоемов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9C7A3C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Основные источники загрязнения водоемов. Вредные вещества, влияющие на водоемы. Способы борьбы с </w:t>
      </w:r>
      <w:r w:rsidR="00763544" w:rsidRPr="006E15AE">
        <w:rPr>
          <w:rFonts w:ascii="Times New Roman" w:hAnsi="Times New Roman" w:cs="Times New Roman"/>
          <w:sz w:val="24"/>
          <w:szCs w:val="24"/>
        </w:rPr>
        <w:t xml:space="preserve">загрязнением водоемов.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Как очистить воду.</w:t>
      </w:r>
    </w:p>
    <w:p w:rsidR="006A7FAF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океанов.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океан. </w:t>
      </w:r>
      <w:r w:rsidR="00D076EB" w:rsidRPr="006E15AE">
        <w:rPr>
          <w:rFonts w:ascii="Times New Roman" w:hAnsi="Times New Roman" w:cs="Times New Roman"/>
          <w:sz w:val="24"/>
          <w:szCs w:val="24"/>
        </w:rPr>
        <w:t xml:space="preserve">Кто такой океанолог. </w:t>
      </w:r>
      <w:r w:rsidRPr="006E15AE">
        <w:rPr>
          <w:rFonts w:ascii="Times New Roman" w:hAnsi="Times New Roman" w:cs="Times New Roman"/>
          <w:sz w:val="24"/>
          <w:szCs w:val="24"/>
        </w:rPr>
        <w:t xml:space="preserve">Океаны нашей планеты. Источники загрязнения океанов. 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ветра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Роль ветра на планете Земля.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6A7FAF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борьбы с опустыниванием и засухами.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Причины и последствия  опустынивания. Что такое засуха. Влияние засухи на живые организмы. </w:t>
      </w:r>
    </w:p>
    <w:p w:rsidR="006A7FAF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защиты слонов в зоопарках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такой слон. Почему слоны должны жить в открытых пространствах. Что происходит со слонами в зоопарках. </w:t>
      </w:r>
    </w:p>
    <w:p w:rsidR="006A7FAF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цветка.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Что такое цветок. Какова роль цветков в природе.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Изготовление разнообразных макетов цветков. </w:t>
      </w:r>
    </w:p>
    <w:p w:rsidR="006A7FAF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рыболовства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763544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История праздника. Значение рыболовства для человека. </w:t>
      </w:r>
    </w:p>
    <w:p w:rsidR="006A7FAF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тропиков.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9C7A3C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Что такое тропические леса. Особенности топических лесов и тропических животных. Почему нужно беречь тропические леса.</w:t>
      </w:r>
    </w:p>
    <w:p w:rsidR="006A7FAF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дельфинов – пленников людей.</w:t>
      </w:r>
      <w:r w:rsidRPr="006E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Кто такие дельфины. Особенности интеллекта дельфинов.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Эхолокация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. Особенности жизнедеятельности дельфинов. Почему дельфины должны жить в дикой природе. </w:t>
      </w:r>
    </w:p>
    <w:p w:rsidR="006A7FAF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День действий против рыбной ловли в России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Важные виды рыб нашей страны. Браконьерство. Роль рыб в водной экосистеме.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</w:p>
    <w:p w:rsidR="00221552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Игра – прогнозирование «Если исчезнет рыбка…». </w:t>
      </w:r>
    </w:p>
    <w:p w:rsidR="006A7FAF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Всемирный день китов и дельфинов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21552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Роль китов и дельфинов в водной экосистеме. </w:t>
      </w:r>
    </w:p>
    <w:p w:rsidR="00221552" w:rsidRPr="006E15AE" w:rsidRDefault="00221552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221552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Игра – прогнозирование «Если исчезнут дельфины ….».</w:t>
      </w:r>
    </w:p>
    <w:p w:rsidR="006A7FAF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Международный день тигра</w:t>
      </w:r>
      <w:r w:rsidRPr="006E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D076EB" w:rsidRPr="006E15AE" w:rsidRDefault="00D076EB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История праздника. Кто такой тигр. Особенности жизнедеятельности тигров. </w:t>
      </w:r>
      <w:r w:rsidR="00CD02BE" w:rsidRPr="006E15AE">
        <w:rPr>
          <w:rFonts w:ascii="Times New Roman" w:hAnsi="Times New Roman" w:cs="Times New Roman"/>
          <w:sz w:val="24"/>
          <w:szCs w:val="24"/>
        </w:rPr>
        <w:t>Роль тигров в природе. Главный враг тигра.</w:t>
      </w:r>
    </w:p>
    <w:p w:rsidR="00C472B4" w:rsidRPr="006E15AE" w:rsidRDefault="006A7FAF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6A7FAF" w:rsidRPr="006E15AE" w:rsidRDefault="006A7FAF" w:rsidP="006E1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Технология открытого образования докто</w:t>
      </w:r>
      <w:r w:rsidR="0026086A" w:rsidRPr="006E15AE">
        <w:rPr>
          <w:rFonts w:ascii="Times New Roman" w:hAnsi="Times New Roman" w:cs="Times New Roman"/>
          <w:sz w:val="24"/>
          <w:szCs w:val="24"/>
        </w:rPr>
        <w:t>ра философских наук Александра П</w:t>
      </w:r>
      <w:r w:rsidRPr="006E15AE">
        <w:rPr>
          <w:rFonts w:ascii="Times New Roman" w:hAnsi="Times New Roman" w:cs="Times New Roman"/>
          <w:sz w:val="24"/>
          <w:szCs w:val="24"/>
        </w:rPr>
        <w:t xml:space="preserve">опова предполагает постановку перед детьми открытой образовательной, проектной или учебной задачи. Занятие разделено на три этапа: теоретики, аналитики и футуристы. На первом этапе обучающиеся изучают теоретический материал по теме, на втором этапе проводят опытно-экспериментальную работу либо исследовательскую работу, связанную с экологическим состоянием изучаемого объекта, на третьем этапе выстраивают прогнозы развития природного объекта.  </w:t>
      </w:r>
    </w:p>
    <w:p w:rsidR="00C371F6" w:rsidRPr="006E15AE" w:rsidRDefault="00C371F6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моделирование проблемных ситуаций,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игра на прогнозирование,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работа с картой,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-игра-праздник,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наблюдение,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беседа,</w:t>
      </w:r>
    </w:p>
    <w:p w:rsidR="00C371F6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дискуссия</w:t>
      </w:r>
    </w:p>
    <w:p w:rsidR="00C472B4" w:rsidRPr="006E15AE" w:rsidRDefault="00C371F6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•</w:t>
      </w:r>
      <w:r w:rsidRPr="006E15AE">
        <w:rPr>
          <w:rFonts w:ascii="Times New Roman" w:hAnsi="Times New Roman" w:cs="Times New Roman"/>
          <w:sz w:val="24"/>
          <w:szCs w:val="24"/>
        </w:rPr>
        <w:tab/>
        <w:t>- моделирование объектов живой природы.</w:t>
      </w:r>
    </w:p>
    <w:p w:rsidR="006A7FAF" w:rsidRPr="006E15AE" w:rsidRDefault="006A7FAF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5AE" w:rsidRDefault="006E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2B4" w:rsidRPr="006E15AE" w:rsidRDefault="00C472B4" w:rsidP="006E15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C472B4" w:rsidRPr="006E15AE" w:rsidRDefault="00C472B4" w:rsidP="006E15A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Бойко Л. А. Воспитание экологической культуры детей // Начальная школа. – 2010. - N 6. - С. 79-82.</w:t>
      </w:r>
    </w:p>
    <w:p w:rsidR="00C472B4" w:rsidRPr="006E15AE" w:rsidRDefault="00C472B4" w:rsidP="006E15A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Тавстуха</w:t>
      </w:r>
      <w:proofErr w:type="spellEnd"/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О.Г. Становление экологической культуры учащихся в учреждениях дополнительного образования: теория и практика: монография /О.Г. </w:t>
      </w:r>
      <w:proofErr w:type="spellStart"/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Тавстуха</w:t>
      </w:r>
      <w:proofErr w:type="spellEnd"/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Оренбург: Пресса, 2001. – 260с.</w:t>
      </w:r>
    </w:p>
    <w:p w:rsidR="00C472B4" w:rsidRPr="006E15AE" w:rsidRDefault="00C472B4" w:rsidP="006E15A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 Ю.Д. Соседи по планете. Земноводные и пресмыкающиеся. – М.: Олимп, ООО Издательство АСТ,  2010- 304с.</w:t>
      </w:r>
    </w:p>
    <w:p w:rsidR="00C472B4" w:rsidRPr="006E15AE" w:rsidRDefault="00C472B4" w:rsidP="006E15AE">
      <w:pPr>
        <w:pStyle w:val="a3"/>
        <w:numPr>
          <w:ilvl w:val="0"/>
          <w:numId w:val="2"/>
        </w:numPr>
        <w:spacing w:after="0"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6E15AE">
        <w:rPr>
          <w:rStyle w:val="c3"/>
          <w:rFonts w:ascii="Times New Roman" w:hAnsi="Times New Roman" w:cs="Times New Roman"/>
          <w:color w:val="000000"/>
          <w:sz w:val="24"/>
          <w:szCs w:val="24"/>
        </w:rPr>
        <w:t>Жизнь животных. - М.: Просвещение, 2001. Т.1-7.</w:t>
      </w:r>
    </w:p>
    <w:p w:rsidR="00C472B4" w:rsidRPr="006E15AE" w:rsidRDefault="00C472B4" w:rsidP="006E15A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Style w:val="c3"/>
          <w:rFonts w:ascii="Times New Roman" w:hAnsi="Times New Roman" w:cs="Times New Roman"/>
          <w:color w:val="000000"/>
          <w:sz w:val="24"/>
          <w:szCs w:val="24"/>
        </w:rPr>
        <w:t>Жизнь растений. – М.: Просвещение, 2001. Т.1-6.</w:t>
      </w:r>
    </w:p>
    <w:p w:rsidR="006E15AE" w:rsidRDefault="00776E19" w:rsidP="006E15A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15A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6E15AE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gramStart"/>
      <w:r w:rsidR="006E15AE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proofErr w:type="gramEnd"/>
      <w:r w:rsidR="006E15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E19" w:rsidRPr="006E15AE" w:rsidRDefault="006E15AE" w:rsidP="006E15A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программе «Экологический календарь»</w:t>
      </w:r>
    </w:p>
    <w:p w:rsidR="00776E19" w:rsidRPr="006E15AE" w:rsidRDefault="00776E19" w:rsidP="006E1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AE">
        <w:rPr>
          <w:rFonts w:ascii="Times New Roman" w:hAnsi="Times New Roman" w:cs="Times New Roman"/>
          <w:b/>
          <w:sz w:val="24"/>
          <w:szCs w:val="24"/>
        </w:rPr>
        <w:t>Экологический календарь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Январь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 января – Всемирный день мира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10 января – День комнатных растений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11 января - День заповедников и национальных парков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ноября – Всемирный день снега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20 января - </w:t>
      </w:r>
      <w:hyperlink r:id="rId17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День осведомленности о пингвинах</w:t>
        </w:r>
      </w:hyperlink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29 января – День мобилизации против угрозы ядерной войны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Февраль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 февраля – Дни памяти погибших защитников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 февраля – Всемирный день водно-болотных угодий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11 февраля – День помощи лесным зверям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февраля – День кита (Всемирный день защиты морских млекопитающих)</w:t>
      </w:r>
    </w:p>
    <w:p w:rsidR="00075E27" w:rsidRPr="006E15AE" w:rsidRDefault="00075E27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февраля – День орнитолога в России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27 февраля – Международный день полярного медведя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Март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 марта – День кошек в России (Кошкин день)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 марта – Всемирный день дикой природы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13 марта – Всемирный день сна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14 марта – Международный день  действий против плотин в защиту рек, воды и жизни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марта – Международный день защиты бельков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20 марта – День Земли, Всемирный день воробья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21 марта – Международный день лесов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22 марта – День воды (Всемирный день водных ресурсов)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22 марта – Международный день Балтийского моря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28 марта – Час Земли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Апрель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 апреля – День птиц (День орнитолога)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4 апреля – Всемирный день бродячих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7 апреля – Всемирный день охраны здоровья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18-24  апреля – Марш парков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апреля – День подснежника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22 апреля – Всемирный день Земли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24 апреля – Всемирный день защиты лабораторных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25 апреля – Всемирный день пингвинов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Май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 мая – Всемирный день тунца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 мая – Всемирный день Солнца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12 мая – День экологического образования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мая – Международный день климата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16 мая – День любви к деревьям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20 мая – Всемирный день пчел, День Волги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22  мая – Международный день биологического разнообразия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23 мая – Всемирный день черепахи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25 мая День </w:t>
      </w:r>
      <w:proofErr w:type="spellStart"/>
      <w:r w:rsidRPr="006E15AE">
        <w:rPr>
          <w:rFonts w:ascii="Times New Roman" w:hAnsi="Times New Roman" w:cs="Times New Roman"/>
          <w:sz w:val="24"/>
          <w:szCs w:val="24"/>
        </w:rPr>
        <w:t>нерпенка</w:t>
      </w:r>
      <w:proofErr w:type="spellEnd"/>
      <w:r w:rsidRPr="006E15AE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31 мая – Всемирный день без табака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Июнь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5 июня – Всемирный день охраны окружающей среды, День эколога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6 июня – Международный день очистки водоемов в России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июня – Всемирный день ветра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17 июня – Всемирный день борьбы с опустыниванием и засухами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20 июня – Всемирный день защиты слонов в зоопарках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21 июня – Международный день цветка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27 июня – Всемирный день рыболовства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29 июня – Международный день тропиков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Июль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 xml:space="preserve">4 июля – День дельфинов - пленников людей 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12 июля - </w:t>
      </w:r>
      <w:hyperlink r:id="rId18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День действий против рыбной ловли в России</w:t>
        </w:r>
      </w:hyperlink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23 июля – Всемирный день китов и дельфинов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29 июля – Международный день тигра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Август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августа – Международный день бездомных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29 августа – Международная ночь летучих мышей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Сентябрь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6 сентября – День озера Байкал в России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11 сентября – День образования Всемирного фонда дикой природы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13 сентября – Всемирный день журавля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сентября – День рождения Гринпис, Российские дни леса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16 сентября – Международный день охраны озонового слоя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18 сентября – Всемирный день мониторинга воды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20 сентября – День работников леса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22 сентября </w:t>
      </w:r>
      <w:proofErr w:type="gramStart"/>
      <w:r w:rsidRPr="006E15A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E15AE">
        <w:rPr>
          <w:rFonts w:ascii="Times New Roman" w:hAnsi="Times New Roman" w:cs="Times New Roman"/>
          <w:sz w:val="24"/>
          <w:szCs w:val="24"/>
        </w:rPr>
        <w:t>семирный день защиты слонов, Всемирный день носорога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24 сентября – Всемирный день моря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26 сентября - </w:t>
      </w:r>
      <w:hyperlink r:id="rId19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Международные дни наблюдения птиц</w:t>
        </w:r>
      </w:hyperlink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27 сентября - </w:t>
      </w:r>
      <w:hyperlink r:id="rId20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День тигра на Дальнем Востоке</w:t>
        </w:r>
      </w:hyperlink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Октябрь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4 октября – Всемирный день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6 октября – Всемирный день охраны мест обитания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8 октября – Всемирный день осьминога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10 октября - </w:t>
      </w:r>
      <w:hyperlink r:id="rId21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Всемирный день мигрирующих птиц</w:t>
        </w:r>
      </w:hyperlink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20 октября – Международный день ленивца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23 октября – Международный день снежного барса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31 октября – Международный день Черного моря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Ноябрь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5 ноября - </w:t>
      </w:r>
      <w:hyperlink r:id="rId22" w:history="1">
        <w:r w:rsidRPr="006E15A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Всемирный день распространения информации о проблеме цунами</w:t>
        </w:r>
      </w:hyperlink>
      <w:r w:rsidRPr="006E15A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 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12 ноября – Синичкин день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15 ноября – День вторичной переработки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24 ноября – День моржа в России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</w:t>
      </w:r>
      <w:r w:rsidR="004C183B" w:rsidRPr="006E15AE">
        <w:rPr>
          <w:rFonts w:ascii="Times New Roman" w:hAnsi="Times New Roman" w:cs="Times New Roman"/>
          <w:sz w:val="24"/>
          <w:szCs w:val="24"/>
        </w:rPr>
        <w:t>0</w:t>
      </w:r>
      <w:r w:rsidRPr="006E15AE">
        <w:rPr>
          <w:rFonts w:ascii="Times New Roman" w:hAnsi="Times New Roman" w:cs="Times New Roman"/>
          <w:sz w:val="24"/>
          <w:szCs w:val="24"/>
        </w:rPr>
        <w:t>- ноября – Международный день домашних животных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Декабрь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3 декабря – Международный день борьбы с пестицидами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lastRenderedPageBreak/>
        <w:t>5 декабря – Всемирный день почв</w:t>
      </w:r>
    </w:p>
    <w:p w:rsidR="00776E19" w:rsidRPr="006E15AE" w:rsidRDefault="00776E19" w:rsidP="006E15AE">
      <w:pPr>
        <w:shd w:val="clear" w:color="auto" w:fill="FBFBFB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AE">
        <w:rPr>
          <w:rFonts w:ascii="Times New Roman" w:hAnsi="Times New Roman" w:cs="Times New Roman"/>
          <w:sz w:val="24"/>
          <w:szCs w:val="24"/>
        </w:rPr>
        <w:t xml:space="preserve">10 декабря - </w:t>
      </w:r>
      <w:hyperlink r:id="rId23" w:history="1">
        <w:r w:rsidRPr="006E15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Международный день прав животных</w:t>
        </w:r>
      </w:hyperlink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11 декабря – Международный день гор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14 декабря – Международный день обезьян</w:t>
      </w:r>
    </w:p>
    <w:p w:rsidR="00776E19" w:rsidRPr="006E15AE" w:rsidRDefault="00776E19" w:rsidP="006E1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5AE">
        <w:rPr>
          <w:rFonts w:ascii="Times New Roman" w:hAnsi="Times New Roman" w:cs="Times New Roman"/>
          <w:sz w:val="24"/>
          <w:szCs w:val="24"/>
        </w:rPr>
        <w:t>19 декабря – День вечнозеленых растений</w:t>
      </w:r>
    </w:p>
    <w:p w:rsidR="00776E19" w:rsidRPr="00A82500" w:rsidRDefault="00776E19" w:rsidP="006E15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5AE">
        <w:rPr>
          <w:rFonts w:ascii="Times New Roman" w:hAnsi="Times New Roman" w:cs="Times New Roman"/>
          <w:sz w:val="24"/>
          <w:szCs w:val="24"/>
        </w:rPr>
        <w:t>29 декабря – Международный д</w:t>
      </w:r>
      <w:r w:rsidRPr="00EF66D1">
        <w:rPr>
          <w:rFonts w:ascii="Times New Roman" w:hAnsi="Times New Roman" w:cs="Times New Roman"/>
          <w:sz w:val="28"/>
          <w:szCs w:val="28"/>
        </w:rPr>
        <w:t>ень биологического разнообразия</w:t>
      </w:r>
    </w:p>
    <w:sectPr w:rsidR="00776E19" w:rsidRPr="00A82500" w:rsidSect="00786BA1">
      <w:footerReference w:type="default" r:id="rId2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3" w:rsidRDefault="00A50CA3" w:rsidP="006E15AE">
      <w:pPr>
        <w:spacing w:after="0" w:line="240" w:lineRule="auto"/>
      </w:pPr>
      <w:r>
        <w:separator/>
      </w:r>
    </w:p>
  </w:endnote>
  <w:endnote w:type="continuationSeparator" w:id="0">
    <w:p w:rsidR="00A50CA3" w:rsidRDefault="00A50CA3" w:rsidP="006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4331"/>
      <w:docPartObj>
        <w:docPartGallery w:val="Page Numbers (Bottom of Page)"/>
        <w:docPartUnique/>
      </w:docPartObj>
    </w:sdtPr>
    <w:sdtContent>
      <w:p w:rsidR="006E15AE" w:rsidRDefault="006E15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92">
          <w:rPr>
            <w:noProof/>
          </w:rPr>
          <w:t>1</w:t>
        </w:r>
        <w:r>
          <w:fldChar w:fldCharType="end"/>
        </w:r>
      </w:p>
    </w:sdtContent>
  </w:sdt>
  <w:p w:rsidR="006E15AE" w:rsidRDefault="006E15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3" w:rsidRDefault="00A50CA3" w:rsidP="006E15AE">
      <w:pPr>
        <w:spacing w:after="0" w:line="240" w:lineRule="auto"/>
      </w:pPr>
      <w:r>
        <w:separator/>
      </w:r>
    </w:p>
  </w:footnote>
  <w:footnote w:type="continuationSeparator" w:id="0">
    <w:p w:rsidR="00A50CA3" w:rsidRDefault="00A50CA3" w:rsidP="006E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AC"/>
    <w:multiLevelType w:val="hybridMultilevel"/>
    <w:tmpl w:val="DCC6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3862"/>
    <w:multiLevelType w:val="multilevel"/>
    <w:tmpl w:val="A37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E127F"/>
    <w:multiLevelType w:val="multilevel"/>
    <w:tmpl w:val="710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7616D"/>
    <w:multiLevelType w:val="hybridMultilevel"/>
    <w:tmpl w:val="A2702210"/>
    <w:lvl w:ilvl="0" w:tplc="98404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29EC"/>
    <w:multiLevelType w:val="multilevel"/>
    <w:tmpl w:val="D5E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E3332"/>
    <w:multiLevelType w:val="multilevel"/>
    <w:tmpl w:val="656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B2DA3"/>
    <w:multiLevelType w:val="hybridMultilevel"/>
    <w:tmpl w:val="77ACA17A"/>
    <w:lvl w:ilvl="0" w:tplc="2AC05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A42BAC"/>
    <w:multiLevelType w:val="hybridMultilevel"/>
    <w:tmpl w:val="30F4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24F42"/>
    <w:multiLevelType w:val="multilevel"/>
    <w:tmpl w:val="C41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8CA"/>
    <w:rsid w:val="00056685"/>
    <w:rsid w:val="0007460A"/>
    <w:rsid w:val="00075E27"/>
    <w:rsid w:val="000F58E5"/>
    <w:rsid w:val="000F651A"/>
    <w:rsid w:val="001560DE"/>
    <w:rsid w:val="00185DFB"/>
    <w:rsid w:val="00190AAF"/>
    <w:rsid w:val="001977D4"/>
    <w:rsid w:val="001C3DE9"/>
    <w:rsid w:val="001D0182"/>
    <w:rsid w:val="00221552"/>
    <w:rsid w:val="0026086A"/>
    <w:rsid w:val="00271B22"/>
    <w:rsid w:val="002B64CF"/>
    <w:rsid w:val="002C597C"/>
    <w:rsid w:val="002E6883"/>
    <w:rsid w:val="00302345"/>
    <w:rsid w:val="00304E9F"/>
    <w:rsid w:val="00322B41"/>
    <w:rsid w:val="00374C36"/>
    <w:rsid w:val="00384F78"/>
    <w:rsid w:val="003D4BA1"/>
    <w:rsid w:val="003E4C6E"/>
    <w:rsid w:val="003E770A"/>
    <w:rsid w:val="00423123"/>
    <w:rsid w:val="0045625B"/>
    <w:rsid w:val="004677DA"/>
    <w:rsid w:val="004C183B"/>
    <w:rsid w:val="004E1681"/>
    <w:rsid w:val="00505A8D"/>
    <w:rsid w:val="005118CA"/>
    <w:rsid w:val="00523658"/>
    <w:rsid w:val="00531EAD"/>
    <w:rsid w:val="005659E4"/>
    <w:rsid w:val="0060692B"/>
    <w:rsid w:val="00623CB0"/>
    <w:rsid w:val="006A475C"/>
    <w:rsid w:val="006A7FAF"/>
    <w:rsid w:val="006E15AE"/>
    <w:rsid w:val="00701CD8"/>
    <w:rsid w:val="00745A98"/>
    <w:rsid w:val="00763544"/>
    <w:rsid w:val="0077178B"/>
    <w:rsid w:val="00776E19"/>
    <w:rsid w:val="00786BA1"/>
    <w:rsid w:val="007B012F"/>
    <w:rsid w:val="007C0930"/>
    <w:rsid w:val="007D0E35"/>
    <w:rsid w:val="00847273"/>
    <w:rsid w:val="00855721"/>
    <w:rsid w:val="008B4FD5"/>
    <w:rsid w:val="00907BC1"/>
    <w:rsid w:val="00927700"/>
    <w:rsid w:val="0093787D"/>
    <w:rsid w:val="009B59D2"/>
    <w:rsid w:val="009C7A3C"/>
    <w:rsid w:val="00A030F6"/>
    <w:rsid w:val="00A24EC1"/>
    <w:rsid w:val="00A2592C"/>
    <w:rsid w:val="00A50CA3"/>
    <w:rsid w:val="00A82500"/>
    <w:rsid w:val="00AB359C"/>
    <w:rsid w:val="00AB5F3A"/>
    <w:rsid w:val="00B10D3B"/>
    <w:rsid w:val="00B25866"/>
    <w:rsid w:val="00B52160"/>
    <w:rsid w:val="00B60890"/>
    <w:rsid w:val="00B65B6D"/>
    <w:rsid w:val="00BD7095"/>
    <w:rsid w:val="00BF6E97"/>
    <w:rsid w:val="00C371F6"/>
    <w:rsid w:val="00C472B4"/>
    <w:rsid w:val="00C55C98"/>
    <w:rsid w:val="00C71890"/>
    <w:rsid w:val="00C911A6"/>
    <w:rsid w:val="00C94A92"/>
    <w:rsid w:val="00CD02BE"/>
    <w:rsid w:val="00CD27ED"/>
    <w:rsid w:val="00CF23E2"/>
    <w:rsid w:val="00D076EB"/>
    <w:rsid w:val="00D32381"/>
    <w:rsid w:val="00DC33AD"/>
    <w:rsid w:val="00DC6AB7"/>
    <w:rsid w:val="00DD3B86"/>
    <w:rsid w:val="00E15DAA"/>
    <w:rsid w:val="00E3458F"/>
    <w:rsid w:val="00E576F3"/>
    <w:rsid w:val="00F247D9"/>
    <w:rsid w:val="00F43FD4"/>
    <w:rsid w:val="00F53281"/>
    <w:rsid w:val="00F64DA1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6E19"/>
    <w:rPr>
      <w:color w:val="0000FF"/>
      <w:u w:val="single"/>
    </w:rPr>
  </w:style>
  <w:style w:type="table" w:styleId="a6">
    <w:name w:val="Table Grid"/>
    <w:basedOn w:val="a1"/>
    <w:uiPriority w:val="59"/>
    <w:rsid w:val="0018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4">
    <w:name w:val="c74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2B4"/>
  </w:style>
  <w:style w:type="paragraph" w:styleId="a7">
    <w:name w:val="Balloon Text"/>
    <w:basedOn w:val="a"/>
    <w:link w:val="a8"/>
    <w:uiPriority w:val="99"/>
    <w:semiHidden/>
    <w:unhideWhenUsed/>
    <w:rsid w:val="006A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5AE"/>
  </w:style>
  <w:style w:type="paragraph" w:styleId="ab">
    <w:name w:val="footer"/>
    <w:basedOn w:val="a"/>
    <w:link w:val="ac"/>
    <w:uiPriority w:val="99"/>
    <w:unhideWhenUsed/>
    <w:rsid w:val="006E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end.ru/holidays/0/0/3127/" TargetMode="External"/><Relationship Id="rId18" Type="http://schemas.openxmlformats.org/officeDocument/2006/relationships/hyperlink" Target="https://www.calend.ru/holidays/0/0/312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end.ru/holidays/0/0/2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alend.ru/holidays/0/0/3172/" TargetMode="External"/><Relationship Id="rId17" Type="http://schemas.openxmlformats.org/officeDocument/2006/relationships/hyperlink" Target="https://www.calend.ru/holidays/0/0/342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lend.ru/holidays/0/0/3186/" TargetMode="External"/><Relationship Id="rId20" Type="http://schemas.openxmlformats.org/officeDocument/2006/relationships/hyperlink" Target="https://www.calend.ru/holidays/0/0/317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utbel86.ru/page.php?level=3&amp;id_level_1=25&amp;id_level_2=27&amp;id_level_3=5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alend.ru/holidays/0/0/3407/" TargetMode="External"/><Relationship Id="rId23" Type="http://schemas.openxmlformats.org/officeDocument/2006/relationships/hyperlink" Target="https://www.calend.ru/holidays/0/0/3186/" TargetMode="External"/><Relationship Id="rId10" Type="http://schemas.openxmlformats.org/officeDocument/2006/relationships/hyperlink" Target="http://ddutbel86.ru/page.php?level=3&amp;id_level_1=25&amp;id_level_2=27&amp;id_level_3=50" TargetMode="External"/><Relationship Id="rId19" Type="http://schemas.openxmlformats.org/officeDocument/2006/relationships/hyperlink" Target="https://www.calend.ru/holidays/0/0/31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utbel86.ru/page.php?level=3&amp;id_level_1=25&amp;id_level_2=27&amp;id_level_3=50" TargetMode="External"/><Relationship Id="rId14" Type="http://schemas.openxmlformats.org/officeDocument/2006/relationships/hyperlink" Target="https://www.calend.ru/holidays/0/0/3172/" TargetMode="External"/><Relationship Id="rId22" Type="http://schemas.openxmlformats.org/officeDocument/2006/relationships/hyperlink" Target="https://www.calend.ru/holidays/0/0/34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2B93-1735-4AB9-8F59-45B2C8F4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2021-02-27T18:44:00Z</cp:lastPrinted>
  <dcterms:created xsi:type="dcterms:W3CDTF">2023-09-20T04:58:00Z</dcterms:created>
  <dcterms:modified xsi:type="dcterms:W3CDTF">2023-09-20T06:12:00Z</dcterms:modified>
</cp:coreProperties>
</file>