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4" w:rsidRPr="00412424" w:rsidRDefault="00412424"/>
    <w:p w:rsidR="00412424" w:rsidRPr="00623EC2" w:rsidRDefault="00412424" w:rsidP="00412424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623EC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Методические рекомендации для организации образовательного процесса детей с особыми потребностями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EC2">
        <w:rPr>
          <w:rFonts w:ascii="Times New Roman" w:hAnsi="Times New Roman" w:cs="Times New Roman"/>
          <w:sz w:val="24"/>
          <w:szCs w:val="24"/>
        </w:rPr>
        <w:t>дети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EC2">
        <w:rPr>
          <w:rFonts w:ascii="Times New Roman" w:hAnsi="Times New Roman" w:cs="Times New Roman"/>
          <w:sz w:val="24"/>
          <w:szCs w:val="24"/>
        </w:rPr>
        <w:t xml:space="preserve"> применяется широко к детям с физическими, психофизическими недостатками, задержкой умственного развития, детей-инвалидов и асоциальных детей. Направление обучения таких детей предусматривает достижение двух важных целей, первая из которых заключается в предоставлении ребенку основ учебных дисциплин, коррекции поведения, развития трудовых навыков и общего представления о жизни. Второе, не менее важное условие становления полноценного члена общества, развитие личности, которой нужно уделять внимание в течение периода развития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623EC2">
        <w:rPr>
          <w:rFonts w:ascii="Times New Roman" w:hAnsi="Times New Roman" w:cs="Times New Roman"/>
          <w:sz w:val="24"/>
          <w:szCs w:val="24"/>
        </w:rPr>
        <w:t xml:space="preserve"> касается его психического урегулирования, формированию умений и навыков, которые станут необходимыми в дальнейшей самостоятельной жизни.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EC2">
        <w:rPr>
          <w:rFonts w:ascii="Times New Roman" w:hAnsi="Times New Roman" w:cs="Times New Roman"/>
          <w:sz w:val="24"/>
          <w:szCs w:val="24"/>
        </w:rPr>
        <w:t>Работа с детьми, имеющими особые потребности, требует от учителя не только образовательной компетентности, но и опыта, выдержки, знаний особенностей каждого ребенка и способностей находить подход к отдельной ребенку в разных ситуациях, а также мотивация сделать их жизнь более комфортной.</w:t>
      </w:r>
      <w:proofErr w:type="gramEnd"/>
      <w:r w:rsidRPr="00623EC2">
        <w:rPr>
          <w:rFonts w:ascii="Times New Roman" w:hAnsi="Times New Roman" w:cs="Times New Roman"/>
          <w:sz w:val="24"/>
          <w:szCs w:val="24"/>
        </w:rPr>
        <w:t xml:space="preserve"> Немало случаев, когда такие дети становятся ненужными ни родителям, ни государству, оставаясь один на один с собственными проблемами, в таком случае приобщается психолог. В то же время такие качества не будут лишними педагогу, который должен стать опорой, окружить учеников заботой и атмосферой поддержки и любви.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733003"/>
      <w:r>
        <w:rPr>
          <w:rFonts w:ascii="Times New Roman" w:hAnsi="Times New Roman" w:cs="Times New Roman"/>
          <w:sz w:val="24"/>
          <w:szCs w:val="24"/>
        </w:rPr>
        <w:t>Современная организация образовательного процесса</w:t>
      </w:r>
      <w:r w:rsidRPr="00623EC2">
        <w:rPr>
          <w:rFonts w:ascii="Times New Roman" w:hAnsi="Times New Roman" w:cs="Times New Roman"/>
          <w:sz w:val="24"/>
          <w:szCs w:val="24"/>
        </w:rPr>
        <w:t xml:space="preserve"> </w:t>
      </w:r>
      <w:r w:rsidRPr="00623537">
        <w:rPr>
          <w:rFonts w:ascii="Times New Roman" w:hAnsi="Times New Roman" w:cs="Times New Roman"/>
          <w:sz w:val="24"/>
          <w:szCs w:val="24"/>
        </w:rPr>
        <w:t xml:space="preserve">с детьми, имеющими особые потребности </w:t>
      </w:r>
      <w:bookmarkEnd w:id="0"/>
      <w:r w:rsidRPr="00623EC2">
        <w:rPr>
          <w:rFonts w:ascii="Times New Roman" w:hAnsi="Times New Roman" w:cs="Times New Roman"/>
          <w:sz w:val="24"/>
          <w:szCs w:val="24"/>
        </w:rPr>
        <w:t>немыслим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3EC2">
        <w:rPr>
          <w:rFonts w:ascii="Times New Roman" w:hAnsi="Times New Roman" w:cs="Times New Roman"/>
          <w:sz w:val="24"/>
          <w:szCs w:val="24"/>
        </w:rPr>
        <w:t xml:space="preserve"> без инновационных процессов. В общем значении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EC2">
        <w:rPr>
          <w:rFonts w:ascii="Times New Roman" w:hAnsi="Times New Roman" w:cs="Times New Roman"/>
          <w:sz w:val="24"/>
          <w:szCs w:val="24"/>
        </w:rPr>
        <w:t>инновация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3EC2">
        <w:rPr>
          <w:rFonts w:ascii="Times New Roman" w:hAnsi="Times New Roman" w:cs="Times New Roman"/>
          <w:sz w:val="24"/>
          <w:szCs w:val="24"/>
        </w:rPr>
        <w:t xml:space="preserve"> нововведение, изменение, обновление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EC2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анное</w:t>
      </w:r>
      <w:r w:rsidRPr="00623EC2">
        <w:rPr>
          <w:rFonts w:ascii="Times New Roman" w:hAnsi="Times New Roman" w:cs="Times New Roman"/>
          <w:sz w:val="24"/>
          <w:szCs w:val="24"/>
        </w:rPr>
        <w:t xml:space="preserve"> с деятельностью по созданию, освоению, использованию и распространению нового. </w:t>
      </w:r>
      <w:r w:rsidRPr="00152CF0">
        <w:rPr>
          <w:rFonts w:ascii="Times New Roman" w:hAnsi="Times New Roman" w:cs="Times New Roman"/>
          <w:sz w:val="24"/>
          <w:szCs w:val="24"/>
        </w:rPr>
        <w:t>Инновации в воспитании – это системы или долгосрочные инициативы, основанные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CF0">
        <w:rPr>
          <w:rFonts w:ascii="Times New Roman" w:hAnsi="Times New Roman" w:cs="Times New Roman"/>
          <w:sz w:val="24"/>
          <w:szCs w:val="24"/>
        </w:rPr>
        <w:t>использовании новых воспитательных средств, способствующие социализации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CF0">
        <w:rPr>
          <w:rFonts w:ascii="Times New Roman" w:hAnsi="Times New Roman" w:cs="Times New Roman"/>
          <w:sz w:val="24"/>
          <w:szCs w:val="24"/>
        </w:rPr>
        <w:t>подростков и позволяющие нивелировать асоциальные явления в детско-юн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CF0">
        <w:rPr>
          <w:rFonts w:ascii="Times New Roman" w:hAnsi="Times New Roman" w:cs="Times New Roman"/>
          <w:sz w:val="24"/>
          <w:szCs w:val="24"/>
        </w:rPr>
        <w:t>шеской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734316"/>
      <w:r>
        <w:rPr>
          <w:rFonts w:ascii="Times New Roman" w:hAnsi="Times New Roman" w:cs="Times New Roman"/>
          <w:sz w:val="24"/>
          <w:szCs w:val="24"/>
        </w:rPr>
        <w:t>[2].</w:t>
      </w:r>
    </w:p>
    <w:bookmarkEnd w:id="1"/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>
        <w:rPr>
          <w:rFonts w:ascii="Times New Roman" w:hAnsi="Times New Roman" w:cs="Times New Roman"/>
          <w:sz w:val="24"/>
          <w:szCs w:val="24"/>
        </w:rPr>
        <w:t>давно преобладает</w:t>
      </w:r>
      <w:r w:rsidRPr="00623EC2">
        <w:rPr>
          <w:rFonts w:ascii="Times New Roman" w:hAnsi="Times New Roman" w:cs="Times New Roman"/>
          <w:sz w:val="24"/>
          <w:szCs w:val="24"/>
        </w:rPr>
        <w:t xml:space="preserve"> </w:t>
      </w:r>
      <w:r w:rsidRPr="003D64B5">
        <w:rPr>
          <w:rFonts w:ascii="Times New Roman" w:hAnsi="Times New Roman" w:cs="Times New Roman"/>
          <w:sz w:val="24"/>
          <w:szCs w:val="24"/>
        </w:rPr>
        <w:t>позиция А.И.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64B5">
        <w:rPr>
          <w:rFonts w:ascii="Times New Roman" w:hAnsi="Times New Roman" w:cs="Times New Roman"/>
          <w:sz w:val="24"/>
          <w:szCs w:val="24"/>
        </w:rPr>
        <w:t>Пригожин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3EC2">
        <w:rPr>
          <w:rFonts w:ascii="Times New Roman" w:hAnsi="Times New Roman" w:cs="Times New Roman"/>
          <w:sz w:val="24"/>
          <w:szCs w:val="24"/>
        </w:rPr>
        <w:t xml:space="preserve">, согласно которой: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623EC2">
        <w:rPr>
          <w:rFonts w:ascii="Times New Roman" w:hAnsi="Times New Roman" w:cs="Times New Roman"/>
          <w:sz w:val="24"/>
          <w:szCs w:val="24"/>
        </w:rPr>
        <w:t xml:space="preserve">нновация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3EC2">
        <w:rPr>
          <w:rFonts w:ascii="Times New Roman" w:hAnsi="Times New Roman" w:cs="Times New Roman"/>
          <w:sz w:val="24"/>
          <w:szCs w:val="24"/>
        </w:rPr>
        <w:t xml:space="preserve"> это не просто создание и распространение новшеств, это изменения, которые носят существенный характер, сопровождаются изменениями в образе деятельности, стиле мышления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4B5">
        <w:t xml:space="preserve"> </w:t>
      </w:r>
      <w:r w:rsidRPr="003D64B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64B5">
        <w:rPr>
          <w:rFonts w:ascii="Times New Roman" w:hAnsi="Times New Roman" w:cs="Times New Roman"/>
          <w:sz w:val="24"/>
          <w:szCs w:val="24"/>
        </w:rPr>
        <w:t>].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t xml:space="preserve">Специфика инноваций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A755D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5D9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</w:t>
      </w:r>
      <w:bookmarkStart w:id="2" w:name="_Hlk118730966"/>
      <w:r w:rsidRPr="00A755D9">
        <w:rPr>
          <w:rFonts w:ascii="Times New Roman" w:hAnsi="Times New Roman" w:cs="Times New Roman"/>
          <w:sz w:val="24"/>
          <w:szCs w:val="24"/>
        </w:rPr>
        <w:t>детьми, имеющими особые потребности</w:t>
      </w:r>
      <w:bookmarkEnd w:id="2"/>
      <w:r>
        <w:rPr>
          <w:rFonts w:ascii="Times New Roman" w:hAnsi="Times New Roman" w:cs="Times New Roman"/>
          <w:sz w:val="24"/>
          <w:szCs w:val="24"/>
        </w:rPr>
        <w:t>,</w:t>
      </w:r>
      <w:r w:rsidRPr="00A755D9">
        <w:rPr>
          <w:rFonts w:ascii="Times New Roman" w:hAnsi="Times New Roman" w:cs="Times New Roman"/>
          <w:sz w:val="24"/>
          <w:szCs w:val="24"/>
        </w:rPr>
        <w:t xml:space="preserve"> </w:t>
      </w:r>
      <w:r w:rsidRPr="00623EC2">
        <w:rPr>
          <w:rFonts w:ascii="Times New Roman" w:hAnsi="Times New Roman" w:cs="Times New Roman"/>
          <w:sz w:val="24"/>
          <w:szCs w:val="24"/>
        </w:rPr>
        <w:t>проявляется в следующем: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23EC2">
        <w:rPr>
          <w:rFonts w:ascii="Times New Roman" w:hAnsi="Times New Roman" w:cs="Times New Roman"/>
          <w:sz w:val="24"/>
          <w:szCs w:val="24"/>
        </w:rPr>
        <w:t xml:space="preserve"> инновация всегда содержит новое решение актуальной проблемы;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23EC2">
        <w:rPr>
          <w:rFonts w:ascii="Times New Roman" w:hAnsi="Times New Roman" w:cs="Times New Roman"/>
          <w:sz w:val="24"/>
          <w:szCs w:val="24"/>
        </w:rPr>
        <w:t xml:space="preserve"> использование инноваций приводит к качественному изменению уровня развития личности учащихся;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623EC2">
        <w:rPr>
          <w:rFonts w:ascii="Times New Roman" w:hAnsi="Times New Roman" w:cs="Times New Roman"/>
          <w:sz w:val="24"/>
          <w:szCs w:val="24"/>
        </w:rPr>
        <w:t>внедрение инноваций вызывает качественные изменения других компонентов системы школы.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EC2">
        <w:rPr>
          <w:rFonts w:ascii="Times New Roman" w:hAnsi="Times New Roman" w:cs="Times New Roman"/>
          <w:sz w:val="24"/>
          <w:szCs w:val="24"/>
        </w:rPr>
        <w:t>В настоящее время существует множество способов инновационного обучения, например такие, как, модульное обучение, электронно-интерактивное обучение, проблемное обучение, дистанционное обучение, исследовательское методическое обучение, метод проектов и т. д.</w:t>
      </w:r>
      <w:r w:rsidRPr="003D64B5">
        <w:t xml:space="preserve"> </w:t>
      </w:r>
      <w:r w:rsidRPr="003D64B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64B5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t xml:space="preserve">Итак, целью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55D9">
        <w:rPr>
          <w:rFonts w:ascii="Times New Roman" w:hAnsi="Times New Roman" w:cs="Times New Roman"/>
          <w:sz w:val="24"/>
          <w:szCs w:val="24"/>
        </w:rPr>
        <w:t xml:space="preserve">процессе организации образовательного процесса </w:t>
      </w:r>
      <w:r w:rsidRPr="00623EC2">
        <w:rPr>
          <w:rFonts w:ascii="Times New Roman" w:hAnsi="Times New Roman" w:cs="Times New Roman"/>
          <w:sz w:val="24"/>
          <w:szCs w:val="24"/>
        </w:rPr>
        <w:t xml:space="preserve">является качественное изменение личности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755D9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755D9">
        <w:rPr>
          <w:rFonts w:ascii="Times New Roman" w:hAnsi="Times New Roman" w:cs="Times New Roman"/>
          <w:sz w:val="24"/>
          <w:szCs w:val="24"/>
        </w:rPr>
        <w:t xml:space="preserve"> особые потребности</w:t>
      </w:r>
      <w:r w:rsidRPr="00623EC2">
        <w:rPr>
          <w:rFonts w:ascii="Times New Roman" w:hAnsi="Times New Roman" w:cs="Times New Roman"/>
          <w:sz w:val="24"/>
          <w:szCs w:val="24"/>
        </w:rPr>
        <w:t xml:space="preserve"> по сравнению с традиционной системой. Развитие умения мотивировать действия, самостоятельно ориентироваться в </w:t>
      </w:r>
      <w:r>
        <w:rPr>
          <w:rFonts w:ascii="Times New Roman" w:hAnsi="Times New Roman" w:cs="Times New Roman"/>
          <w:sz w:val="24"/>
          <w:szCs w:val="24"/>
        </w:rPr>
        <w:t xml:space="preserve">получаемой </w:t>
      </w:r>
      <w:r w:rsidRPr="00623EC2">
        <w:rPr>
          <w:rFonts w:ascii="Times New Roman" w:hAnsi="Times New Roman" w:cs="Times New Roman"/>
          <w:sz w:val="24"/>
          <w:szCs w:val="24"/>
        </w:rPr>
        <w:t xml:space="preserve">информации, формирование творческого нешаблонного мышления, развитие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23EC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623EC2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максимального раскрытия их природных способностей, используя новейшие достижения науки и практики,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3EC2">
        <w:rPr>
          <w:rFonts w:ascii="Times New Roman" w:hAnsi="Times New Roman" w:cs="Times New Roman"/>
          <w:sz w:val="24"/>
          <w:szCs w:val="24"/>
        </w:rPr>
        <w:t xml:space="preserve"> основные цели инновационной деятельности.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t xml:space="preserve">Процесс привлечения таких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623EC2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происходит постепенно, реализуется в образовательной, коррекционной и реабилитационной работе, охватывает длительный промежуток времени и предусматривает использование многих приемов, например: </w:t>
      </w:r>
      <w:proofErr w:type="spellStart"/>
      <w:r w:rsidRPr="00623EC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623EC2">
        <w:rPr>
          <w:rFonts w:ascii="Times New Roman" w:hAnsi="Times New Roman" w:cs="Times New Roman"/>
          <w:sz w:val="24"/>
          <w:szCs w:val="24"/>
        </w:rPr>
        <w:t>, трудотерапия, групповые и индивидуальные занятия, разного типа упражнения и тому подобное.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t>Первым делом нужно установить контакт с ребенком, войти в зону доверия, предоставить возможность ребенк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EC2">
        <w:rPr>
          <w:rFonts w:ascii="Times New Roman" w:hAnsi="Times New Roman" w:cs="Times New Roman"/>
          <w:sz w:val="24"/>
          <w:szCs w:val="24"/>
        </w:rPr>
        <w:t xml:space="preserve"> выбрать место в классе. Проведение вводных бесед способствует созданию атмосферы позитивного настроения, активизаци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23EC2">
        <w:rPr>
          <w:rFonts w:ascii="Times New Roman" w:hAnsi="Times New Roman" w:cs="Times New Roman"/>
          <w:sz w:val="24"/>
          <w:szCs w:val="24"/>
        </w:rPr>
        <w:t xml:space="preserve"> познавательной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623EC2">
        <w:rPr>
          <w:rFonts w:ascii="Times New Roman" w:hAnsi="Times New Roman" w:cs="Times New Roman"/>
          <w:sz w:val="24"/>
          <w:szCs w:val="24"/>
        </w:rPr>
        <w:t>. Если говорить про общие средства (учитель уже самостоятельно корректирует, какие методы и приемы более целесообразны конкретному ребенку, учитывая его недостатки или особенности), то рекомендации будут такими: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</w:t>
      </w:r>
      <w:r w:rsidRPr="00623EC2">
        <w:rPr>
          <w:rFonts w:ascii="Times New Roman" w:hAnsi="Times New Roman" w:cs="Times New Roman"/>
          <w:sz w:val="24"/>
          <w:szCs w:val="24"/>
        </w:rPr>
        <w:t xml:space="preserve">бязательное использование наглядного материала (видеоролики, презентации, карточки, на которых будут задания, слова для составления логической цепочки или рисунки, фотографии, части </w:t>
      </w:r>
      <w:proofErr w:type="spellStart"/>
      <w:r w:rsidRPr="00623EC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623EC2">
        <w:rPr>
          <w:rFonts w:ascii="Times New Roman" w:hAnsi="Times New Roman" w:cs="Times New Roman"/>
          <w:sz w:val="24"/>
          <w:szCs w:val="24"/>
        </w:rPr>
        <w:t>, материал для тактильного контакта и тому подобное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</w:t>
      </w:r>
      <w:r w:rsidRPr="00623EC2">
        <w:rPr>
          <w:rFonts w:ascii="Times New Roman" w:hAnsi="Times New Roman" w:cs="Times New Roman"/>
          <w:sz w:val="24"/>
          <w:szCs w:val="24"/>
        </w:rPr>
        <w:t xml:space="preserve">ведение элементов музыки, рисования, аппликации, лепки 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Pr="00623EC2">
        <w:rPr>
          <w:rFonts w:ascii="Times New Roman" w:hAnsi="Times New Roman" w:cs="Times New Roman"/>
          <w:sz w:val="24"/>
          <w:szCs w:val="24"/>
        </w:rPr>
        <w:t>, что активизирует познавательную активность ученика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</w:t>
      </w:r>
      <w:r w:rsidRPr="00623EC2">
        <w:rPr>
          <w:rFonts w:ascii="Times New Roman" w:hAnsi="Times New Roman" w:cs="Times New Roman"/>
          <w:sz w:val="24"/>
          <w:szCs w:val="24"/>
        </w:rPr>
        <w:t>беспечение двигательной активности (в соответствии с объективно возможным физическим состоянием детей)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 w:rsidRPr="00623EC2">
        <w:rPr>
          <w:rFonts w:ascii="Times New Roman" w:hAnsi="Times New Roman" w:cs="Times New Roman"/>
          <w:sz w:val="24"/>
          <w:szCs w:val="24"/>
        </w:rPr>
        <w:t xml:space="preserve">ля повышения успеваемости стоит время от времени </w:t>
      </w:r>
      <w:proofErr w:type="spellStart"/>
      <w:r w:rsidRPr="00623EC2">
        <w:rPr>
          <w:rFonts w:ascii="Times New Roman" w:hAnsi="Times New Roman" w:cs="Times New Roman"/>
          <w:sz w:val="24"/>
          <w:szCs w:val="24"/>
        </w:rPr>
        <w:t>перенаправлять</w:t>
      </w:r>
      <w:proofErr w:type="spellEnd"/>
      <w:r w:rsidRPr="00623EC2">
        <w:rPr>
          <w:rFonts w:ascii="Times New Roman" w:hAnsi="Times New Roman" w:cs="Times New Roman"/>
          <w:sz w:val="24"/>
          <w:szCs w:val="24"/>
        </w:rPr>
        <w:t xml:space="preserve"> внимание ребенка с одного вида деятельности на другой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ц</w:t>
      </w:r>
      <w:r w:rsidRPr="00623EC2">
        <w:rPr>
          <w:rFonts w:ascii="Times New Roman" w:hAnsi="Times New Roman" w:cs="Times New Roman"/>
          <w:sz w:val="24"/>
          <w:szCs w:val="24"/>
        </w:rPr>
        <w:t>елесообразно корректировать внимание индивидуально, задавать вопросы-намеки, исправлять ошибки, объяснять, но не забывать отмечать успехи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</w:t>
      </w:r>
      <w:r w:rsidRPr="00623EC2">
        <w:rPr>
          <w:rFonts w:ascii="Times New Roman" w:hAnsi="Times New Roman" w:cs="Times New Roman"/>
          <w:sz w:val="24"/>
          <w:szCs w:val="24"/>
        </w:rPr>
        <w:t>омочь ребенку развить способность воспринимать трудности и ошибки, как опыт, не акцентируя внимание не</w:t>
      </w:r>
      <w:r>
        <w:rPr>
          <w:rFonts w:ascii="Times New Roman" w:hAnsi="Times New Roman" w:cs="Times New Roman"/>
          <w:sz w:val="24"/>
          <w:szCs w:val="24"/>
        </w:rPr>
        <w:t>удачах;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 w:rsidRPr="00623EC2">
        <w:rPr>
          <w:rFonts w:ascii="Times New Roman" w:hAnsi="Times New Roman" w:cs="Times New Roman"/>
          <w:sz w:val="24"/>
          <w:szCs w:val="24"/>
        </w:rPr>
        <w:t xml:space="preserve">ля детей с нарушениями слуха или зрения, использование </w:t>
      </w:r>
      <w:proofErr w:type="spellStart"/>
      <w:r w:rsidRPr="00623EC2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623EC2">
        <w:rPr>
          <w:rFonts w:ascii="Times New Roman" w:hAnsi="Times New Roman" w:cs="Times New Roman"/>
          <w:sz w:val="24"/>
          <w:szCs w:val="24"/>
        </w:rPr>
        <w:t>, музыкотерапии является возможностью к адаптации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необходимо</w:t>
      </w:r>
      <w:r w:rsidRPr="00623EC2">
        <w:rPr>
          <w:rFonts w:ascii="Times New Roman" w:hAnsi="Times New Roman" w:cs="Times New Roman"/>
          <w:sz w:val="24"/>
          <w:szCs w:val="24"/>
        </w:rPr>
        <w:t xml:space="preserve"> менять способы изложения материала, маневрируя различными задачами для того, чтобы избежать усталости и потери концентрации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и</w:t>
      </w:r>
      <w:r w:rsidRPr="00623EC2">
        <w:rPr>
          <w:rFonts w:ascii="Times New Roman" w:hAnsi="Times New Roman" w:cs="Times New Roman"/>
          <w:sz w:val="24"/>
          <w:szCs w:val="24"/>
        </w:rPr>
        <w:t>спользовать различные уровни сложности выполнения задач, но с постепенным, «ступенчатым» увеличением сложности, как перспективы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</w:t>
      </w:r>
      <w:r w:rsidRPr="00623EC2">
        <w:rPr>
          <w:rFonts w:ascii="Times New Roman" w:hAnsi="Times New Roman" w:cs="Times New Roman"/>
          <w:sz w:val="24"/>
          <w:szCs w:val="24"/>
        </w:rPr>
        <w:t>а переменах или классных часах использовать игры, которые способствуют развитию анализаторов, улучшени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23EC2">
        <w:rPr>
          <w:rFonts w:ascii="Times New Roman" w:hAnsi="Times New Roman" w:cs="Times New Roman"/>
          <w:sz w:val="24"/>
          <w:szCs w:val="24"/>
        </w:rPr>
        <w:t xml:space="preserve"> способностей к наблюдению, развитию внимания, памяти, игры на развитие речи, для коррекции моторики, ролевые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</w:t>
      </w:r>
      <w:r w:rsidRPr="00623EC2">
        <w:rPr>
          <w:rFonts w:ascii="Times New Roman" w:hAnsi="Times New Roman" w:cs="Times New Roman"/>
          <w:sz w:val="24"/>
          <w:szCs w:val="24"/>
        </w:rPr>
        <w:t>пособствовать привлечению к коллективной работе с обязательным учетом усилий, а не только результата, отмечая достижение, способствующее самоопределению и развитию самоуважения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</w:t>
      </w:r>
      <w:r w:rsidRPr="00623EC2">
        <w:rPr>
          <w:rFonts w:ascii="Times New Roman" w:hAnsi="Times New Roman" w:cs="Times New Roman"/>
          <w:sz w:val="24"/>
          <w:szCs w:val="24"/>
        </w:rPr>
        <w:t xml:space="preserve">рганизация исследовательских работ и экскурсий в различные учреждения (библиотека, музей), по возможности, или проведение встреч с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23EC2">
        <w:rPr>
          <w:rFonts w:ascii="Times New Roman" w:hAnsi="Times New Roman" w:cs="Times New Roman"/>
          <w:sz w:val="24"/>
          <w:szCs w:val="24"/>
        </w:rPr>
        <w:t>акцентировани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3EC2">
        <w:rPr>
          <w:rFonts w:ascii="Times New Roman" w:hAnsi="Times New Roman" w:cs="Times New Roman"/>
          <w:sz w:val="24"/>
          <w:szCs w:val="24"/>
        </w:rPr>
        <w:t xml:space="preserve"> важности этих профессий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</w:t>
      </w:r>
      <w:r w:rsidRPr="00623EC2">
        <w:rPr>
          <w:rFonts w:ascii="Times New Roman" w:hAnsi="Times New Roman" w:cs="Times New Roman"/>
          <w:sz w:val="24"/>
          <w:szCs w:val="24"/>
        </w:rPr>
        <w:t xml:space="preserve">чить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623EC2">
        <w:rPr>
          <w:rFonts w:ascii="Times New Roman" w:hAnsi="Times New Roman" w:cs="Times New Roman"/>
          <w:sz w:val="24"/>
          <w:szCs w:val="24"/>
        </w:rPr>
        <w:t xml:space="preserve"> контролировать свои действия и быть ответственным, </w:t>
      </w:r>
      <w:proofErr w:type="gramStart"/>
      <w:r w:rsidRPr="00623EC2">
        <w:rPr>
          <w:rFonts w:ascii="Times New Roman" w:hAnsi="Times New Roman" w:cs="Times New Roman"/>
          <w:sz w:val="24"/>
          <w:szCs w:val="24"/>
        </w:rPr>
        <w:t>поскольку</w:t>
      </w:r>
      <w:proofErr w:type="gramEnd"/>
      <w:r w:rsidRPr="00623EC2">
        <w:rPr>
          <w:rFonts w:ascii="Times New Roman" w:hAnsi="Times New Roman" w:cs="Times New Roman"/>
          <w:sz w:val="24"/>
          <w:szCs w:val="24"/>
        </w:rPr>
        <w:t xml:space="preserve"> таким образом у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623EC2">
        <w:rPr>
          <w:rFonts w:ascii="Times New Roman" w:hAnsi="Times New Roman" w:cs="Times New Roman"/>
          <w:sz w:val="24"/>
          <w:szCs w:val="24"/>
        </w:rPr>
        <w:t xml:space="preserve"> уменьшается количество и частотность проявлений негативного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</w:t>
      </w:r>
      <w:r w:rsidRPr="00623EC2">
        <w:rPr>
          <w:rFonts w:ascii="Times New Roman" w:hAnsi="Times New Roman" w:cs="Times New Roman"/>
          <w:sz w:val="24"/>
          <w:szCs w:val="24"/>
        </w:rPr>
        <w:t>ткровенно обсуждать различия каждого, акцентируя внимани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3EC2">
        <w:rPr>
          <w:rFonts w:ascii="Times New Roman" w:hAnsi="Times New Roman" w:cs="Times New Roman"/>
          <w:sz w:val="24"/>
          <w:szCs w:val="24"/>
        </w:rPr>
        <w:t xml:space="preserve"> на его индивидуальности и неповторимости, подчеркивая его положительные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</w:t>
      </w:r>
      <w:r w:rsidRPr="00623EC2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23EC2">
        <w:rPr>
          <w:rFonts w:ascii="Times New Roman" w:hAnsi="Times New Roman" w:cs="Times New Roman"/>
          <w:sz w:val="24"/>
          <w:szCs w:val="24"/>
        </w:rPr>
        <w:t xml:space="preserve"> вместе с детьми уголок, это может быть как «живой уголок»,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623EC2">
        <w:rPr>
          <w:rFonts w:ascii="Times New Roman" w:hAnsi="Times New Roman" w:cs="Times New Roman"/>
          <w:sz w:val="24"/>
          <w:szCs w:val="24"/>
        </w:rPr>
        <w:t>просто специально отведенное место для проявления своего таланта (выставка работ</w:t>
      </w:r>
      <w:r>
        <w:rPr>
          <w:rFonts w:ascii="Times New Roman" w:hAnsi="Times New Roman" w:cs="Times New Roman"/>
          <w:sz w:val="24"/>
          <w:szCs w:val="24"/>
        </w:rPr>
        <w:t>, сделанных</w:t>
      </w:r>
      <w:r w:rsidRPr="00623EC2">
        <w:rPr>
          <w:rFonts w:ascii="Times New Roman" w:hAnsi="Times New Roman" w:cs="Times New Roman"/>
          <w:sz w:val="24"/>
          <w:szCs w:val="24"/>
        </w:rPr>
        <w:t xml:space="preserve"> собственными руками) и эмоций (экран настроения, </w:t>
      </w:r>
      <w:proofErr w:type="spellStart"/>
      <w:r w:rsidRPr="00623EC2">
        <w:rPr>
          <w:rFonts w:ascii="Times New Roman" w:hAnsi="Times New Roman" w:cs="Times New Roman"/>
          <w:sz w:val="24"/>
          <w:szCs w:val="24"/>
        </w:rPr>
        <w:t>фотогалере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23EC2">
        <w:rPr>
          <w:rFonts w:ascii="Times New Roman" w:hAnsi="Times New Roman" w:cs="Times New Roman"/>
          <w:sz w:val="24"/>
          <w:szCs w:val="24"/>
        </w:rPr>
        <w:t xml:space="preserve"> и тому подобное)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</w:t>
      </w:r>
      <w:r w:rsidRPr="00623EC2">
        <w:rPr>
          <w:rFonts w:ascii="Times New Roman" w:hAnsi="Times New Roman" w:cs="Times New Roman"/>
          <w:sz w:val="24"/>
          <w:szCs w:val="24"/>
        </w:rPr>
        <w:t>вод тематическ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23EC2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23EC2">
        <w:rPr>
          <w:rFonts w:ascii="Times New Roman" w:hAnsi="Times New Roman" w:cs="Times New Roman"/>
          <w:sz w:val="24"/>
          <w:szCs w:val="24"/>
        </w:rPr>
        <w:t xml:space="preserve"> (по цвету одежды, рол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623EC2">
        <w:rPr>
          <w:rFonts w:ascii="Times New Roman" w:hAnsi="Times New Roman" w:cs="Times New Roman"/>
          <w:sz w:val="24"/>
          <w:szCs w:val="24"/>
        </w:rPr>
        <w:t>профессии, персонаж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24" w:rsidRPr="00623EC2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</w:t>
      </w:r>
      <w:r w:rsidRPr="00623EC2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623EC2">
        <w:rPr>
          <w:rFonts w:ascii="Times New Roman" w:hAnsi="Times New Roman" w:cs="Times New Roman"/>
          <w:sz w:val="24"/>
          <w:szCs w:val="24"/>
        </w:rPr>
        <w:t xml:space="preserve"> внеклассны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3EC2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3EC2">
        <w:rPr>
          <w:rFonts w:ascii="Times New Roman" w:hAnsi="Times New Roman" w:cs="Times New Roman"/>
          <w:sz w:val="24"/>
          <w:szCs w:val="24"/>
        </w:rPr>
        <w:t xml:space="preserve"> вместе с родителями, обсуждая насущные вопросы или 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C2">
        <w:rPr>
          <w:rFonts w:ascii="Times New Roman" w:hAnsi="Times New Roman" w:cs="Times New Roman"/>
          <w:sz w:val="24"/>
          <w:szCs w:val="24"/>
        </w:rPr>
        <w:t>вечера по случаю какого-то события или праздника.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C2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вышеуказанные рекомендации, можно сделать вывод, что процесс обучения и коррекции психофизического развития детей с нарушениями и детей с особыми образовательными потребностями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3EC2">
        <w:rPr>
          <w:rFonts w:ascii="Times New Roman" w:hAnsi="Times New Roman" w:cs="Times New Roman"/>
          <w:sz w:val="24"/>
          <w:szCs w:val="24"/>
        </w:rPr>
        <w:t xml:space="preserve"> процесс длительный и систематический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23EC2">
        <w:rPr>
          <w:rFonts w:ascii="Times New Roman" w:hAnsi="Times New Roman" w:cs="Times New Roman"/>
          <w:sz w:val="24"/>
          <w:szCs w:val="24"/>
        </w:rPr>
        <w:t xml:space="preserve"> должен охватывать все сферы существования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23EC2">
        <w:rPr>
          <w:rFonts w:ascii="Times New Roman" w:hAnsi="Times New Roman" w:cs="Times New Roman"/>
          <w:sz w:val="24"/>
          <w:szCs w:val="24"/>
        </w:rPr>
        <w:t>не школы этим занимается семья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623EC2">
        <w:rPr>
          <w:rFonts w:ascii="Times New Roman" w:hAnsi="Times New Roman" w:cs="Times New Roman"/>
          <w:sz w:val="24"/>
          <w:szCs w:val="24"/>
        </w:rPr>
        <w:t xml:space="preserve"> с участием социального педагога, логопеда, медицинского работника, </w:t>
      </w:r>
      <w:proofErr w:type="spellStart"/>
      <w:r w:rsidRPr="00623EC2">
        <w:rPr>
          <w:rFonts w:ascii="Times New Roman" w:hAnsi="Times New Roman" w:cs="Times New Roman"/>
          <w:sz w:val="24"/>
          <w:szCs w:val="24"/>
        </w:rPr>
        <w:t>врача-реабилитолога</w:t>
      </w:r>
      <w:proofErr w:type="spellEnd"/>
      <w:r w:rsidRPr="00623EC2">
        <w:rPr>
          <w:rFonts w:ascii="Times New Roman" w:hAnsi="Times New Roman" w:cs="Times New Roman"/>
          <w:sz w:val="24"/>
          <w:szCs w:val="24"/>
        </w:rPr>
        <w:t>. В школе эта задача возлагается на работу учителя и психолога и их деятельность должна охватывать не только урок, но и группу продленного дня или организации досуга. При рационально подобранных методик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23EC2">
        <w:rPr>
          <w:rFonts w:ascii="Times New Roman" w:hAnsi="Times New Roman" w:cs="Times New Roman"/>
          <w:sz w:val="24"/>
          <w:szCs w:val="24"/>
        </w:rPr>
        <w:t xml:space="preserve"> дети с особыми потребностями могут социально адаптироваться, интегрироваться в социум, приносить ему пользу и быть необходимыми.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Обеспечение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двигательной активност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8B1AFD">
        <w:rPr>
          <w:rFonts w:ascii="Times New Roman" w:hAnsi="Times New Roman" w:cs="Times New Roman"/>
          <w:sz w:val="24"/>
          <w:szCs w:val="24"/>
        </w:rPr>
        <w:t xml:space="preserve"> учащихся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учебного дня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B1AFD">
        <w:rPr>
          <w:rFonts w:ascii="Times New Roman" w:hAnsi="Times New Roman" w:cs="Times New Roman"/>
          <w:sz w:val="24"/>
          <w:szCs w:val="24"/>
        </w:rPr>
        <w:t>одним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факторов, который обеспечивает приближение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воспитательной среды к природно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8B1AFD">
        <w:rPr>
          <w:rFonts w:ascii="Times New Roman" w:hAnsi="Times New Roman" w:cs="Times New Roman"/>
          <w:sz w:val="24"/>
          <w:szCs w:val="24"/>
        </w:rPr>
        <w:t>пространств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1AFD">
        <w:rPr>
          <w:rFonts w:ascii="Times New Roman" w:hAnsi="Times New Roman" w:cs="Times New Roman"/>
          <w:sz w:val="24"/>
          <w:szCs w:val="24"/>
        </w:rPr>
        <w:t xml:space="preserve"> ребенка. </w:t>
      </w:r>
      <w:r>
        <w:rPr>
          <w:rFonts w:ascii="Times New Roman" w:hAnsi="Times New Roman" w:cs="Times New Roman"/>
          <w:sz w:val="24"/>
          <w:szCs w:val="24"/>
        </w:rPr>
        <w:t>Необходимо п</w:t>
      </w:r>
      <w:r w:rsidRPr="008B1AFD">
        <w:rPr>
          <w:rFonts w:ascii="Times New Roman" w:hAnsi="Times New Roman" w:cs="Times New Roman"/>
          <w:sz w:val="24"/>
          <w:szCs w:val="24"/>
        </w:rPr>
        <w:t>рименя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8B1AFD">
        <w:rPr>
          <w:rFonts w:ascii="Times New Roman" w:hAnsi="Times New Roman" w:cs="Times New Roman"/>
          <w:sz w:val="24"/>
          <w:szCs w:val="24"/>
        </w:rPr>
        <w:t>гимнастик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1AFD">
        <w:rPr>
          <w:rFonts w:ascii="Times New Roman" w:hAnsi="Times New Roman" w:cs="Times New Roman"/>
          <w:sz w:val="24"/>
          <w:szCs w:val="24"/>
        </w:rPr>
        <w:t>, физкультминутки, двигательн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8B1AFD">
        <w:rPr>
          <w:rFonts w:ascii="Times New Roman" w:hAnsi="Times New Roman" w:cs="Times New Roman"/>
          <w:sz w:val="24"/>
          <w:szCs w:val="24"/>
        </w:rPr>
        <w:t>терапи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1AFD">
        <w:rPr>
          <w:rFonts w:ascii="Times New Roman" w:hAnsi="Times New Roman" w:cs="Times New Roman"/>
          <w:sz w:val="24"/>
          <w:szCs w:val="24"/>
        </w:rPr>
        <w:t>, пальчиков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1AFD">
        <w:rPr>
          <w:rFonts w:ascii="Times New Roman" w:hAnsi="Times New Roman" w:cs="Times New Roman"/>
          <w:sz w:val="24"/>
          <w:szCs w:val="24"/>
        </w:rPr>
        <w:t>, звуков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1AFD">
        <w:rPr>
          <w:rFonts w:ascii="Times New Roman" w:hAnsi="Times New Roman" w:cs="Times New Roman"/>
          <w:sz w:val="24"/>
          <w:szCs w:val="24"/>
        </w:rPr>
        <w:t>, дыхательн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8B1AFD">
        <w:rPr>
          <w:rFonts w:ascii="Times New Roman" w:hAnsi="Times New Roman" w:cs="Times New Roman"/>
          <w:sz w:val="24"/>
          <w:szCs w:val="24"/>
        </w:rPr>
        <w:t>гимнастик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1AFD">
        <w:rPr>
          <w:rFonts w:ascii="Times New Roman" w:hAnsi="Times New Roman" w:cs="Times New Roman"/>
          <w:sz w:val="24"/>
          <w:szCs w:val="24"/>
        </w:rPr>
        <w:t xml:space="preserve"> и тому подобное. Это позволяет снимать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состояние усталости, ослабить 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напряженность, и просто дать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возможность подвигаться.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учебного дня динамических пауз, релаксационных минуток, способствует сохранению физического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психического здоровья детей с нарушением опорно-двигательного аппарата.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Одним из средств оптимизации двигательного режима детей данной категории является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специализированн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1AFD">
        <w:rPr>
          <w:rFonts w:ascii="Times New Roman" w:hAnsi="Times New Roman" w:cs="Times New Roman"/>
          <w:sz w:val="24"/>
          <w:szCs w:val="24"/>
        </w:rPr>
        <w:t xml:space="preserve"> мебел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1AFD">
        <w:rPr>
          <w:rFonts w:ascii="Times New Roman" w:hAnsi="Times New Roman" w:cs="Times New Roman"/>
          <w:sz w:val="24"/>
          <w:szCs w:val="24"/>
        </w:rPr>
        <w:t xml:space="preserve">. В силу основного заболевания, у детей с </w:t>
      </w:r>
      <w:r>
        <w:rPr>
          <w:rFonts w:ascii="Times New Roman" w:hAnsi="Times New Roman" w:cs="Times New Roman"/>
          <w:sz w:val="24"/>
          <w:szCs w:val="24"/>
        </w:rPr>
        <w:t>детским церебральным параличом</w:t>
      </w:r>
      <w:r w:rsidRPr="008B1AFD">
        <w:rPr>
          <w:rFonts w:ascii="Times New Roman" w:hAnsi="Times New Roman" w:cs="Times New Roman"/>
          <w:sz w:val="24"/>
          <w:szCs w:val="24"/>
        </w:rPr>
        <w:t xml:space="preserve"> нарушен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AFD">
        <w:rPr>
          <w:rFonts w:ascii="Times New Roman" w:hAnsi="Times New Roman" w:cs="Times New Roman"/>
          <w:sz w:val="24"/>
          <w:szCs w:val="24"/>
        </w:rPr>
        <w:t xml:space="preserve"> пространственн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A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1AFD">
        <w:rPr>
          <w:rFonts w:ascii="Times New Roman" w:hAnsi="Times New Roman" w:cs="Times New Roman"/>
          <w:sz w:val="24"/>
          <w:szCs w:val="24"/>
        </w:rPr>
        <w:t xml:space="preserve">, значительно снижен </w:t>
      </w:r>
      <w:proofErr w:type="gramStart"/>
      <w:r w:rsidRPr="008B1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AFD">
        <w:rPr>
          <w:rFonts w:ascii="Times New Roman" w:hAnsi="Times New Roman" w:cs="Times New Roman"/>
          <w:sz w:val="24"/>
          <w:szCs w:val="24"/>
        </w:rPr>
        <w:t xml:space="preserve"> положением тела. Такая специфика вызывает риск падения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FD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8B1AFD">
        <w:rPr>
          <w:rFonts w:ascii="Times New Roman" w:hAnsi="Times New Roman" w:cs="Times New Roman"/>
          <w:sz w:val="24"/>
          <w:szCs w:val="24"/>
        </w:rPr>
        <w:t xml:space="preserve"> ребенка во время занятий и длительной концентрации внимания на протяжении урока.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Использование парты-стойки и стула-парты, оснащенны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1AFD">
        <w:rPr>
          <w:rFonts w:ascii="Times New Roman" w:hAnsi="Times New Roman" w:cs="Times New Roman"/>
          <w:sz w:val="24"/>
          <w:szCs w:val="24"/>
        </w:rPr>
        <w:t xml:space="preserve"> специальным приспособлением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ногами, поможет обезопасить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8B1AFD">
        <w:rPr>
          <w:rFonts w:ascii="Times New Roman" w:hAnsi="Times New Roman" w:cs="Times New Roman"/>
          <w:sz w:val="24"/>
          <w:szCs w:val="24"/>
        </w:rPr>
        <w:t xml:space="preserve"> от нежелательного травматизма, будет способствовать отводу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внешней ротации бедра, улучшенному функционированию рук, мелкой моторики,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зрительного контакта, </w:t>
      </w:r>
      <w:proofErr w:type="gramStart"/>
      <w:r w:rsidRPr="008B1A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1AFD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головы, профилактике деформации позвоночника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нижних конечностей.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При невозможности самостоятельного 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применяются специализированные стояки, оснащенные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фиксирующими ремнями, столиком, имеющим угол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наклона спинки.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При условии готовности мышечной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AFD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требуют вертикального положения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1AFD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стоя</w:t>
      </w:r>
      <w:r w:rsidRPr="008B1AFD">
        <w:rPr>
          <w:rFonts w:ascii="Times New Roman" w:hAnsi="Times New Roman" w:cs="Times New Roman"/>
          <w:sz w:val="24"/>
          <w:szCs w:val="24"/>
        </w:rPr>
        <w:t>. Различные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размещаются на столике перед </w:t>
      </w:r>
      <w:r>
        <w:rPr>
          <w:rFonts w:ascii="Times New Roman" w:hAnsi="Times New Roman" w:cs="Times New Roman"/>
          <w:sz w:val="24"/>
          <w:szCs w:val="24"/>
        </w:rPr>
        <w:t>школьником</w:t>
      </w:r>
      <w:r w:rsidRPr="008B1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спинка устанавливается под соответствующим углом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наклона, чтобы уменьшить нагрузку на позвоночник.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Фиксированное положение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8B1AFD">
        <w:rPr>
          <w:rFonts w:ascii="Times New Roman" w:hAnsi="Times New Roman" w:cs="Times New Roman"/>
          <w:sz w:val="24"/>
          <w:szCs w:val="24"/>
        </w:rPr>
        <w:t xml:space="preserve"> способствует лучшему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AFD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1AF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B1AFD">
        <w:rPr>
          <w:rFonts w:ascii="Times New Roman" w:hAnsi="Times New Roman" w:cs="Times New Roman"/>
          <w:sz w:val="24"/>
          <w:szCs w:val="24"/>
        </w:rPr>
        <w:t xml:space="preserve"> движениями головы, туловища, функционированием рук.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Во время проведения занятия по лечебной физической культуре и в течение дня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придается физиологическое положение, присущее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1AFD">
        <w:rPr>
          <w:rFonts w:ascii="Times New Roman" w:hAnsi="Times New Roman" w:cs="Times New Roman"/>
          <w:sz w:val="24"/>
          <w:szCs w:val="24"/>
        </w:rPr>
        <w:t xml:space="preserve"> хронологическому возрасту. Для этого,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необходимости, используются специализированные вспомогательные устройства, которые не ограничивают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активности ребенка. Во время сидения для торможения чрезмерного запрокидывания головы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применение стула с высокой спинкой и придвижным столиком под грудь для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деформации позвоночника, выработке зрительно-моторных реакций.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>Многократное повторение правильных физиологических движений стимулирует выработку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закреплени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1AFD">
        <w:rPr>
          <w:rFonts w:ascii="Times New Roman" w:hAnsi="Times New Roman" w:cs="Times New Roman"/>
          <w:sz w:val="24"/>
          <w:szCs w:val="24"/>
        </w:rPr>
        <w:t xml:space="preserve"> правильного двигательного стереотипа.</w:t>
      </w:r>
    </w:p>
    <w:p w:rsidR="00412424" w:rsidRPr="008B1AFD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1AFD">
        <w:rPr>
          <w:rFonts w:ascii="Times New Roman" w:hAnsi="Times New Roman" w:cs="Times New Roman"/>
          <w:sz w:val="24"/>
          <w:szCs w:val="24"/>
        </w:rPr>
        <w:t>рименение вспомогательных устрой</w:t>
      </w:r>
      <w:proofErr w:type="gramStart"/>
      <w:r w:rsidRPr="008B1AF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B1AFD">
        <w:rPr>
          <w:rFonts w:ascii="Times New Roman" w:hAnsi="Times New Roman" w:cs="Times New Roman"/>
          <w:sz w:val="24"/>
          <w:szCs w:val="24"/>
        </w:rPr>
        <w:t>я сидения, стояния, хождения способствует 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необходимого двигательного опыта, формированию </w:t>
      </w:r>
      <w:proofErr w:type="spellStart"/>
      <w:r w:rsidRPr="008B1AFD">
        <w:rPr>
          <w:rFonts w:ascii="Times New Roman" w:hAnsi="Times New Roman" w:cs="Times New Roman"/>
          <w:sz w:val="24"/>
          <w:szCs w:val="24"/>
        </w:rPr>
        <w:t>прямостояния</w:t>
      </w:r>
      <w:proofErr w:type="spellEnd"/>
      <w:r w:rsidRPr="008B1AFD">
        <w:rPr>
          <w:rFonts w:ascii="Times New Roman" w:hAnsi="Times New Roman" w:cs="Times New Roman"/>
          <w:sz w:val="24"/>
          <w:szCs w:val="24"/>
        </w:rPr>
        <w:t>, предупреждению деформации позвоночника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нижних конечностей. Пребывание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8B1AFD">
        <w:rPr>
          <w:rFonts w:ascii="Times New Roman" w:hAnsi="Times New Roman" w:cs="Times New Roman"/>
          <w:sz w:val="24"/>
          <w:szCs w:val="24"/>
        </w:rPr>
        <w:t xml:space="preserve"> с ограниченными двигательными возможностями в вертикальном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lastRenderedPageBreak/>
        <w:t>положении обеспечивает оптимальное личностное развитие ребенка, организацию его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>согласно хронологическому возрасту, является профилактикой заболеваний дыхательных путей, обеспечивает естественную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AFD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proofErr w:type="gramStart"/>
      <w:r w:rsidRPr="008B1AF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8B1AFD">
        <w:rPr>
          <w:rFonts w:ascii="Times New Roman" w:hAnsi="Times New Roman" w:cs="Times New Roman"/>
          <w:sz w:val="24"/>
          <w:szCs w:val="24"/>
        </w:rPr>
        <w:t>, желудочно-кишечной системы.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FD"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>можем сделать вывод, что к</w:t>
      </w:r>
      <w:r w:rsidRPr="00FA3631">
        <w:rPr>
          <w:rFonts w:ascii="Times New Roman" w:hAnsi="Times New Roman" w:cs="Times New Roman"/>
          <w:sz w:val="24"/>
          <w:szCs w:val="24"/>
        </w:rPr>
        <w:t>аждый ребенок по-своему уникален, и потребности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1">
        <w:rPr>
          <w:rFonts w:ascii="Times New Roman" w:hAnsi="Times New Roman" w:cs="Times New Roman"/>
          <w:sz w:val="24"/>
          <w:szCs w:val="24"/>
        </w:rPr>
        <w:t>специфические. Ребенок с особыми образовательными потребностями на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1">
        <w:rPr>
          <w:rFonts w:ascii="Times New Roman" w:hAnsi="Times New Roman" w:cs="Times New Roman"/>
          <w:sz w:val="24"/>
          <w:szCs w:val="24"/>
        </w:rPr>
        <w:t>этапе развития общества рассматривается как личность, которая имеет те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1">
        <w:rPr>
          <w:rFonts w:ascii="Times New Roman" w:hAnsi="Times New Roman" w:cs="Times New Roman"/>
          <w:sz w:val="24"/>
          <w:szCs w:val="24"/>
        </w:rPr>
        <w:t xml:space="preserve">права, что и другие </w:t>
      </w:r>
      <w:r>
        <w:rPr>
          <w:rFonts w:ascii="Times New Roman" w:hAnsi="Times New Roman" w:cs="Times New Roman"/>
          <w:sz w:val="24"/>
          <w:szCs w:val="24"/>
        </w:rPr>
        <w:t>школьники</w:t>
      </w:r>
      <w:r w:rsidRPr="00FA3631">
        <w:rPr>
          <w:rFonts w:ascii="Times New Roman" w:hAnsi="Times New Roman" w:cs="Times New Roman"/>
          <w:sz w:val="24"/>
          <w:szCs w:val="24"/>
        </w:rPr>
        <w:t>, но из-за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FA3631">
        <w:rPr>
          <w:rFonts w:ascii="Times New Roman" w:hAnsi="Times New Roman" w:cs="Times New Roman"/>
          <w:sz w:val="24"/>
          <w:szCs w:val="24"/>
        </w:rPr>
        <w:t xml:space="preserve">индивидуального развития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FA3631">
        <w:rPr>
          <w:rFonts w:ascii="Times New Roman" w:hAnsi="Times New Roman" w:cs="Times New Roman"/>
          <w:sz w:val="24"/>
          <w:szCs w:val="24"/>
        </w:rPr>
        <w:t xml:space="preserve"> необходимо предоставлять особые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1">
        <w:rPr>
          <w:rFonts w:ascii="Times New Roman" w:hAnsi="Times New Roman" w:cs="Times New Roman"/>
          <w:sz w:val="24"/>
          <w:szCs w:val="24"/>
        </w:rPr>
        <w:t xml:space="preserve">услуги. Благодаря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3631">
        <w:rPr>
          <w:rFonts w:ascii="Times New Roman" w:hAnsi="Times New Roman" w:cs="Times New Roman"/>
          <w:sz w:val="24"/>
          <w:szCs w:val="24"/>
        </w:rPr>
        <w:t>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36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3631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детьми, имеющими особые потребности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631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FA3631">
        <w:rPr>
          <w:rFonts w:ascii="Times New Roman" w:hAnsi="Times New Roman" w:cs="Times New Roman"/>
          <w:sz w:val="24"/>
          <w:szCs w:val="24"/>
        </w:rPr>
        <w:t xml:space="preserve"> наблюдаются положительные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1">
        <w:rPr>
          <w:rFonts w:ascii="Times New Roman" w:hAnsi="Times New Roman" w:cs="Times New Roman"/>
          <w:sz w:val="24"/>
          <w:szCs w:val="24"/>
        </w:rPr>
        <w:t>личностно-мотивационн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3631">
        <w:rPr>
          <w:rFonts w:ascii="Times New Roman" w:hAnsi="Times New Roman" w:cs="Times New Roman"/>
          <w:sz w:val="24"/>
          <w:szCs w:val="24"/>
        </w:rPr>
        <w:t>, познавательной, эмоционально-волевой сфере.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424" w:rsidRPr="00FA3631" w:rsidRDefault="00412424" w:rsidP="004124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63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2CF0">
        <w:rPr>
          <w:rFonts w:ascii="Times New Roman" w:hAnsi="Times New Roman" w:cs="Times New Roman"/>
          <w:sz w:val="24"/>
          <w:szCs w:val="24"/>
        </w:rPr>
        <w:t xml:space="preserve">Пригожин А.И. Нововведения: стимулы и препятствия (социальные проблемы </w:t>
      </w:r>
      <w:proofErr w:type="spellStart"/>
      <w:r w:rsidRPr="00152CF0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152C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А.И. Пригожин.</w:t>
      </w:r>
      <w:r w:rsidRPr="00152CF0">
        <w:rPr>
          <w:rFonts w:ascii="Times New Roman" w:hAnsi="Times New Roman" w:cs="Times New Roman"/>
          <w:sz w:val="24"/>
          <w:szCs w:val="24"/>
        </w:rPr>
        <w:t xml:space="preserve"> – М.: Политиздат, 1989. – 346 </w:t>
      </w:r>
      <w:proofErr w:type="gramStart"/>
      <w:r w:rsidRPr="00152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CF0">
        <w:rPr>
          <w:rFonts w:ascii="Times New Roman" w:hAnsi="Times New Roman" w:cs="Times New Roman"/>
          <w:sz w:val="24"/>
          <w:szCs w:val="24"/>
        </w:rPr>
        <w:t>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2CF0">
        <w:rPr>
          <w:rFonts w:ascii="Times New Roman" w:hAnsi="Times New Roman" w:cs="Times New Roman"/>
          <w:sz w:val="24"/>
          <w:szCs w:val="24"/>
        </w:rPr>
        <w:t xml:space="preserve">Шамова Т.И., Третьяков П.И., Капустин Н.П. Управление образовательными системами: Учеб. пособие для студ. </w:t>
      </w:r>
      <w:proofErr w:type="spellStart"/>
      <w:r w:rsidRPr="00152CF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52CF0">
        <w:rPr>
          <w:rFonts w:ascii="Times New Roman" w:hAnsi="Times New Roman" w:cs="Times New Roman"/>
          <w:sz w:val="24"/>
          <w:szCs w:val="24"/>
        </w:rPr>
        <w:t>. учеб, заведений</w:t>
      </w:r>
      <w:proofErr w:type="gramStart"/>
      <w:r w:rsidRPr="00152CF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52CF0">
        <w:rPr>
          <w:rFonts w:ascii="Times New Roman" w:hAnsi="Times New Roman" w:cs="Times New Roman"/>
          <w:sz w:val="24"/>
          <w:szCs w:val="24"/>
        </w:rPr>
        <w:t xml:space="preserve">од ред. Т.Н. </w:t>
      </w:r>
      <w:proofErr w:type="spellStart"/>
      <w:r w:rsidRPr="00152CF0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Pr="00152C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CF0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152CF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52CF0">
        <w:rPr>
          <w:rFonts w:ascii="Times New Roman" w:hAnsi="Times New Roman" w:cs="Times New Roman"/>
          <w:sz w:val="24"/>
          <w:szCs w:val="24"/>
        </w:rPr>
        <w:t xml:space="preserve">. изд. центр ВЛАДОС,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CF0">
        <w:rPr>
          <w:rFonts w:ascii="Times New Roman" w:hAnsi="Times New Roman" w:cs="Times New Roman"/>
          <w:sz w:val="24"/>
          <w:szCs w:val="24"/>
        </w:rPr>
        <w:t xml:space="preserve"> С. 320.</w:t>
      </w:r>
    </w:p>
    <w:p w:rsidR="00412424" w:rsidRDefault="00412424" w:rsidP="00412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Электронный ресурс: </w:t>
      </w:r>
      <w:r w:rsidRPr="003D64B5">
        <w:rPr>
          <w:rFonts w:ascii="Times New Roman" w:hAnsi="Times New Roman" w:cs="Times New Roman"/>
          <w:sz w:val="24"/>
          <w:szCs w:val="24"/>
        </w:rPr>
        <w:t>https://www.xn--d1abkefqip0a2f.xn--p1ai/</w:t>
      </w:r>
      <w:proofErr w:type="spellStart"/>
      <w:r w:rsidRPr="003D64B5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3D6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64B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3D6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64B5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3D64B5">
        <w:rPr>
          <w:rFonts w:ascii="Times New Roman" w:hAnsi="Times New Roman" w:cs="Times New Roman"/>
          <w:sz w:val="24"/>
          <w:szCs w:val="24"/>
        </w:rPr>
        <w:t>/5515--1101</w:t>
      </w:r>
    </w:p>
    <w:p w:rsidR="00154DD7" w:rsidRDefault="00154DD7"/>
    <w:sectPr w:rsidR="0015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24"/>
    <w:rsid w:val="00154DD7"/>
    <w:rsid w:val="004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2022-11-10T16:17:00Z</dcterms:created>
  <dcterms:modified xsi:type="dcterms:W3CDTF">2022-11-10T16:23:00Z</dcterms:modified>
</cp:coreProperties>
</file>