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8C" w:rsidRPr="003B5A8C" w:rsidRDefault="003B5A8C" w:rsidP="003B5A8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3B5A8C">
        <w:t>Полыгин</w:t>
      </w:r>
      <w:proofErr w:type="spellEnd"/>
      <w:r w:rsidRPr="003B5A8C">
        <w:t xml:space="preserve"> Юрий Михайлович</w:t>
      </w:r>
      <w:bookmarkStart w:id="0" w:name="_GoBack"/>
      <w:bookmarkEnd w:id="0"/>
    </w:p>
    <w:p w:rsidR="004C21FE" w:rsidRPr="006F7BA8" w:rsidRDefault="004C21FE" w:rsidP="003B5A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C21FE">
        <w:rPr>
          <w:sz w:val="28"/>
          <w:szCs w:val="28"/>
        </w:rPr>
        <w:br/>
      </w:r>
      <w:r w:rsidRPr="006F7BA8">
        <w:rPr>
          <w:b/>
        </w:rPr>
        <w:t>Урок – экскурсия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BA8">
        <w:rPr>
          <w:b/>
        </w:rPr>
        <w:t>«По Белгороду с любовью»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Цель:</w:t>
      </w:r>
      <w:r w:rsidRPr="006F7BA8">
        <w:t> формировать осознанное отношение к Отечеству, его прошлому, настоящему и будущему на основе исторических ценностей родного края.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Задачи: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 формировать основы </w:t>
      </w:r>
      <w:proofErr w:type="spellStart"/>
      <w:r w:rsidRPr="006F7BA8">
        <w:t>белгородоведения</w:t>
      </w:r>
      <w:proofErr w:type="spellEnd"/>
      <w:r w:rsidRPr="006F7BA8">
        <w:t>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> дать знания об истории основания города,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> познакомить с историей геральдических знаков Белгорода,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> углублять знания о памятных местах города,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 формировать  у  </w:t>
      </w:r>
      <w:proofErr w:type="gramStart"/>
      <w:r w:rsidRPr="006F7BA8">
        <w:t>обучающихся</w:t>
      </w:r>
      <w:proofErr w:type="gramEnd"/>
      <w:r w:rsidRPr="006F7BA8">
        <w:t xml:space="preserve"> чувства гордости за героическое </w:t>
      </w:r>
      <w:r w:rsidR="0040796B" w:rsidRPr="006F7BA8">
        <w:t xml:space="preserve"> </w:t>
      </w:r>
      <w:r w:rsidRPr="006F7BA8">
        <w:t>прошлое малой родины,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 развивать способность осмысливать события  и явления </w:t>
      </w:r>
      <w:r w:rsidR="0040796B" w:rsidRPr="006F7BA8">
        <w:t xml:space="preserve"> </w:t>
      </w:r>
      <w:r w:rsidRPr="006F7BA8">
        <w:t>действительности во взаимосвязи прошлого, настоящего и будущего,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>развивать логическое мышление, память, внимание,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> развитие интереса и уважения к истории и культуре родного  края,</w:t>
      </w:r>
    </w:p>
    <w:p w:rsidR="004C21FE" w:rsidRPr="006F7BA8" w:rsidRDefault="004C21FE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> развивать чувство патриотизма,</w:t>
      </w:r>
    </w:p>
    <w:p w:rsidR="004C21FE" w:rsidRPr="006F7BA8" w:rsidRDefault="0040796B" w:rsidP="00407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 </w:t>
      </w:r>
      <w:r w:rsidR="004C21FE" w:rsidRPr="006F7BA8">
        <w:t xml:space="preserve">развивать гражданственность самосознание </w:t>
      </w:r>
      <w:proofErr w:type="gramStart"/>
      <w:r w:rsidR="004C21FE" w:rsidRPr="006F7BA8">
        <w:t>обучающихся</w:t>
      </w:r>
      <w:proofErr w:type="gramEnd"/>
      <w:r w:rsidR="004C21FE" w:rsidRPr="006F7BA8">
        <w:t>.</w:t>
      </w:r>
    </w:p>
    <w:p w:rsidR="004C21FE" w:rsidRPr="006F7BA8" w:rsidRDefault="004C21FE" w:rsidP="0040796B">
      <w:pPr>
        <w:pStyle w:val="a3"/>
        <w:shd w:val="clear" w:color="auto" w:fill="FFFFFF"/>
        <w:spacing w:before="0" w:beforeAutospacing="0" w:after="0" w:afterAutospacing="0"/>
        <w:ind w:firstLine="75"/>
        <w:jc w:val="both"/>
      </w:pP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Ход урока – экскурсии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Педагог: </w:t>
      </w:r>
      <w:r w:rsidRPr="006F7BA8">
        <w:t>Белгород богат своим историческим и культурным наследием. На территории города находится множество памятников, монументов. О чём могут рассказать памятные места города?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Ученики </w:t>
      </w:r>
      <w:r w:rsidRPr="006F7BA8">
        <w:t>дают ответы: О людях и событиях истории 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Педагог: </w:t>
      </w:r>
      <w:r w:rsidRPr="006F7BA8">
        <w:t>Сегодня наше занятие будет проходить в необычной форме, мы совершим экскурсию по необычному музею – «Музею под открытым небом». Чтобы вы хотели узнать в этом необычном музее? Какую цель мы поставим при посещении музея? Что мы хотим узнать, изучая экспозицию музея? Какие задачи мы поставим для реализации нашей цели?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Ученики </w:t>
      </w:r>
      <w:r w:rsidRPr="006F7BA8">
        <w:t> дают ответы: Мы хотим узнать интересные факты из истории города – это будет наша цель. Для её осуществления мы должны найти объекты экспозиции музея, узнать чему они посвящены, определить значение объекта в истории города, и как они повлияли становление 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Педагог: </w:t>
      </w:r>
      <w:r w:rsidRPr="006F7BA8">
        <w:t>«Музею под открытым небом» - это творческий проект при поддержке администрации города, который призван информировать жителей и гостей нашего города о важнейших вехах истории Белгорода. Наша экскурсия начнётся на Народном бульваре. Вся территория бульвара рассматривается как единое экспозиционное пространство. Здесь в различной художественной форме находят отражение главные события прошлого Белгорода, прежде всего - связанные с основанием города.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Белгородский край имеет древнюю историю. Ещё в конце 1593 года царь Федор Иоаннович повелел для защиты от постоянных набегов крымских татар строить новые города-крепости на всех путях татарских от Донца до берегов Оки и заселить их людьми ратными стрельцами и казаками. Так возникли Белгород, Оскол, Валуйки и другие 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На Народном бульваре напротив здания Белгородской государственной филармонии установлена </w:t>
      </w:r>
      <w:r w:rsidRPr="006F7BA8">
        <w:rPr>
          <w:b/>
          <w:bCs/>
        </w:rPr>
        <w:t>скульптура царю Федор</w:t>
      </w:r>
      <w:proofErr w:type="gramStart"/>
      <w:r w:rsidRPr="006F7BA8">
        <w:rPr>
          <w:b/>
          <w:bCs/>
        </w:rPr>
        <w:t>у Иоа</w:t>
      </w:r>
      <w:proofErr w:type="gramEnd"/>
      <w:r w:rsidRPr="006F7BA8">
        <w:rPr>
          <w:b/>
          <w:bCs/>
        </w:rPr>
        <w:t>нновичу</w:t>
      </w:r>
      <w:r w:rsidRPr="006F7BA8">
        <w:t xml:space="preserve">. Автор памятника заслуженный художник России, скульптор из города Златоуста Челябинской области Александр </w:t>
      </w:r>
      <w:proofErr w:type="spellStart"/>
      <w:r w:rsidRPr="006F7BA8">
        <w:t>Лохтачёв</w:t>
      </w:r>
      <w:proofErr w:type="spellEnd"/>
      <w:r w:rsidRPr="006F7BA8">
        <w:t>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Вопросы к учащимся:</w:t>
      </w:r>
    </w:p>
    <w:p w:rsidR="004C21FE" w:rsidRPr="006F7BA8" w:rsidRDefault="004C21FE" w:rsidP="004079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F7BA8">
        <w:lastRenderedPageBreak/>
        <w:t>Как бы вы охарактеризовали царя Фёдор</w:t>
      </w:r>
      <w:proofErr w:type="gramStart"/>
      <w:r w:rsidRPr="006F7BA8">
        <w:t>а Иоа</w:t>
      </w:r>
      <w:proofErr w:type="gramEnd"/>
      <w:r w:rsidRPr="006F7BA8">
        <w:t>нновича, глядя на его скульптуру? Каким он был по характеру?</w:t>
      </w:r>
    </w:p>
    <w:p w:rsidR="004C21FE" w:rsidRPr="006F7BA8" w:rsidRDefault="004C21FE" w:rsidP="004079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F7BA8">
        <w:t>По каким признакам можно определить, что образ человека, изображённом  на троне, является царём?</w:t>
      </w:r>
      <w:proofErr w:type="gramEnd"/>
    </w:p>
    <w:p w:rsidR="004C21FE" w:rsidRPr="006F7BA8" w:rsidRDefault="004C21FE" w:rsidP="004079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F7BA8">
        <w:t>О чём свидетельствует надпись на памятнике?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Выслушав ответы учеников, педагог продолжает: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Белгородская крепость была построена к осени 1596 года. Строителями её были воеводы князья Михаил Ноздреватый и Андрей Волконский. Первая крепость просуществовала совсем недолго, в 1612 году она была разграблена и сожжена польско-литовскими захватчиками. На прежнем месте ее восстанавливать не стали, а перенесли на новое – левый берег Северского Донца. В связи со строительством оборонительных сооружений Белгородской черты в 1646 году было принято решение о переносе крепости к </w:t>
      </w:r>
      <w:proofErr w:type="spellStart"/>
      <w:r w:rsidRPr="006F7BA8">
        <w:t>Карповскому</w:t>
      </w:r>
      <w:proofErr w:type="spellEnd"/>
      <w:r w:rsidRPr="006F7BA8">
        <w:t xml:space="preserve"> валу на правый берег Северского Донца у реки </w:t>
      </w:r>
      <w:proofErr w:type="spellStart"/>
      <w:r w:rsidRPr="006F7BA8">
        <w:t>Везеницы</w:t>
      </w:r>
      <w:proofErr w:type="spellEnd"/>
      <w:r w:rsidRPr="006F7BA8">
        <w:t xml:space="preserve"> (</w:t>
      </w:r>
      <w:proofErr w:type="spellStart"/>
      <w:r w:rsidRPr="006F7BA8">
        <w:t>Везелица</w:t>
      </w:r>
      <w:proofErr w:type="spellEnd"/>
      <w:r w:rsidRPr="006F7BA8">
        <w:t xml:space="preserve"> или </w:t>
      </w:r>
      <w:proofErr w:type="spellStart"/>
      <w:r w:rsidRPr="006F7BA8">
        <w:t>Везёлка</w:t>
      </w:r>
      <w:proofErr w:type="spellEnd"/>
      <w:r w:rsidRPr="006F7BA8">
        <w:t>) — это район центральной части нынешнего Белгорода.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Белгородская крепость с самого начала своего основания  и до середины XVIII века считался важной крепостью, а военная служба в этом городе до времен Петра Великого  считалась весьма трудной. От Белгорода к Оке и Дону тянулись почти непрерывные цепи укреплений. </w:t>
      </w:r>
      <w:proofErr w:type="gramStart"/>
      <w:r w:rsidRPr="006F7BA8">
        <w:t>В результате возникла Белгородская черта, протянувшаяся более чем на 800 км (по территории современной Белгородской области — 425 км, 10 крепостей:</w:t>
      </w:r>
      <w:proofErr w:type="gramEnd"/>
      <w:r w:rsidRPr="006F7BA8">
        <w:t xml:space="preserve"> </w:t>
      </w:r>
      <w:proofErr w:type="spellStart"/>
      <w:proofErr w:type="gramStart"/>
      <w:r w:rsidRPr="006F7BA8">
        <w:t>Хотмыжск</w:t>
      </w:r>
      <w:proofErr w:type="spellEnd"/>
      <w:r w:rsidRPr="006F7BA8">
        <w:t xml:space="preserve">, Карпов, </w:t>
      </w:r>
      <w:proofErr w:type="spellStart"/>
      <w:r w:rsidRPr="006F7BA8">
        <w:t>Болховец</w:t>
      </w:r>
      <w:proofErr w:type="spellEnd"/>
      <w:r w:rsidRPr="006F7BA8">
        <w:t xml:space="preserve">, Белгород, </w:t>
      </w:r>
      <w:proofErr w:type="spellStart"/>
      <w:r w:rsidRPr="006F7BA8">
        <w:t>Нежегольск</w:t>
      </w:r>
      <w:proofErr w:type="spellEnd"/>
      <w:r w:rsidRPr="006F7BA8">
        <w:t xml:space="preserve">, Короча, Яблонов, Царев-Алексеев, </w:t>
      </w:r>
      <w:proofErr w:type="spellStart"/>
      <w:r w:rsidRPr="006F7BA8">
        <w:t>Верхососенск</w:t>
      </w:r>
      <w:proofErr w:type="spellEnd"/>
      <w:r w:rsidRPr="006F7BA8">
        <w:t xml:space="preserve">, </w:t>
      </w:r>
      <w:proofErr w:type="spellStart"/>
      <w:r w:rsidRPr="006F7BA8">
        <w:t>Усерд</w:t>
      </w:r>
      <w:proofErr w:type="spellEnd"/>
      <w:r w:rsidRPr="006F7BA8">
        <w:t>)</w:t>
      </w:r>
      <w:proofErr w:type="gramEnd"/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Вопросы к учащимся:</w:t>
      </w:r>
    </w:p>
    <w:p w:rsidR="004C21FE" w:rsidRPr="006F7BA8" w:rsidRDefault="004C21FE" w:rsidP="004079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Какие из перечисленных городов вам знакомы, или созвучны </w:t>
      </w:r>
      <w:proofErr w:type="spellStart"/>
      <w:r w:rsidRPr="006F7BA8">
        <w:t>современнымнаселённым</w:t>
      </w:r>
      <w:proofErr w:type="spellEnd"/>
      <w:r w:rsidRPr="006F7BA8">
        <w:t xml:space="preserve"> пунктам Белгородской области?</w:t>
      </w:r>
    </w:p>
    <w:p w:rsidR="004C21FE" w:rsidRPr="006F7BA8" w:rsidRDefault="004C21FE" w:rsidP="004079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F7BA8">
        <w:t>Выслушав ответы учеников, педагог поясняет:</w:t>
      </w:r>
    </w:p>
    <w:p w:rsidR="004C21FE" w:rsidRPr="006F7BA8" w:rsidRDefault="004C21FE" w:rsidP="004079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Белгород, </w:t>
      </w:r>
      <w:proofErr w:type="spellStart"/>
      <w:r w:rsidRPr="006F7BA8">
        <w:t>Хотмыжск</w:t>
      </w:r>
      <w:proofErr w:type="spellEnd"/>
      <w:r w:rsidRPr="006F7BA8">
        <w:t xml:space="preserve">, </w:t>
      </w:r>
      <w:proofErr w:type="spellStart"/>
      <w:r w:rsidRPr="006F7BA8">
        <w:t>Болховец</w:t>
      </w:r>
      <w:proofErr w:type="spellEnd"/>
      <w:r w:rsidRPr="006F7BA8">
        <w:t>, Короча – названия остались прежними, однако городом является только Белгород.</w:t>
      </w:r>
    </w:p>
    <w:p w:rsidR="004C21FE" w:rsidRPr="006F7BA8" w:rsidRDefault="004C21FE" w:rsidP="004079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F7BA8">
        <w:t xml:space="preserve">с. </w:t>
      </w:r>
      <w:proofErr w:type="spellStart"/>
      <w:r w:rsidRPr="006F7BA8">
        <w:t>Нежеголь</w:t>
      </w:r>
      <w:proofErr w:type="spellEnd"/>
      <w:r w:rsidRPr="006F7BA8">
        <w:t xml:space="preserve">, г. Алексеевка, с. </w:t>
      </w:r>
      <w:proofErr w:type="spellStart"/>
      <w:r w:rsidRPr="006F7BA8">
        <w:t>Верхососна</w:t>
      </w:r>
      <w:proofErr w:type="spellEnd"/>
      <w:r w:rsidRPr="006F7BA8">
        <w:t xml:space="preserve">, с.  Яблоново – </w:t>
      </w:r>
      <w:proofErr w:type="gramStart"/>
      <w:r w:rsidRPr="006F7BA8">
        <w:t>созвучны</w:t>
      </w:r>
      <w:proofErr w:type="gramEnd"/>
      <w:r w:rsidRPr="006F7BA8">
        <w:t xml:space="preserve"> с сегодняшними названиями сел и городов.</w:t>
      </w:r>
    </w:p>
    <w:p w:rsidR="004C21FE" w:rsidRPr="006F7BA8" w:rsidRDefault="004C21FE" w:rsidP="004079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F7BA8">
        <w:t>Усерд</w:t>
      </w:r>
      <w:proofErr w:type="spellEnd"/>
      <w:r w:rsidRPr="006F7BA8">
        <w:t xml:space="preserve"> — ранее существовавший как город-крепость на слиянии рек Тихая Сосна и </w:t>
      </w:r>
      <w:proofErr w:type="spellStart"/>
      <w:r w:rsidRPr="006F7BA8">
        <w:t>Усерд</w:t>
      </w:r>
      <w:proofErr w:type="spellEnd"/>
      <w:r w:rsidRPr="006F7BA8">
        <w:t xml:space="preserve"> в Белгородской черте, ныне село Стрелецкое. Город – крепость Карпов в наши дни это           с. </w:t>
      </w:r>
      <w:proofErr w:type="spellStart"/>
      <w:r w:rsidRPr="006F7BA8">
        <w:t>Пушкарное</w:t>
      </w:r>
      <w:proofErr w:type="spellEnd"/>
      <w:r w:rsidRPr="006F7BA8">
        <w:t>, Драгунское, Казацкое.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Экскурсионная группа двигается дальше по народному бульвару. По ходу движения педагог ведёт рассказ: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В 1708—1727 гг. территория современной Белгородской области входила в Киевскую и Азовскую губернии. В 1727 году по указу Сената (правления Екатерины I) была образована Белгородская губерния. </w:t>
      </w:r>
      <w:proofErr w:type="gramStart"/>
      <w:r w:rsidRPr="006F7BA8">
        <w:t>Она занимала земли не только современной Белгородской, но и территории нынешних Курской, Орловской, частично Брянской и Харьковской областей.</w:t>
      </w:r>
      <w:proofErr w:type="gramEnd"/>
      <w:r w:rsidRPr="006F7BA8">
        <w:t xml:space="preserve"> Губернским центром стал г. Белгород. В составе губернии было более 35 городов.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Демонстрируя следующий экскурсионный объект, </w:t>
      </w:r>
      <w:proofErr w:type="gramStart"/>
      <w:r w:rsidRPr="006F7BA8">
        <w:t>педагог</w:t>
      </w:r>
      <w:proofErr w:type="gramEnd"/>
      <w:r w:rsidRPr="006F7BA8">
        <w:t xml:space="preserve"> задаёт вопрос::</w:t>
      </w:r>
    </w:p>
    <w:p w:rsidR="004C21FE" w:rsidRPr="006F7BA8" w:rsidRDefault="004C21FE" w:rsidP="004079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7BA8">
        <w:t>Как вы думаете, кому посвящен памятник?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Выслушав варианты ответа поясняет: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За 52 года своего существования Белгородская губерния имела более 10 губернаторов. Но первым белгородским губернатором был представитель старинного рода – </w:t>
      </w:r>
      <w:r w:rsidRPr="006F7BA8">
        <w:rPr>
          <w:b/>
          <w:bCs/>
        </w:rPr>
        <w:t>князь Юрий Юрьевич Трубецкой</w:t>
      </w:r>
      <w:r w:rsidRPr="006F7BA8">
        <w:t xml:space="preserve">, правивший губернией три года, будущий тайный советник и </w:t>
      </w:r>
      <w:proofErr w:type="spellStart"/>
      <w:r w:rsidRPr="006F7BA8">
        <w:t>сенатор</w:t>
      </w:r>
      <w:proofErr w:type="gramStart"/>
      <w:r w:rsidRPr="006F7BA8">
        <w:t>.А</w:t>
      </w:r>
      <w:proofErr w:type="gramEnd"/>
      <w:r w:rsidRPr="006F7BA8">
        <w:t>втор</w:t>
      </w:r>
      <w:proofErr w:type="spellEnd"/>
      <w:r w:rsidRPr="006F7BA8">
        <w:t xml:space="preserve"> бронзового памятника скульптор Ольга Трофименко (при участии архитектора Максима </w:t>
      </w:r>
      <w:proofErr w:type="spellStart"/>
      <w:r w:rsidRPr="006F7BA8">
        <w:t>Хромова</w:t>
      </w:r>
      <w:proofErr w:type="spellEnd"/>
      <w:r w:rsidRPr="006F7BA8">
        <w:t xml:space="preserve"> и заслуженного художника России, скульптора Анатолия Шишкова) изобразила князя в позе статично-государственной: левая рука Трубецкого лежит на эфесе шпаги, в правой он держит свиток с изображением герба Белгорода.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Далее по народному бульвару  к следующему экскурсионному объекту.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lastRenderedPageBreak/>
        <w:t>Памятный знак в честь 300-летия Полтавской</w:t>
      </w:r>
      <w:r w:rsidRPr="006F7BA8">
        <w:t> </w:t>
      </w:r>
      <w:r w:rsidRPr="006F7BA8">
        <w:rPr>
          <w:b/>
          <w:bCs/>
        </w:rPr>
        <w:t>битвы</w:t>
      </w:r>
      <w:r w:rsidRPr="006F7BA8">
        <w:t> – это известный памятник на пересечении улицы Белгородского полка и Народного бульвара. На огромном каменном постаменте находится бронзовый медальон, который был изготовлен скульптором Тарасом Костенко. Памятный знак был установлен в память об участии Белгородского пехотного полка в битве под Полтавой и вручению Петром I знамени Белгородскому пехотному полку.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Через 2 года после основания Белгорода - в 1658 году был сформирован  Белгородский полк - крупное постоянное военное соединение, включавшее в себя все вооружённые силы на Белгородской черте и подчинявшееся Белгородскому воеводе. Главным воеводой Белгородского полка был назначен князь, боярин Григорий Григорьевич Ромодановский. Воевода являлся полноправным хозяином и главным начальником сторожевой и станичной службы. В военное время он организовывал защиту города от неприятеля и становился во главе войска. Белгородский полк прославился во многих сражениях с татарами, в войне с Польшей, в Азовских походах Петра I. Многократно полк получал благодарственное слово от царей Алексея Михайловича и Петра I, а его воины - личные награды золотыми, земельными, денежными пожалованиями.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По словам краеведа Александра </w:t>
      </w:r>
      <w:proofErr w:type="spellStart"/>
      <w:r w:rsidRPr="006F7BA8">
        <w:t>Крупенкова</w:t>
      </w:r>
      <w:proofErr w:type="spellEnd"/>
      <w:r w:rsidRPr="006F7BA8">
        <w:t>, в Полтавской битве (27 июня (10 июля) 1709 г.), которая стала переломной в Северной войне, воины Белгородского пехотного полка внесли большую лепту в победу русской армии. За это многим из них вручили награды, и от Петра I весь полк получил знамя с лежащим львом и парящим орлом (в армии как раз вводились знамена для полков с территориальными эмблемами).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На медальоне выгравировано знамя полка, на котором </w:t>
      </w:r>
      <w:proofErr w:type="gramStart"/>
      <w:r w:rsidRPr="006F7BA8">
        <w:t>изображены</w:t>
      </w:r>
      <w:proofErr w:type="gramEnd"/>
      <w:r w:rsidRPr="006F7BA8">
        <w:t xml:space="preserve"> парящий орел и лежащий лев. Они символизируют храбрость, силу величие, прозорливость и власть белгородских воинов. Здесь же размещены портрет предводителя битвы - императора Петра I и образы нескольких солдат.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Вопрос:  </w:t>
      </w:r>
    </w:p>
    <w:p w:rsidR="004C21FE" w:rsidRPr="006F7BA8" w:rsidRDefault="004C21FE" w:rsidP="004079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7BA8">
        <w:t>Какая связь между памятным знаком об участии Белгородского пехотного полка в битве под Полтавой и вручению Петром I знамени Белгородскому пехотному полку и памятником первому губернатору?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Для правильного ответа на данный вопрос, необходимо выстроить логическую цепочку. Раздаются карточки со словами, которые они должны выстроить в следующей последовательности: крепость -  белгородский полк - флаг - как символ белгородского полка -  образование губернии - первый губернатор - символ губернии флаг и герб.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         Исходя из логической цепочки, ученики должны сделать следующий вывод: знамя белгородского полка послужило основой для геральдики белгородской губернии, которая была утверждена первым губернатором     Ю. Ю. </w:t>
      </w:r>
      <w:proofErr w:type="spellStart"/>
      <w:r w:rsidRPr="006F7BA8">
        <w:t>Трубицким</w:t>
      </w:r>
      <w:proofErr w:type="spellEnd"/>
      <w:r w:rsidRPr="006F7BA8">
        <w:t>. Именно поэтому на свитке, который держит первый губернатор, изображён этот герб.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Педагог демонстрирует флаг и герб белгородского полка, и современный герб белгородской области и просит найти сходства и отличия.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Педагог подводит итог: в 1730 году при губернаторе Ю.Ю. Трубецком был утвержден первый губернский герб г. Белгорода, который несколько лет назад был воссоздан и теперь является гербом Белгородской области.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 Двигаясь по Народному бульвару, мы подходим к </w:t>
      </w:r>
      <w:r w:rsidRPr="006F7BA8">
        <w:rPr>
          <w:b/>
          <w:bCs/>
        </w:rPr>
        <w:t>«Лицею № 9»</w:t>
      </w:r>
      <w:r w:rsidRPr="006F7BA8">
        <w:t>. А напротив находится </w:t>
      </w:r>
      <w:r w:rsidRPr="006F7BA8">
        <w:rPr>
          <w:b/>
          <w:bCs/>
        </w:rPr>
        <w:t>скульптурная композиция «Учительница первая моя»</w:t>
      </w:r>
      <w:r w:rsidRPr="006F7BA8">
        <w:t>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Вопрос:</w:t>
      </w:r>
    </w:p>
    <w:p w:rsidR="004C21FE" w:rsidRPr="006F7BA8" w:rsidRDefault="004C21FE" w:rsidP="00DD04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7BA8">
        <w:t>Как вы думаете, почему данная скульптурная композиция установлена именно здесь?</w:t>
      </w:r>
    </w:p>
    <w:p w:rsidR="004C21FE" w:rsidRPr="006F7BA8" w:rsidRDefault="004C21FE" w:rsidP="00DD04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7BA8">
        <w:t>Ученики высказывают предположение.</w:t>
      </w:r>
    </w:p>
    <w:p w:rsidR="004C21FE" w:rsidRPr="006F7BA8" w:rsidRDefault="004C21FE" w:rsidP="00DD04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7BA8">
        <w:t>Педагог дает задание:</w:t>
      </w:r>
    </w:p>
    <w:p w:rsidR="004C21FE" w:rsidRPr="006F7BA8" w:rsidRDefault="004C21FE" w:rsidP="00DD04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7BA8">
        <w:t>Зайдите на территорию лицея и на здании найдите подсказку для ответа на поставленный вопрос.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F7BA8">
        <w:lastRenderedPageBreak/>
        <w:t>(На здании лицея есть две мемориальные таблички.</w:t>
      </w:r>
      <w:proofErr w:type="gramEnd"/>
      <w:r w:rsidRPr="006F7BA8">
        <w:t xml:space="preserve"> Одна из них свидетельствует о том, что здание лицея является памятником архитектуры XIX века и охраняется государством. </w:t>
      </w:r>
      <w:proofErr w:type="gramStart"/>
      <w:r w:rsidRPr="006F7BA8">
        <w:t>Исходя из этой информации,  дети могут сделать вывод о том, что этот лицей – самая старая школа города.)</w:t>
      </w:r>
      <w:proofErr w:type="gramEnd"/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Ученики дают ответ, педагог поясняет и уточняет: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 История создания муниципального общеобразовательного учреждения «Лицей №9» восходит к 1860 году, когда по ходатайству местного дворянства и предводителя, светлейшего князя Салтыкова – Головкина  было открыто «Белгородское женское училище 2 разряда» в составе трех классов. В 1880 году состоялся первый выпуск учениц женской гимназии. 1939-1941 годы здесь был 2-х годичный учительский институт. Осенью 1941 года при отступлении советских вой</w:t>
      </w:r>
      <w:proofErr w:type="gramStart"/>
      <w:r w:rsidRPr="006F7BA8">
        <w:t>ск в зд</w:t>
      </w:r>
      <w:proofErr w:type="gramEnd"/>
      <w:r w:rsidRPr="006F7BA8">
        <w:t>ании гимназии был расположен военный госпиталь №1923, о чём свидетельствует втора мемориальная табличка. С 24 октября 1941 года до 5 августа 1943 года в период оккупации в здании гимназии находились немецкие склады и конюшня.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В 1957 году в восстановленном и отреставрированном после военных разрушений здании начала работать общеобразовательная школа №9.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В 2004 году гимназия преобразована в муниципальное общеобразовательное учреждение «Лицей №9».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И не удивительно, что рядом с лицеем, имеющим такую историю,  расположена контактная скульптурная композиция «Учительница первая моя…». Идея создания памятника принадлежит белгородским педагогам и школьникам, а воплотил её в жизнь местный Церетели - скульптор Тарас Костенко, он является автором многих памятников в Белгороде. Автор скульптуры полгода работал над проектом, советовался с учителями, как лучше увековечить в бронзе школьные мгновения. По мнению скульптора, первая учительница у каждого своя, поэтому образ получился собирательный.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От истории зарождения Белгородской крепости и Белгородской губернии мы перейдём к истории времён Великой Отечественной войны. Рядом с «Лицеем № 9», на пересечении Народного бульвара и ул. А. Попова, находится </w:t>
      </w:r>
      <w:r w:rsidRPr="006F7BA8">
        <w:rPr>
          <w:b/>
          <w:bCs/>
        </w:rPr>
        <w:t>мемориальный постамент с бюстом танкиста Андрея Попова</w:t>
      </w:r>
      <w:r w:rsidRPr="006F7BA8">
        <w:t> — это не только память о герое, но и символ освобождения  Белгорода.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В 1943 году танк Андрея Попова первым вошёл на улицы оккупированного фашистами города и почти сразу был подбит врагами. Прекрасно осознавая, какая участь его ожидает после входа на территорию оккупации, Андрей Попов своим подвигом открыл путь в осаждённый Белгород для целого батальона Красной армии. Отважному танкисту удалось покинуть горящую машину, но в тот же день Андрей Попов погиб в уличных боях. Старшему лейтенанту Попову было всего 22 года.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Местом захоронения героя стала широко известная ныне братская могила на Соборной площади. Там же, в честь погибших за Родину героев, зажжён вечный огонь.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Памятник гвардии старшему лейтенанту А. И. Попову был установлен 8 июня 1957 года. Улица, на которой стоит памятник, также названа в честь героя-танкиста. Созданием памятника занимались столичный скульптор А. И. Тенета и белгородский архитектор Я. П. Мухин.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Андрей Иванович Попов (1921-1943) – старший лейтенант, командир танкового взвода, сыгравшего важную роль в битве за освобождение Белгорода от немецких оккупантов в феврале 1943 года.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Вопрос:</w:t>
      </w:r>
    </w:p>
    <w:p w:rsidR="004C21FE" w:rsidRPr="006F7BA8" w:rsidRDefault="004C21FE" w:rsidP="00DD04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7BA8">
        <w:t>Назовите улицы нашего города, которые были названы в честь героев Великой Отечественной войны?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Ученики дают ответы: улица Михаила Лебедя, улица Ивана Конева, улица Иосифа Апанасенко, проспект Николая Ватутина, улица </w:t>
      </w:r>
      <w:proofErr w:type="spellStart"/>
      <w:r w:rsidRPr="006F7BA8">
        <w:t>Вальдемара</w:t>
      </w:r>
      <w:proofErr w:type="spellEnd"/>
      <w:r w:rsidRPr="006F7BA8">
        <w:t xml:space="preserve"> </w:t>
      </w:r>
      <w:proofErr w:type="spellStart"/>
      <w:r w:rsidRPr="006F7BA8">
        <w:t>Шаландина</w:t>
      </w:r>
      <w:proofErr w:type="spellEnd"/>
      <w:r w:rsidRPr="006F7BA8">
        <w:t xml:space="preserve">, улица Николая Шершнёва и </w:t>
      </w:r>
      <w:proofErr w:type="gramStart"/>
      <w:r w:rsidRPr="006F7BA8">
        <w:t>др</w:t>
      </w:r>
      <w:proofErr w:type="gramEnd"/>
      <w:r w:rsidRPr="006F7BA8">
        <w:t>…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lastRenderedPageBreak/>
        <w:t>Группа двигается далее вниз по ул. Попова до пересечения с Гражданским проспектом, где находится </w:t>
      </w:r>
      <w:r w:rsidRPr="006F7BA8">
        <w:rPr>
          <w:b/>
          <w:bCs/>
        </w:rPr>
        <w:t>Соборная площадь</w:t>
      </w:r>
      <w:r w:rsidRPr="006F7BA8">
        <w:t> — главная площадь Белгорода.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Педагог рассказывает историю создания площади: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Из плана «Курского наместничества уездного Бела города», утвержденного 26 апреля 1768 года императрицей Екатериной II известно, что в XVIII веке площадь называлась Большой по её характерному признаку, в то время она по размерам была даже больше современной.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         Название площади менялось несколько раз за свою историю. </w:t>
      </w:r>
      <w:proofErr w:type="gramStart"/>
      <w:r w:rsidRPr="006F7BA8">
        <w:t>Соборная</w:t>
      </w:r>
      <w:proofErr w:type="gramEnd"/>
      <w:r w:rsidRPr="006F7BA8">
        <w:t xml:space="preserve"> (1800-1920), Жертв контрреволюции (1920-1927), Революции (с 1927 -2004). В 2004 году была переименована в </w:t>
      </w:r>
      <w:proofErr w:type="gramStart"/>
      <w:r w:rsidRPr="006F7BA8">
        <w:t>Соборную</w:t>
      </w:r>
      <w:proofErr w:type="gramEnd"/>
      <w:r w:rsidRPr="006F7BA8">
        <w:t xml:space="preserve">. До Революции на территории площади находился Рождество-Богородицкий женский монастырь, разрушенный после революции. Именно он дал площади название </w:t>
      </w:r>
      <w:proofErr w:type="gramStart"/>
      <w:r w:rsidRPr="006F7BA8">
        <w:t>Соборная</w:t>
      </w:r>
      <w:proofErr w:type="gramEnd"/>
      <w:r w:rsidRPr="006F7BA8">
        <w:t>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На Соборной площади расположены  здание Администрации Белгородской области, гостиница «Белгород», памятный знак на месте бывшего Рождество-Богородицкого монастыря, а так же  часовня в честь святого князя Владимира.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7BA8">
        <w:rPr>
          <w:b/>
        </w:rPr>
        <w:t>Педагог даёт задание:</w:t>
      </w:r>
    </w:p>
    <w:p w:rsidR="004C21FE" w:rsidRPr="006F7BA8" w:rsidRDefault="004C21FE" w:rsidP="00DD04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7BA8">
        <w:t>Пройдите по площади и найдите ещё три объекта, связанных с историей нашего города, и три объекта, относящихся к культуре белгородского края. Какой из объектов в большей степени отражает информацию, полученную во время урока – экскурсии?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Ученики должны найти объекты, связанные с историей: памятник-стела «Город воинской славы», где на четырех стелах размещены художественные рельефы, на которых изобразительными средствами запечатлены основные вехи ратной истории города. Именно они отражают большую часть информации урока – экскурсии, мемориальный комплекс «Вечный огонь» состоящий из стелы фигуры воина и рабочего, склонивших знамена в знак скорби о погибших товарищах, а так же скульптурной композиции «Скорбящая мать с ребенком», и объекты, связанные с культурой белгородского края: Белгородский государственный академический драматический театр имени М. С. Щепкина, памятник М. С. Щепкину, композиция «Белгородская область», которая представляет собой вымощенный уникальный рисунок, выполненный в традициях </w:t>
      </w:r>
      <w:proofErr w:type="gramStart"/>
      <w:r w:rsidRPr="006F7BA8">
        <w:t>южно-русской</w:t>
      </w:r>
      <w:proofErr w:type="gramEnd"/>
      <w:r w:rsidRPr="006F7BA8">
        <w:t xml:space="preserve"> орнаментальной вышивки (этот объект может вызвать затруднение, так как достаточно масштабный и находится под ногами).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Узнав о результатах выполнения </w:t>
      </w:r>
      <w:proofErr w:type="gramStart"/>
      <w:r w:rsidRPr="006F7BA8">
        <w:t>задания</w:t>
      </w:r>
      <w:proofErr w:type="gramEnd"/>
      <w:r w:rsidRPr="006F7BA8">
        <w:t xml:space="preserve"> педагог даёт сведения о найденных объектах: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Наш город всегда был одним из важнейших рубежей обороны, но если со времен старых крепостей братских могил защитников города не сохранилось, да и мемориальных традиций не было; то XX век оставил большое количество памятников павшим воинам. Самый "главный" мемориальный комплекс находится в центре города на Соборной площади. Еще два десятилетия назад здесь находился "пост №1", где несли вахту призывники и юные патриоты.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Мемориальный комплекс - братская могила</w:t>
      </w:r>
      <w:r w:rsidRPr="006F7BA8">
        <w:t xml:space="preserve">, погибших в 1918-1919 и 1941-1943 гг. открыт 5 августа 1959 года. Авторы архитектурно-скульптурной композиции - скульптор, заслуженный деятель искусств Г.В. </w:t>
      </w:r>
      <w:proofErr w:type="spellStart"/>
      <w:r w:rsidRPr="006F7BA8">
        <w:t>Нерода</w:t>
      </w:r>
      <w:proofErr w:type="spellEnd"/>
      <w:r w:rsidRPr="006F7BA8">
        <w:t xml:space="preserve"> и архитектор И.А. Француз. Над братской могилой возвышается скульптурная композиция скорбящая мать и ребенок. В руках ребенка венок с надписью «Слава Героям!». У подножия памятника горит Вечный огонь. Открывают мемориальный комплекс две высокие стелы, высеченные из известняка. На них - фигуры воина и рабочего, склонивших знамена в знак скорби о погибших товарищах. С другой стороны на стелах - мемориальные плиты с фамилиями ста шестидесяти семи известных воинов, павших в боях за Белгород.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На мемориальных плитах у подножия памятника много фамилий, хорошо знакомых белгородцам: генерал армии И.Р. Апанасенко, генерал-майор М.П. Лебедь, старший лейтенант А.И. Попов и другие. </w:t>
      </w:r>
      <w:proofErr w:type="gramStart"/>
      <w:r w:rsidRPr="006F7BA8">
        <w:t xml:space="preserve">Среди покоящихся в братской могиле — две девушки, отдавшие свои жизни в боях за Белгород: красноармеец батальона связи Варя </w:t>
      </w:r>
      <w:proofErr w:type="spellStart"/>
      <w:r w:rsidRPr="006F7BA8">
        <w:lastRenderedPageBreak/>
        <w:t>Коломейцева</w:t>
      </w:r>
      <w:proofErr w:type="spellEnd"/>
      <w:r w:rsidRPr="006F7BA8">
        <w:t xml:space="preserve">, погибшая 10 марта 1943 года, и красноармеец стрелкового полка москвичка Зина </w:t>
      </w:r>
      <w:proofErr w:type="spellStart"/>
      <w:r w:rsidRPr="006F7BA8">
        <w:t>Неугасова</w:t>
      </w:r>
      <w:proofErr w:type="spellEnd"/>
      <w:r w:rsidRPr="006F7BA8">
        <w:t>, убитая гитлеровцами 15 марта 1943 года.</w:t>
      </w:r>
      <w:proofErr w:type="gramEnd"/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Стелла «Город воинской славы»</w:t>
      </w:r>
      <w:r w:rsidRPr="006F7BA8">
        <w:t> еще одно памятное место Белгорода. Город воинской славы — почётное звание Российской Федерации, присваиваемое отдельным городам «за мужество, стойкость и массовый героизм, проявленные защитниками города в борьбе за свободу и независимость Отечества». Указом Президента Российской Федерации от 27 апреля 2007 года номер 558 Белгороду, первому из городов, присвоено почётное звание. Следующими указами увековечены подвиги Курска и Орла. Победителем конкурс на лучшее решение памятной композиции стал проект коллектива под руководством главного художника Москвы Игоря Воскресенского.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Памятник представляет собой единую цельную композицию из нескольких архитектурных элементов. На тематически и стилистически оформленной площадке выполнен симметричный квадратный стилобат, на плоскости которого размещены все детали памятника. Центральным объектом является каменный обелиск, вокруг которого на углах стилобата установлены массивные каменные блоки - стелы. На четырех стелах размещены художественные рельефы, на которых изобразительными средствами запечатлены основные вехи ратной истории города. Особенность обзора ансамбля в том, что он одновременно рассчитан на восприятие, как с дальних точек, так и на непосредственное прочтение его элементов вблизи (рельефов, текстов).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F7BA8">
        <w:t>На Соборной площади расположены:</w:t>
      </w:r>
      <w:proofErr w:type="gramEnd"/>
      <w:r w:rsidRPr="006F7BA8">
        <w:t> БГАДТ имени М. С. Щепкина и памятник М. С. Щепкину.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Первые упоминания о театре, сохранившиеся в архивах, датируются октябрём 1936 года — именно тогда начал свою работу Белгородский колхозно-совхозный театр.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Великая Отечественная война застала театр прямо на гастролях. В 1944-м, после освобождения областного центра, труппа, не прекращавшая давать спектакли и концерты в эвакуации, вернулась в Белгород и вновь приступила к работе.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Переломным в истории нашего края и театра стал 1954 год. В этот год, когда была образована Белгородская область, а театр получил статус областного театра. Через два года ему было присвоено имя нашего земляка, великого русского актёра Михаила Семёновича Щепкина. В 1962 году театр переехал в новое, специально построенное в центре города здание. В 1998 году театру было присвоено почётное наименование «академический».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6F7BA8">
        <w:t>Щепкинцы</w:t>
      </w:r>
      <w:proofErr w:type="spellEnd"/>
      <w:r w:rsidRPr="006F7BA8">
        <w:t xml:space="preserve"> гастролировали во многих городах России, Украины, Прибалтики, Польши, Сербии. Белгородская драма принимает участие в российских и международных театральных фестивалях. На Х Театральном форуме «Золотой Витязь» стал обладателем высшей награды — статуэтки «Золотой Витязь» и диплома за лучший спектакль большой формы, награжден серебряной медалью I международных Дельфийских игр. По итогам Всероссийского конкурса «Окно в Россию» стал лауреатом в номинации «Театр года — 99»; в 2006 году удостоен Первой премии Центрального федерального округа — «За достижения в области театрального искусства».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Особой строкой вписан в историю театра Всероссийский фестиваль  «Актёры России — Михаилу Щепкину» — первый актёрский фестиваль в стране. Белгородский театр стал его организатором и движущей силой. Рождённый в 1988 году, в год 200-летнего юбилея великого артиста, он за прошедшие годы собрал в свой круг около ста театров России, Беларуси, Украины, Сербии и занял достойное место в театральной жизни страны.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Корни белгородского театрального искусства уходят в село Алексеевка Белгородской области на родину великого актёра XVIII века Щепкин М.С.. Он был сыном дворового человека графа </w:t>
      </w:r>
      <w:proofErr w:type="spellStart"/>
      <w:r w:rsidRPr="006F7BA8">
        <w:t>Волкенштейна</w:t>
      </w:r>
      <w:proofErr w:type="spellEnd"/>
      <w:r w:rsidRPr="006F7BA8">
        <w:t xml:space="preserve">, управлявшего всеми имениями помещика. Маленькому Мише было 7 лет, когда он впервые увидал спектакль в домашнем театре своего барина. Это зрелище поразило его. Помещик, видя способности смышлёного мальчика, отправил его учиться в Курское училище. Учился Миша хорошо, очень много читал, играл в школьных спектаклях. Его интерес к театру не ослабевал, а превращался в желание стать </w:t>
      </w:r>
      <w:r w:rsidRPr="006F7BA8">
        <w:lastRenderedPageBreak/>
        <w:t>актёром. Однажды он выступал с приветственной речью на открытии гимназии и проявил столько чувства и таланта, что помещик разрешил ему поступить в театр.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Он был актёром - универсалом и мог играть не только драматические роли, но и комедийные, петь в опере и танцевать. Главной заслугой  Щепкина М.С. стало то, что  он был одним из основоположников сценического реализма. Первым актёром, который на сцене стал говорить и вести себя так же правдиво и естественно, как в жизни. Он следовал настоящей, а не придуманной жизни.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Оставаясь крепостным, талантливый актёр кочевал из города в город по разным театрам более 20 лет. Актёр поражал всех своей игрой. Известный по всей России актёр только к 35 годам стал «вольным» человеком, с помощью друзей собравших деньги для выкупа Щепкина М.С. и его семьи из крепостной зависимости. Михаил Семенович Щепкин до смерти (1863) оставался ведущим артистом труппы Малого театра столицы России.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Актёры Белгородского академического драматического театра воспринимают  имя Михаила Семёновича Щепкина не в качестве приставки к титулу театра, а как высокое благословение Судьбы.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 xml:space="preserve">Площадь украшает композиция «Белгородская область», авторами которой стали: скульптор Б.М. </w:t>
      </w:r>
      <w:proofErr w:type="spellStart"/>
      <w:r w:rsidRPr="006F7BA8">
        <w:t>Пупынин</w:t>
      </w:r>
      <w:proofErr w:type="spellEnd"/>
      <w:r w:rsidRPr="006F7BA8">
        <w:t xml:space="preserve">, архитектор В.В. Перцев, которая была открыта в 2000 году, и  является частью декоративного оформления мостовой. Композиция представляет собой вымощенный уникальный рисунок: по центру расположен большой медный круг с изображением карты Белгородской области, а по периметру круга расположен 21 металлический прямоугольник с гербами районов и городских округов Белгородской области. Элементы выделены рисунком с помощью плитки красного и бежевого оттенков на общем фоне серого цвета. При обзоре сверху рисунок читается как традиционная </w:t>
      </w:r>
      <w:proofErr w:type="gramStart"/>
      <w:r w:rsidRPr="006F7BA8">
        <w:t>южно-русская</w:t>
      </w:r>
      <w:proofErr w:type="gramEnd"/>
      <w:r w:rsidRPr="006F7BA8">
        <w:t xml:space="preserve"> орнаментика вышивки и росписи, основанная на космогонических символах: солярные знаки, знаки земли, плодородия.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Рефлексия.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Наш урок – экскурсия подошли к концу. Давайте подведём итог: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Был ли полезен для вас урок?      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Понравилась ли вам форма урока? Чем?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Что вам было знакомо на уроке – экскурсии?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Какая информация вам показалась самой интересной?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Какая информация вам может пригодиться на уроках и в жизни?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Какой информацией вы поделитесь с родными и друзьями?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Что вас удивило на уроке – экскурсии?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С каким настроением остались к концу занятия?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Что не понравилось?</w:t>
      </w:r>
    </w:p>
    <w:p w:rsidR="004C21FE" w:rsidRPr="006F7BA8" w:rsidRDefault="004C21FE" w:rsidP="00DD04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7BA8">
        <w:t>Что бы вы хотели ещё узнать об объектах нашего города?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 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rPr>
          <w:b/>
          <w:bCs/>
        </w:rPr>
        <w:t>Литература и интернет источники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1. Энциклопедия Белгородчины </w:t>
      </w:r>
      <w:hyperlink r:id="rId6" w:tgtFrame="_blank" w:history="1">
        <w:r w:rsidRPr="006F7BA8">
          <w:rPr>
            <w:rStyle w:val="a4"/>
            <w:color w:val="auto"/>
          </w:rPr>
          <w:t>http://belogorie.info/krugloe_zdanie_v_sele_golovchino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2. Памятники и скульптуры Белгорода </w:t>
      </w:r>
      <w:hyperlink r:id="rId7" w:tgtFrame="_blank" w:history="1">
        <w:r w:rsidRPr="006F7BA8">
          <w:rPr>
            <w:rStyle w:val="a4"/>
            <w:color w:val="auto"/>
          </w:rPr>
          <w:t>http://yakaev.livejournal.com/44021.html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3. Шаги по Белгороду.</w:t>
      </w:r>
    </w:p>
    <w:p w:rsidR="004C21FE" w:rsidRPr="006F7BA8" w:rsidRDefault="003B5A8C" w:rsidP="004C21FE">
      <w:pPr>
        <w:pStyle w:val="a3"/>
        <w:shd w:val="clear" w:color="auto" w:fill="FFFFFF"/>
        <w:spacing w:before="0" w:beforeAutospacing="0" w:after="0" w:afterAutospacing="0"/>
        <w:jc w:val="both"/>
      </w:pPr>
      <w:hyperlink r:id="rId8" w:tgtFrame="_blank" w:history="1">
        <w:r w:rsidR="004C21FE" w:rsidRPr="006F7BA8">
          <w:rPr>
            <w:rStyle w:val="a4"/>
            <w:color w:val="auto"/>
          </w:rPr>
          <w:t>http://sanchess-city31.livejournal.com/46358.html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4. Мемориал «вечный огонь»</w:t>
      </w:r>
    </w:p>
    <w:p w:rsidR="004C21FE" w:rsidRPr="006F7BA8" w:rsidRDefault="003B5A8C" w:rsidP="004C21FE">
      <w:pPr>
        <w:pStyle w:val="a3"/>
        <w:shd w:val="clear" w:color="auto" w:fill="FFFFFF"/>
        <w:spacing w:before="0" w:beforeAutospacing="0" w:after="0" w:afterAutospacing="0"/>
        <w:jc w:val="both"/>
      </w:pPr>
      <w:hyperlink r:id="rId9" w:tgtFrame="_blank" w:history="1">
        <w:r w:rsidR="004C21FE" w:rsidRPr="006F7BA8">
          <w:rPr>
            <w:rStyle w:val="a4"/>
            <w:color w:val="auto"/>
          </w:rPr>
          <w:t>http://inbelgorod.ru/places/dostoprimechatelnosti/memorial-vechnyiy-ogon.html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5. Достопримечательности Белгорода</w:t>
      </w:r>
    </w:p>
    <w:p w:rsidR="004C21FE" w:rsidRPr="006F7BA8" w:rsidRDefault="003B5A8C" w:rsidP="004C21FE">
      <w:pPr>
        <w:pStyle w:val="a3"/>
        <w:shd w:val="clear" w:color="auto" w:fill="FFFFFF"/>
        <w:spacing w:before="0" w:beforeAutospacing="0" w:after="0" w:afterAutospacing="0"/>
        <w:jc w:val="both"/>
      </w:pPr>
      <w:hyperlink r:id="rId10" w:tgtFrame="_blank" w:history="1">
        <w:r w:rsidR="004C21FE" w:rsidRPr="006F7BA8">
          <w:rPr>
            <w:rStyle w:val="a4"/>
            <w:color w:val="auto"/>
          </w:rPr>
          <w:t>http://www.go-on-travels.ru/article.php?narticle=158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6. Андрей Сергеевич Лаптев. История Географических Названий Руси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Кичигин В. П., Баранов М. Б., Комплект открыток «Привет из Белгорода» — Белгород: Отечество, 1994</w:t>
      </w:r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7. Памятный знак в честь 300-летия Полтавской битвы </w:t>
      </w:r>
      <w:hyperlink r:id="rId11" w:tgtFrame="_blank" w:history="1">
        <w:r w:rsidRPr="006F7BA8">
          <w:rPr>
            <w:rStyle w:val="a4"/>
            <w:color w:val="auto"/>
          </w:rPr>
          <w:t>http://www.rutraveller.ru/place/65676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lastRenderedPageBreak/>
        <w:t>8. История города — в мемориальных досках </w:t>
      </w:r>
      <w:hyperlink r:id="rId12" w:tgtFrame="_blank" w:history="1">
        <w:r w:rsidRPr="006F7BA8">
          <w:rPr>
            <w:rStyle w:val="a4"/>
            <w:color w:val="auto"/>
          </w:rPr>
          <w:t>http://belgorod.bezformata.ru/listnews/istoriya-goroda-v-memorialnih-doskah/27465146/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9. Спецпроект: улица героев </w:t>
      </w:r>
      <w:hyperlink r:id="rId13" w:tgtFrame="_blank" w:history="1">
        <w:r w:rsidRPr="006F7BA8">
          <w:rPr>
            <w:rStyle w:val="a4"/>
            <w:color w:val="auto"/>
          </w:rPr>
          <w:t>http://belgorodtv.ru/?page_id=72258</w:t>
        </w:r>
      </w:hyperlink>
    </w:p>
    <w:p w:rsidR="004C21FE" w:rsidRPr="006F7BA8" w:rsidRDefault="004C21FE" w:rsidP="004C21FE">
      <w:pPr>
        <w:pStyle w:val="a3"/>
        <w:shd w:val="clear" w:color="auto" w:fill="FFFFFF"/>
        <w:spacing w:before="0" w:beforeAutospacing="0" w:after="0" w:afterAutospacing="0"/>
        <w:jc w:val="both"/>
      </w:pPr>
      <w:r w:rsidRPr="006F7BA8">
        <w:t>10. Шаги по Белгороду. </w:t>
      </w:r>
      <w:hyperlink r:id="rId14" w:tgtFrame="_blank" w:history="1">
        <w:r w:rsidRPr="006F7BA8">
          <w:rPr>
            <w:rStyle w:val="a4"/>
            <w:color w:val="auto"/>
          </w:rPr>
          <w:t>http://sanchess-city31.livejournal.com/46358.html</w:t>
        </w:r>
      </w:hyperlink>
    </w:p>
    <w:p w:rsidR="00B60C51" w:rsidRPr="006F7BA8" w:rsidRDefault="003B5A8C">
      <w:pPr>
        <w:rPr>
          <w:rFonts w:ascii="Times New Roman" w:hAnsi="Times New Roman" w:cs="Times New Roman"/>
          <w:sz w:val="24"/>
          <w:szCs w:val="24"/>
        </w:rPr>
      </w:pPr>
    </w:p>
    <w:sectPr w:rsidR="00B60C51" w:rsidRPr="006F7BA8" w:rsidSect="008D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16"/>
    <w:multiLevelType w:val="hybridMultilevel"/>
    <w:tmpl w:val="A0BE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176"/>
    <w:multiLevelType w:val="hybridMultilevel"/>
    <w:tmpl w:val="3A26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2FE0"/>
    <w:multiLevelType w:val="hybridMultilevel"/>
    <w:tmpl w:val="EB049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AE037A7"/>
    <w:multiLevelType w:val="hybridMultilevel"/>
    <w:tmpl w:val="909E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ACB"/>
    <w:multiLevelType w:val="hybridMultilevel"/>
    <w:tmpl w:val="09DC9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B2D0FAE"/>
    <w:multiLevelType w:val="hybridMultilevel"/>
    <w:tmpl w:val="4E86C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1FE"/>
    <w:rsid w:val="003B5A8C"/>
    <w:rsid w:val="0040796B"/>
    <w:rsid w:val="004C21FE"/>
    <w:rsid w:val="006F7BA8"/>
    <w:rsid w:val="00893415"/>
    <w:rsid w:val="008D7BFE"/>
    <w:rsid w:val="00DD049E"/>
    <w:rsid w:val="00F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chess-city31.livejournal.com/46358.html" TargetMode="External"/><Relationship Id="rId13" Type="http://schemas.openxmlformats.org/officeDocument/2006/relationships/hyperlink" Target="http://belgorodtv.ru/?page_id=72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kaev.livejournal.com/44021.html" TargetMode="External"/><Relationship Id="rId12" Type="http://schemas.openxmlformats.org/officeDocument/2006/relationships/hyperlink" Target="http://belgorod.bezformata.ru/listnews/istoriya-goroda-v-memorialnih-doskah/2746514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elogorie.info/krugloe_zdanie_v_sele_golovchino" TargetMode="External"/><Relationship Id="rId11" Type="http://schemas.openxmlformats.org/officeDocument/2006/relationships/hyperlink" Target="http://www.rutraveller.ru/place/656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-on-travels.ru/article.php?narticle=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belgorod.ru/places/dostoprimechatelnosti/memorial-vechnyiy-ogon.html" TargetMode="External"/><Relationship Id="rId14" Type="http://schemas.openxmlformats.org/officeDocument/2006/relationships/hyperlink" Target="http://sanchess-city31.livejournal.com/46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5</cp:revision>
  <dcterms:created xsi:type="dcterms:W3CDTF">2017-11-13T02:38:00Z</dcterms:created>
  <dcterms:modified xsi:type="dcterms:W3CDTF">2022-11-09T16:29:00Z</dcterms:modified>
</cp:coreProperties>
</file>