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96" w:rsidRPr="00671448" w:rsidRDefault="00931B96" w:rsidP="003A56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31B96" w:rsidRPr="00671448" w:rsidRDefault="00931B96" w:rsidP="003A56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1448">
        <w:rPr>
          <w:rFonts w:ascii="Times New Roman" w:hAnsi="Times New Roman" w:cs="Times New Roman"/>
          <w:sz w:val="24"/>
          <w:szCs w:val="24"/>
        </w:rPr>
        <w:t>ТЕХНОЛОГИЧЕСКАЯ</w:t>
      </w:r>
      <w:r w:rsidR="00297CEA">
        <w:rPr>
          <w:rFonts w:ascii="Times New Roman" w:hAnsi="Times New Roman" w:cs="Times New Roman"/>
          <w:sz w:val="24"/>
          <w:szCs w:val="24"/>
        </w:rPr>
        <w:t xml:space="preserve"> </w:t>
      </w:r>
      <w:r w:rsidRPr="00671448">
        <w:rPr>
          <w:rFonts w:ascii="Times New Roman" w:hAnsi="Times New Roman" w:cs="Times New Roman"/>
          <w:sz w:val="24"/>
          <w:szCs w:val="24"/>
        </w:rPr>
        <w:t>KAPTA</w:t>
      </w:r>
      <w:r w:rsidR="00297CEA">
        <w:rPr>
          <w:rFonts w:ascii="Times New Roman" w:hAnsi="Times New Roman" w:cs="Times New Roman"/>
          <w:sz w:val="24"/>
          <w:szCs w:val="24"/>
        </w:rPr>
        <w:t xml:space="preserve"> </w:t>
      </w:r>
      <w:r w:rsidRPr="00671448">
        <w:rPr>
          <w:rFonts w:ascii="Times New Roman" w:hAnsi="Times New Roman" w:cs="Times New Roman"/>
          <w:sz w:val="24"/>
          <w:szCs w:val="24"/>
        </w:rPr>
        <w:t>УPOKA</w:t>
      </w:r>
    </w:p>
    <w:tbl>
      <w:tblPr>
        <w:tblStyle w:val="TableNormal"/>
        <w:tblW w:w="15043" w:type="dxa"/>
        <w:tblInd w:w="-434" w:type="dxa"/>
        <w:tblBorders>
          <w:top w:val="single" w:sz="6" w:space="0" w:color="6F6F6F"/>
          <w:left w:val="single" w:sz="6" w:space="0" w:color="6F6F6F"/>
          <w:bottom w:val="single" w:sz="6" w:space="0" w:color="6F6F6F"/>
          <w:right w:val="single" w:sz="6" w:space="0" w:color="6F6F6F"/>
          <w:insideH w:val="single" w:sz="6" w:space="0" w:color="6F6F6F"/>
          <w:insideV w:val="single" w:sz="6" w:space="0" w:color="6F6F6F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11624"/>
      </w:tblGrid>
      <w:tr w:rsidR="00316F2B" w:rsidRPr="00671448" w:rsidTr="00652D31">
        <w:trPr>
          <w:trHeight w:val="388"/>
        </w:trPr>
        <w:tc>
          <w:tcPr>
            <w:tcW w:w="15043" w:type="dxa"/>
            <w:gridSpan w:val="2"/>
          </w:tcPr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48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Описание</w:t>
            </w:r>
            <w:proofErr w:type="spellEnd"/>
            <w:r w:rsidR="00297CE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448">
              <w:rPr>
                <w:rFonts w:ascii="Times New Roman" w:hAnsi="Times New Roman" w:cs="Times New Roman"/>
                <w:w w:val="90"/>
                <w:sz w:val="24"/>
                <w:szCs w:val="24"/>
              </w:rPr>
              <w:t>урока</w:t>
            </w:r>
            <w:proofErr w:type="spellEnd"/>
            <w:r w:rsidRPr="00671448">
              <w:rPr>
                <w:rFonts w:ascii="Times New Roman" w:hAnsi="Times New Roman" w:cs="Times New Roman"/>
                <w:w w:val="90"/>
                <w:sz w:val="24"/>
                <w:szCs w:val="24"/>
              </w:rPr>
              <w:t>/</w:t>
            </w:r>
            <w:proofErr w:type="spellStart"/>
            <w:r w:rsidRPr="00671448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занятия</w:t>
            </w:r>
            <w:proofErr w:type="spellEnd"/>
          </w:p>
        </w:tc>
      </w:tr>
      <w:tr w:rsidR="00316F2B" w:rsidRPr="00671448" w:rsidTr="00652D31">
        <w:trPr>
          <w:trHeight w:val="275"/>
        </w:trPr>
        <w:tc>
          <w:tcPr>
            <w:tcW w:w="3419" w:type="dxa"/>
          </w:tcPr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624" w:type="dxa"/>
          </w:tcPr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16F2B" w:rsidRPr="00671448" w:rsidTr="00652D31">
        <w:trPr>
          <w:trHeight w:val="303"/>
        </w:trPr>
        <w:tc>
          <w:tcPr>
            <w:tcW w:w="3419" w:type="dxa"/>
          </w:tcPr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14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624" w:type="dxa"/>
          </w:tcPr>
          <w:p w:rsidR="00931B96" w:rsidRPr="00671448" w:rsidRDefault="00AC0522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316F2B" w:rsidRPr="00671448" w:rsidTr="00652D31">
        <w:trPr>
          <w:trHeight w:val="275"/>
        </w:trPr>
        <w:tc>
          <w:tcPr>
            <w:tcW w:w="3419" w:type="dxa"/>
          </w:tcPr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48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1624" w:type="dxa"/>
          </w:tcPr>
          <w:p w:rsidR="00931B96" w:rsidRPr="00671448" w:rsidRDefault="00AC0522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«Портрет Д.С.Лихачева»</w:t>
            </w:r>
          </w:p>
        </w:tc>
      </w:tr>
      <w:tr w:rsidR="00316F2B" w:rsidRPr="00671448" w:rsidTr="00652D31">
        <w:trPr>
          <w:trHeight w:val="277"/>
        </w:trPr>
        <w:tc>
          <w:tcPr>
            <w:tcW w:w="3419" w:type="dxa"/>
          </w:tcPr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67144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="00297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44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624" w:type="dxa"/>
          </w:tcPr>
          <w:p w:rsidR="00931B96" w:rsidRPr="00671448" w:rsidRDefault="000B192D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применения </w:t>
            </w:r>
            <w:proofErr w:type="spellStart"/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предметных знаний</w:t>
            </w:r>
          </w:p>
        </w:tc>
      </w:tr>
      <w:tr w:rsidR="00316F2B" w:rsidRPr="00671448" w:rsidTr="00652D31">
        <w:trPr>
          <w:trHeight w:val="277"/>
        </w:trPr>
        <w:tc>
          <w:tcPr>
            <w:tcW w:w="3419" w:type="dxa"/>
          </w:tcPr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48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Продолжительностьурока</w:t>
            </w:r>
            <w:proofErr w:type="spellEnd"/>
            <w:r w:rsidRPr="00671448">
              <w:rPr>
                <w:rFonts w:ascii="Times New Roman" w:hAnsi="Times New Roman" w:cs="Times New Roman"/>
                <w:w w:val="95"/>
                <w:sz w:val="24"/>
                <w:szCs w:val="24"/>
              </w:rPr>
              <w:t>/</w:t>
            </w:r>
            <w:proofErr w:type="spellStart"/>
            <w:r w:rsidRPr="00671448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624" w:type="dxa"/>
          </w:tcPr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316F2B" w:rsidRPr="00671448" w:rsidTr="00652D31">
        <w:trPr>
          <w:trHeight w:val="508"/>
        </w:trPr>
        <w:tc>
          <w:tcPr>
            <w:tcW w:w="3419" w:type="dxa"/>
          </w:tcPr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Целиурока/занятия(учебные,воспитательные,развивающие)</w:t>
            </w:r>
          </w:p>
        </w:tc>
        <w:tc>
          <w:tcPr>
            <w:tcW w:w="11624" w:type="dxa"/>
          </w:tcPr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Учебные:</w:t>
            </w:r>
          </w:p>
          <w:p w:rsidR="00931B96" w:rsidRPr="00671448" w:rsidRDefault="00A97490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31B96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.Формировать </w:t>
            </w:r>
            <w:r w:rsidR="003F2250" w:rsidRPr="0067144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коммуникативно–целесообразную речь, характеризующуюся точностью, образностью, выразительностью.</w:t>
            </w:r>
          </w:p>
          <w:p w:rsidR="00A97490" w:rsidRPr="00671448" w:rsidRDefault="00A97490" w:rsidP="003A565B">
            <w:pPr>
              <w:pStyle w:val="a8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67144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2. Ф</w:t>
            </w:r>
            <w:r w:rsidR="003F2250" w:rsidRPr="0067144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ормирова</w:t>
            </w:r>
            <w:r w:rsidRPr="0067144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ть </w:t>
            </w:r>
            <w:r w:rsidR="003F2250" w:rsidRPr="0067144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речевы</w:t>
            </w:r>
            <w:r w:rsidRPr="0067144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="003F2250" w:rsidRPr="0067144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умени</w:t>
            </w:r>
            <w:r w:rsidRPr="0067144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="003F2250" w:rsidRPr="0067144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, обеспечивающи</w:t>
            </w:r>
            <w:r w:rsidRPr="0067144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="003F2250" w:rsidRPr="0067144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восприятие, воспроизведение и создание высказываний в устной и письменной форме;</w:t>
            </w:r>
          </w:p>
          <w:p w:rsidR="003F2250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Развивающие:</w:t>
            </w:r>
            <w:r w:rsidR="00A97490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 Э</w:t>
            </w:r>
            <w:r w:rsidR="003F2250" w:rsidRPr="0067144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стетическое, эмоциональное, нравственное развитие учащихся</w:t>
            </w:r>
          </w:p>
          <w:p w:rsidR="00A97490" w:rsidRPr="00671448" w:rsidRDefault="00A97490" w:rsidP="003A565B">
            <w:pPr>
              <w:pStyle w:val="a8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67144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2.О</w:t>
            </w:r>
            <w:r w:rsidR="003F2250" w:rsidRPr="0067144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богащ</w:t>
            </w:r>
            <w:r w:rsidR="009918F1" w:rsidRPr="0067144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ать</w:t>
            </w:r>
            <w:r w:rsidR="003F2250" w:rsidRPr="0067144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словарн</w:t>
            </w:r>
            <w:r w:rsidR="009918F1" w:rsidRPr="0067144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ый</w:t>
            </w:r>
            <w:r w:rsidR="003F2250" w:rsidRPr="0067144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запас</w:t>
            </w:r>
          </w:p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Развивать умения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ориентироваться в различных подходах к принятию решений </w:t>
            </w:r>
          </w:p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Воспитательные:</w:t>
            </w:r>
          </w:p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Развивать умение работать в группах.</w:t>
            </w:r>
          </w:p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Воспитывать чувство уважительного отношения к богатству русского языка, к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эстетической ценности русского языка</w:t>
            </w:r>
          </w:p>
          <w:p w:rsidR="009918F1" w:rsidRPr="00671448" w:rsidRDefault="009918F1" w:rsidP="009918F1">
            <w:pPr>
              <w:pStyle w:val="a8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3. Воспитывать </w:t>
            </w:r>
            <w:r w:rsidRPr="0067144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стремление к</w:t>
            </w:r>
            <w:r w:rsidRPr="0067144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</w:t>
            </w:r>
            <w:r w:rsidRPr="0067144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 речевому самосовершенствованию.</w:t>
            </w:r>
          </w:p>
          <w:p w:rsidR="00A7212F" w:rsidRPr="00671448" w:rsidRDefault="00A7212F" w:rsidP="00A7212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4. Воспитывать чувство уверенности в своих возможностях</w:t>
            </w:r>
          </w:p>
        </w:tc>
      </w:tr>
      <w:tr w:rsidR="00316F2B" w:rsidRPr="00671448" w:rsidTr="00652D31">
        <w:trPr>
          <w:trHeight w:val="395"/>
        </w:trPr>
        <w:tc>
          <w:tcPr>
            <w:tcW w:w="3419" w:type="dxa"/>
          </w:tcPr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48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Планируемые</w:t>
            </w:r>
            <w:proofErr w:type="spellEnd"/>
            <w:r w:rsidR="009918F1" w:rsidRPr="0067144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448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11624" w:type="dxa"/>
          </w:tcPr>
          <w:p w:rsidR="00A7212F" w:rsidRPr="008E3D8E" w:rsidRDefault="009918F1" w:rsidP="00A7212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212F" w:rsidRPr="008E3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Личностные УУД</w:t>
            </w:r>
            <w:r w:rsidR="00A7212F" w:rsidRPr="008E3D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:</w:t>
            </w:r>
            <w:r w:rsidR="00A7212F" w:rsidRPr="006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7212F" w:rsidRPr="008E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мотивация к учебной деятельности и сотрудничеству; принятие норм и правил ответственного поведения;</w:t>
            </w:r>
          </w:p>
          <w:p w:rsidR="00A7212F" w:rsidRPr="008E3D8E" w:rsidRDefault="00A7212F" w:rsidP="00A7212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8E3D8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ru-RU" w:eastAsia="ru-RU"/>
              </w:rPr>
              <w:t>Регулятивные УУД</w:t>
            </w:r>
            <w:r w:rsidRPr="008E3D8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:</w:t>
            </w:r>
            <w:r w:rsidRPr="00671448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u w:val="single"/>
                <w:lang w:eastAsia="ru-RU"/>
              </w:rPr>
              <w:t> </w:t>
            </w:r>
            <w:r w:rsidRPr="008E3D8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целеполагание и планирование деятельности; коррекция: внесение необходимых дополнений и корректив; </w:t>
            </w:r>
            <w:proofErr w:type="spellStart"/>
            <w:r w:rsidRPr="008E3D8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саморегуляция</w:t>
            </w:r>
            <w:proofErr w:type="spellEnd"/>
            <w:r w:rsidRPr="008E3D8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 физического и психического состояния; способность к рефлексии</w:t>
            </w:r>
          </w:p>
          <w:p w:rsidR="00A7212F" w:rsidRPr="008E3D8E" w:rsidRDefault="00A7212F" w:rsidP="00A7212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8E3D8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ru-RU" w:eastAsia="ru-RU"/>
              </w:rPr>
              <w:t>Познавательные УУД:</w:t>
            </w:r>
            <w:r w:rsidRPr="006714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8E3D8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работа с информацией, умение делать выводы работы с информацией; анализ и обобщение;</w:t>
            </w:r>
          </w:p>
          <w:p w:rsidR="00A7212F" w:rsidRPr="008E3D8E" w:rsidRDefault="00A7212F" w:rsidP="00A721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8E3D8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ru-RU" w:eastAsia="ru-RU"/>
              </w:rPr>
              <w:t>Коммуникативные УУД:</w:t>
            </w:r>
            <w:r w:rsidRPr="006714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8E3D8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умение анализировать, обобщать, делать выводы; умение строить устное высказывание с учетом сферы и ситуации общения.</w:t>
            </w:r>
          </w:p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6F2B" w:rsidRPr="00671448" w:rsidTr="00652D31">
        <w:trPr>
          <w:trHeight w:val="829"/>
        </w:trPr>
        <w:tc>
          <w:tcPr>
            <w:tcW w:w="3419" w:type="dxa"/>
          </w:tcPr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Дидактическаяструктураурока</w:t>
            </w:r>
          </w:p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(Каким образомданный урок будетсодействоватьреализацииобновленныхФГОС)</w:t>
            </w:r>
          </w:p>
        </w:tc>
        <w:tc>
          <w:tcPr>
            <w:tcW w:w="11624" w:type="dxa"/>
          </w:tcPr>
          <w:p w:rsidR="00931B96" w:rsidRPr="00671448" w:rsidRDefault="000B192D" w:rsidP="00575BB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универсальных учебных действий в условиях решения учебных задач повышенной сложности Самостоятельное решение задач (выполнение упражнений) повышенной сложности отдельными учениками или коллективом класса </w:t>
            </w:r>
          </w:p>
        </w:tc>
      </w:tr>
      <w:tr w:rsidR="00316F2B" w:rsidRPr="00671448" w:rsidTr="00652D31">
        <w:trPr>
          <w:trHeight w:val="285"/>
        </w:trPr>
        <w:tc>
          <w:tcPr>
            <w:tcW w:w="3419" w:type="dxa"/>
          </w:tcPr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4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proofErr w:type="spellEnd"/>
            <w:r w:rsidR="009918F1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4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11624" w:type="dxa"/>
          </w:tcPr>
          <w:p w:rsidR="00931B96" w:rsidRPr="00671448" w:rsidRDefault="009918F1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системе уроков развития речи данный урок занимает особое место, т.к. </w:t>
            </w:r>
            <w:r w:rsid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преследует цель не только конкретную предметную, но и широкую – подготовку к итоговому собеседованию</w:t>
            </w:r>
          </w:p>
        </w:tc>
      </w:tr>
      <w:tr w:rsidR="00316F2B" w:rsidRPr="00671448" w:rsidTr="00652D31">
        <w:trPr>
          <w:trHeight w:val="275"/>
        </w:trPr>
        <w:tc>
          <w:tcPr>
            <w:tcW w:w="3419" w:type="dxa"/>
          </w:tcPr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Размер</w:t>
            </w:r>
            <w:r w:rsidR="009918F1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мультимедиакомпонента</w:t>
            </w:r>
            <w:proofErr w:type="spellEnd"/>
          </w:p>
        </w:tc>
        <w:tc>
          <w:tcPr>
            <w:tcW w:w="11624" w:type="dxa"/>
          </w:tcPr>
          <w:p w:rsidR="00931B96" w:rsidRPr="00671448" w:rsidRDefault="004D32F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1,69 МБ</w:t>
            </w:r>
          </w:p>
        </w:tc>
      </w:tr>
      <w:tr w:rsidR="00316F2B" w:rsidRPr="00671448" w:rsidTr="00652D31">
        <w:trPr>
          <w:trHeight w:val="551"/>
        </w:trPr>
        <w:tc>
          <w:tcPr>
            <w:tcW w:w="3419" w:type="dxa"/>
          </w:tcPr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Видмультимедиакомпонента</w:t>
            </w:r>
          </w:p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i/>
                <w:w w:val="90"/>
                <w:sz w:val="24"/>
                <w:szCs w:val="24"/>
                <w:lang w:val="ru-RU"/>
              </w:rPr>
              <w:t>(презентация,видео,электроннаятаблицаидр.)</w:t>
            </w:r>
          </w:p>
        </w:tc>
        <w:tc>
          <w:tcPr>
            <w:tcW w:w="11624" w:type="dxa"/>
          </w:tcPr>
          <w:p w:rsidR="00931B96" w:rsidRPr="00671448" w:rsidRDefault="00671448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мультимедиа</w:t>
            </w:r>
            <w:r w:rsidR="00931B96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proofErr w:type="spellEnd"/>
            <w:r w:rsidR="009918F1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1B96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918F1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1B96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программе</w:t>
            </w:r>
            <w:r w:rsidR="004D3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1B96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«Презентация</w:t>
            </w:r>
            <w:r w:rsidR="004D3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1B96" w:rsidRPr="0067144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r w:rsidR="004D3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1B96" w:rsidRPr="00671448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="004D3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1B96" w:rsidRPr="00671448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r w:rsidR="004D3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1B96" w:rsidRPr="00671448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r w:rsidR="00931B96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6F2B" w:rsidRPr="00671448" w:rsidTr="00652D31">
        <w:trPr>
          <w:trHeight w:val="280"/>
        </w:trPr>
        <w:tc>
          <w:tcPr>
            <w:tcW w:w="15043" w:type="dxa"/>
            <w:gridSpan w:val="2"/>
          </w:tcPr>
          <w:p w:rsidR="00931B96" w:rsidRPr="00671448" w:rsidRDefault="00931B96" w:rsidP="0050097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14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Ресурсы,оборудование</w:t>
            </w:r>
            <w:proofErr w:type="spellEnd"/>
            <w:r w:rsidR="009918F1" w:rsidRPr="006714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9918F1" w:rsidRPr="006714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материалы: </w:t>
            </w:r>
            <w:r w:rsidR="009918F1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компьютер, раздаточный материал: лист самооценки (приложение 1), лист с опорными словами для описания внешности (приложение 2),</w:t>
            </w:r>
            <w:r w:rsidR="00500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лист с цитатами (приложение 3),лист с текстом о Д.С. Лихачеве (приложение 4)</w:t>
            </w:r>
          </w:p>
        </w:tc>
      </w:tr>
      <w:tr w:rsidR="00316F2B" w:rsidRPr="00671448" w:rsidTr="00652D31">
        <w:trPr>
          <w:trHeight w:val="263"/>
        </w:trPr>
        <w:tc>
          <w:tcPr>
            <w:tcW w:w="15043" w:type="dxa"/>
            <w:gridSpan w:val="2"/>
          </w:tcPr>
          <w:p w:rsidR="00931B96" w:rsidRPr="00671448" w:rsidRDefault="00931B96" w:rsidP="009918F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Список</w:t>
            </w:r>
            <w:r w:rsidR="009918F1" w:rsidRPr="0067144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учебной</w:t>
            </w:r>
            <w:r w:rsidR="009918F1" w:rsidRPr="0067144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="009918F1" w:rsidRPr="0067144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44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дополнительной</w:t>
            </w:r>
            <w:r w:rsidR="009918F1" w:rsidRPr="0067144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.литературы</w:t>
            </w:r>
            <w:proofErr w:type="gramEnd"/>
            <w:r w:rsidRPr="0067144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:</w:t>
            </w:r>
            <w:r w:rsidRPr="00671448">
              <w:rPr>
                <w:rStyle w:val="author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Авторы Е.А. Быстрова, Л.В. </w:t>
            </w:r>
            <w:proofErr w:type="spellStart"/>
            <w:r w:rsidRPr="00671448">
              <w:rPr>
                <w:rStyle w:val="author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Кибирева</w:t>
            </w:r>
            <w:proofErr w:type="spellEnd"/>
            <w:r w:rsidRPr="00671448">
              <w:rPr>
                <w:rStyle w:val="author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и др. / под редакцией академика Российской академии образования Е.А. Быстровой. </w:t>
            </w:r>
            <w:r w:rsidRPr="0067144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Русский язык. 9 класс. Часть </w:t>
            </w:r>
            <w:r w:rsidRPr="0067144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I</w:t>
            </w:r>
            <w:r w:rsidRPr="0067144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. </w:t>
            </w:r>
            <w:r w:rsidRPr="00671448">
              <w:rPr>
                <w:rStyle w:val="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Учебник</w:t>
            </w:r>
          </w:p>
        </w:tc>
      </w:tr>
      <w:tr w:rsidR="00316F2B" w:rsidRPr="00671448" w:rsidTr="00652D31">
        <w:trPr>
          <w:trHeight w:val="258"/>
        </w:trPr>
        <w:tc>
          <w:tcPr>
            <w:tcW w:w="15043" w:type="dxa"/>
            <w:gridSpan w:val="2"/>
          </w:tcPr>
          <w:p w:rsid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</w:t>
            </w:r>
            <w:r w:rsidR="00A97490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97490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использованные</w:t>
            </w:r>
            <w:r w:rsidR="00A97490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Интернет-ресурсы: </w:t>
            </w:r>
            <w:r w:rsidR="00671448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https://sgpi.ru/user/-250/umk/tipyiurokov.pdf </w:t>
            </w:r>
          </w:p>
          <w:p w:rsidR="00671448" w:rsidRDefault="00671448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https://prof-sferum.ru/plan_uroka_po_fgos_2022 </w:t>
            </w:r>
          </w:p>
          <w:p w:rsidR="00931B96" w:rsidRPr="00671448" w:rsidRDefault="00671448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https://nsportal.ru/shkola/russkiy-yazyk/library/2017/10/18/plan-sochineniya-po-kartine-i-rechevye-shablony</w:t>
            </w:r>
          </w:p>
        </w:tc>
      </w:tr>
      <w:tr w:rsidR="00316F2B" w:rsidRPr="00671448" w:rsidTr="00652D31">
        <w:trPr>
          <w:trHeight w:val="246"/>
        </w:trPr>
        <w:tc>
          <w:tcPr>
            <w:tcW w:w="15043" w:type="dxa"/>
            <w:gridSpan w:val="2"/>
          </w:tcPr>
          <w:p w:rsidR="00A7212F" w:rsidRPr="00671448" w:rsidRDefault="00931B96" w:rsidP="0067144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Используемые</w:t>
            </w:r>
            <w:r w:rsidR="00A97490" w:rsidRPr="006714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педагогические</w:t>
            </w:r>
            <w:r w:rsidR="00A97490" w:rsidRPr="006714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технологии,</w:t>
            </w:r>
            <w:r w:rsidR="00A97490" w:rsidRPr="006714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методы </w:t>
            </w:r>
            <w:r w:rsidRPr="00671448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>и</w:t>
            </w:r>
            <w:r w:rsidR="00A97490" w:rsidRPr="00671448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приемы:</w:t>
            </w:r>
            <w:r w:rsidR="00A7212F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7212F" w:rsidRPr="00671448" w:rsidRDefault="00A7212F" w:rsidP="0067144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 – коммуникативная и  исследовательская технологии и технология создания проблемной ситуации</w:t>
            </w:r>
          </w:p>
          <w:p w:rsidR="00A7212F" w:rsidRPr="00671448" w:rsidRDefault="00A7212F" w:rsidP="0067144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по вопросам, работа по алгоритму, выполнение творческих заданий по теме, определение портрета, содержательный анализ текста</w:t>
            </w:r>
          </w:p>
          <w:p w:rsidR="00931B96" w:rsidRPr="00671448" w:rsidRDefault="00671448" w:rsidP="0067144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 самооценки /мотивационный прием развития/</w:t>
            </w:r>
            <w:r w:rsidR="00A7212F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6F2B" w:rsidRPr="00671448" w:rsidTr="00652D31">
        <w:trPr>
          <w:trHeight w:val="246"/>
        </w:trPr>
        <w:tc>
          <w:tcPr>
            <w:tcW w:w="15043" w:type="dxa"/>
            <w:gridSpan w:val="2"/>
          </w:tcPr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</w:tr>
    </w:tbl>
    <w:tbl>
      <w:tblPr>
        <w:tblStyle w:val="TableNormal1"/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103"/>
        <w:gridCol w:w="3831"/>
        <w:gridCol w:w="3682"/>
      </w:tblGrid>
      <w:tr w:rsidR="00316F2B" w:rsidRPr="00671448" w:rsidTr="00FE181F">
        <w:trPr>
          <w:trHeight w:val="611"/>
        </w:trPr>
        <w:tc>
          <w:tcPr>
            <w:tcW w:w="2411" w:type="dxa"/>
          </w:tcPr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448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proofErr w:type="spellEnd"/>
            <w:r w:rsidR="00A97490" w:rsidRPr="00671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44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103" w:type="dxa"/>
          </w:tcPr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4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="00A97490" w:rsidRPr="00671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44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3831" w:type="dxa"/>
          </w:tcPr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4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="00A97490" w:rsidRPr="00671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448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3682" w:type="dxa"/>
          </w:tcPr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proofErr w:type="spellStart"/>
            <w:r w:rsidRPr="006714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Формируемые</w:t>
            </w:r>
            <w:proofErr w:type="spellEnd"/>
            <w:r w:rsidR="00A97490" w:rsidRPr="0067144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44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16F2B" w:rsidRPr="00671448" w:rsidTr="00863FC0">
        <w:trPr>
          <w:trHeight w:val="1539"/>
        </w:trPr>
        <w:tc>
          <w:tcPr>
            <w:tcW w:w="2411" w:type="dxa"/>
          </w:tcPr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1.Организационный</w:t>
            </w:r>
          </w:p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-старт урока</w:t>
            </w:r>
          </w:p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-установление</w:t>
            </w:r>
          </w:p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 междуучащимисяиучителем</w:t>
            </w:r>
          </w:p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-мотивацияучебной</w:t>
            </w:r>
          </w:p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(созданиеситуацииуспеха)</w:t>
            </w:r>
          </w:p>
        </w:tc>
        <w:tc>
          <w:tcPr>
            <w:tcW w:w="5103" w:type="dxa"/>
          </w:tcPr>
          <w:p w:rsidR="00931B96" w:rsidRPr="00671448" w:rsidRDefault="00FA0450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готовностиучащихся</w:t>
            </w:r>
          </w:p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</w:t>
            </w:r>
            <w:r w:rsidR="00FA0450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="00A97490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</w:t>
            </w:r>
            <w:r w:rsidR="00FA0450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</w:t>
            </w:r>
            <w:r w:rsidR="00FA0450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A97490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97490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работу.</w:t>
            </w:r>
          </w:p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Приветствие</w:t>
            </w:r>
            <w:r w:rsidR="00A97490" w:rsidRPr="00671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класса.</w:t>
            </w:r>
          </w:p>
          <w:p w:rsidR="000B192D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Здравствуйте, ребята. Прошу вас занять свои рабочие места и приготовиться куроку (на столе у каждого ребёнка лежат лист</w:t>
            </w:r>
            <w:r w:rsidR="000B192D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с</w:t>
            </w:r>
            <w:r w:rsidR="00316F2B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опорными словами,</w:t>
            </w:r>
            <w:r w:rsidR="000B192D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цитатами</w:t>
            </w:r>
            <w:r w:rsidR="00316F2B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лист самооценки с разделами «я знал/а/, я узнал/а/, я хочу узнать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1F0E41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обратить внимание на листочки, содержащие слова-подсказки, шаблоны, а также таблицу самооценки, которую вы будете заполнять в течение всего урока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Мотивационныйэтап.</w:t>
            </w:r>
          </w:p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Поприветствуем друг друга. </w:t>
            </w:r>
            <w:r w:rsidR="00D73336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Сегодняшний урок важен для успешной сдачи собеседования по русскому языку. Ваша активность и готовность к работе – залог выполнения всех заданий итогового собеседования в феврале.</w:t>
            </w:r>
          </w:p>
        </w:tc>
        <w:tc>
          <w:tcPr>
            <w:tcW w:w="3831" w:type="dxa"/>
          </w:tcPr>
          <w:p w:rsidR="00D7333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48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proofErr w:type="spellEnd"/>
            <w:r w:rsidR="00A97490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448">
              <w:rPr>
                <w:rFonts w:ascii="Times New Roman" w:hAnsi="Times New Roman" w:cs="Times New Roman"/>
                <w:sz w:val="24"/>
                <w:szCs w:val="24"/>
              </w:rPr>
              <w:t>готовятся</w:t>
            </w:r>
            <w:proofErr w:type="spellEnd"/>
            <w:r w:rsidR="00A97490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7490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448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  <w:proofErr w:type="spellEnd"/>
          </w:p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D73336" w:rsidRPr="00671448" w:rsidRDefault="00D73336" w:rsidP="003A565B">
            <w:pPr>
              <w:pStyle w:val="a8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671448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УУД: </w:t>
            </w:r>
          </w:p>
          <w:p w:rsidR="00D73336" w:rsidRPr="00671448" w:rsidRDefault="00D73336" w:rsidP="003A565B">
            <w:pPr>
              <w:pStyle w:val="a8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71448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t>Регулятивные</w:t>
            </w:r>
            <w:r w:rsidRPr="00671448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671448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(волевая </w:t>
            </w:r>
            <w:proofErr w:type="spellStart"/>
            <w:r w:rsidRPr="00671448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саморегуляция</w:t>
            </w:r>
            <w:proofErr w:type="spellEnd"/>
            <w:r w:rsidRPr="00671448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).</w:t>
            </w:r>
            <w:r w:rsidRPr="00671448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31B96" w:rsidRPr="00671448" w:rsidRDefault="00D73336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448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t>Личностные</w:t>
            </w:r>
            <w:r w:rsidRPr="00671448">
              <w:rPr>
                <w:rStyle w:val="c1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671448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(мотивация к учебной деятельности и сотрудничеству)</w:t>
            </w:r>
          </w:p>
        </w:tc>
      </w:tr>
      <w:tr w:rsidR="00316F2B" w:rsidRPr="00671448" w:rsidTr="00863FC0">
        <w:trPr>
          <w:trHeight w:val="263"/>
        </w:trPr>
        <w:tc>
          <w:tcPr>
            <w:tcW w:w="2411" w:type="dxa"/>
          </w:tcPr>
          <w:p w:rsidR="00364F51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2.Актуализация</w:t>
            </w:r>
            <w:r w:rsidR="00863F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опорных знаний</w:t>
            </w:r>
            <w:r w:rsidR="00364F51" w:rsidRPr="00671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gramStart"/>
            <w:r w:rsidR="00364F51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64F51" w:rsidRPr="00671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Постановка</w:t>
            </w:r>
            <w:proofErr w:type="gramEnd"/>
            <w:r w:rsidR="00863F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64F51" w:rsidRPr="00671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цели и</w:t>
            </w:r>
            <w:r w:rsidR="00863F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64F51" w:rsidRPr="00671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</w:t>
            </w:r>
            <w:r w:rsidR="00863F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64F51" w:rsidRPr="00671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урока.</w:t>
            </w:r>
          </w:p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1A31FB" w:rsidRPr="00671448" w:rsidRDefault="001A31F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Выдвижение проблемы</w:t>
            </w:r>
          </w:p>
          <w:p w:rsidR="001A31FB" w:rsidRPr="00671448" w:rsidRDefault="001A31FB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Перед вами три портрета. Как вы думаете, написаны ли они одним художником?</w:t>
            </w:r>
            <w:r w:rsidR="00DC5D82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Почему вы так считаете?</w:t>
            </w:r>
          </w:p>
          <w:p w:rsidR="001A31FB" w:rsidRPr="00671448" w:rsidRDefault="001A31FB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Это портреты одного человека?</w:t>
            </w:r>
          </w:p>
          <w:p w:rsidR="001A31FB" w:rsidRPr="00671448" w:rsidRDefault="001A31FB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-Знаком ли вам изображенный на портрете?</w:t>
            </w:r>
          </w:p>
          <w:p w:rsidR="001A31FB" w:rsidRPr="00671448" w:rsidRDefault="001A31FB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 какой сферой связана деятельность этого человека</w:t>
            </w:r>
          </w:p>
          <w:p w:rsidR="00316F2B" w:rsidRPr="00671448" w:rsidRDefault="00316F2B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ответов можете использовать бланк-помощник</w:t>
            </w:r>
          </w:p>
          <w:p w:rsidR="00364F51" w:rsidRPr="00671448" w:rsidRDefault="00364F51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 нами портреты </w:t>
            </w:r>
            <w:proofErr w:type="spellStart"/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Д.С.Лихачева</w:t>
            </w:r>
            <w:proofErr w:type="spellEnd"/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советского и российского литературоведа, </w:t>
            </w:r>
            <w:proofErr w:type="spellStart"/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историка</w:t>
            </w:r>
            <w:r w:rsidR="00DC5D82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,л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ингвиста</w:t>
            </w:r>
            <w:proofErr w:type="spellEnd"/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714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tooltip="Филология" w:history="1">
              <w:r w:rsidRPr="0067144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филолог</w:t>
              </w:r>
            </w:hyperlink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</w:t>
            </w:r>
            <w:r w:rsidRPr="006714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tooltip="Культурология" w:history="1">
              <w:r w:rsidRPr="0067144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культуролог</w:t>
              </w:r>
            </w:hyperlink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</w:t>
            </w:r>
            <w:r w:rsidRPr="006714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tooltip="Искусствоведение" w:history="1">
              <w:r w:rsidRPr="0067144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искусствовед</w:t>
              </w:r>
            </w:hyperlink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 доктора филологических наук, члена</w:t>
            </w:r>
            <w:r w:rsidRPr="006714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tooltip="Союз писателей СССР" w:history="1">
              <w:r w:rsidRPr="0067144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Союза писателей СССР</w:t>
              </w:r>
            </w:hyperlink>
            <w:r w:rsidRPr="006714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1956 года.</w:t>
            </w:r>
          </w:p>
          <w:p w:rsidR="001F0E41" w:rsidRPr="00671448" w:rsidRDefault="001F0E41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Формулировка задания</w:t>
            </w:r>
          </w:p>
          <w:p w:rsidR="00DC5D82" w:rsidRPr="00671448" w:rsidRDefault="00DC5D82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Прочтите, пожалуйста, цитату из его статьи</w:t>
            </w:r>
            <w:r w:rsidR="00D30C3F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которая содержит установку на задачи нашей сегодняшней работы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Всегда, чтобы понимать произведения искусства, надо знать условия творчества, цели творчества, личность художника и эпоху. Искусство нельзя поймать голыми руками. Зритель, слушатель, читатели должны быть «вооружены» — вооружены знаниями, сведениями”</w:t>
            </w:r>
          </w:p>
          <w:p w:rsidR="00DC5D82" w:rsidRPr="00671448" w:rsidRDefault="00DC5D82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Подведение учениковктемеицели урока</w:t>
            </w:r>
          </w:p>
          <w:p w:rsidR="00DC5D82" w:rsidRPr="00671448" w:rsidRDefault="00DC5D82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-Как вы думаете, о чем мы будем сегодня говорить? </w:t>
            </w:r>
          </w:p>
          <w:p w:rsidR="00D30C3F" w:rsidRPr="00671448" w:rsidRDefault="00D30C3F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Что</w:t>
            </w:r>
            <w:r w:rsidR="00A97490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</w:t>
            </w:r>
            <w:r w:rsidR="00A97490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предстоит</w:t>
            </w:r>
            <w:r w:rsidR="00A97490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сделать?</w:t>
            </w:r>
          </w:p>
          <w:p w:rsidR="00AC0522" w:rsidRPr="00671448" w:rsidRDefault="00AC0522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 можно сформулировать тему нашего урока?</w:t>
            </w:r>
          </w:p>
          <w:p w:rsidR="001A31FB" w:rsidRPr="00671448" w:rsidRDefault="001A31FB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1" w:type="dxa"/>
          </w:tcPr>
          <w:p w:rsidR="00DC5D82" w:rsidRPr="00671448" w:rsidRDefault="00DC5D82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5D82" w:rsidRPr="00671448" w:rsidRDefault="00DC5D82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Ответы</w:t>
            </w:r>
            <w:r w:rsidR="00863FC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</w:t>
            </w:r>
            <w:r w:rsidR="00863FC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вопросы.</w:t>
            </w:r>
          </w:p>
          <w:p w:rsidR="00DC5D82" w:rsidRPr="00671448" w:rsidRDefault="00DC5D82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 слова ответов:</w:t>
            </w:r>
          </w:p>
          <w:p w:rsidR="00DC5D82" w:rsidRPr="00671448" w:rsidRDefault="00DC5D82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Портреты разных художников, </w:t>
            </w:r>
            <w:r w:rsidR="00316F2B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стили написания, разные техники/графика, живопись/, человек, занимающийся интеллектуальным трудом</w:t>
            </w:r>
          </w:p>
          <w:p w:rsidR="00DC5D82" w:rsidRPr="00671448" w:rsidRDefault="00DC5D82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5D82" w:rsidRPr="00671448" w:rsidRDefault="00DC5D82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5D82" w:rsidRPr="00671448" w:rsidRDefault="00DC5D82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5D82" w:rsidRPr="00671448" w:rsidRDefault="00316F2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Работа</w:t>
            </w:r>
            <w:r w:rsidR="00863FC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</w:t>
            </w:r>
            <w:r w:rsidR="00863FC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листом самооценки, запись в соответствующий раздел</w:t>
            </w:r>
          </w:p>
          <w:p w:rsidR="00DC5D82" w:rsidRPr="00671448" w:rsidRDefault="00DC5D82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5D82" w:rsidRPr="00671448" w:rsidRDefault="00DC5D82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5D82" w:rsidRPr="00671448" w:rsidRDefault="00DC5D82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F2B" w:rsidRPr="00671448" w:rsidRDefault="00316F2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Чтение.</w:t>
            </w:r>
          </w:p>
          <w:p w:rsidR="00DC5D82" w:rsidRPr="00671448" w:rsidRDefault="00DC5D82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5D82" w:rsidRPr="00671448" w:rsidRDefault="00DC5D82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5D82" w:rsidRPr="00671448" w:rsidRDefault="00DC5D82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16F2B" w:rsidRPr="00671448" w:rsidRDefault="00316F2B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F2B" w:rsidRPr="00671448" w:rsidRDefault="00316F2B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F2B" w:rsidRPr="00671448" w:rsidRDefault="00316F2B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F2B" w:rsidRPr="00671448" w:rsidRDefault="00316F2B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6F2B" w:rsidRPr="00671448" w:rsidRDefault="00316F2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Озвучивание собственного мнения.</w:t>
            </w:r>
          </w:p>
          <w:p w:rsidR="00D30C3F" w:rsidRPr="00671448" w:rsidRDefault="00D30C3F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16F2B" w:rsidRPr="00671448" w:rsidRDefault="001F0E41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Ответы</w:t>
            </w:r>
            <w:r w:rsidR="00A97490"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</w:t>
            </w:r>
            <w:r w:rsidR="00A97490"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вопросы</w:t>
            </w:r>
          </w:p>
          <w:p w:rsidR="001F0E41" w:rsidRPr="00671448" w:rsidRDefault="001F0E41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Примерные ответы:</w:t>
            </w:r>
          </w:p>
          <w:p w:rsidR="001F0E41" w:rsidRPr="00671448" w:rsidRDefault="001F0E41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 </w:t>
            </w:r>
            <w:r w:rsidR="00D30C3F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познакомимся с фактами о деятельности Д.С.Лихачева</w:t>
            </w:r>
          </w:p>
          <w:p w:rsidR="00D30C3F" w:rsidRPr="00671448" w:rsidRDefault="00D30C3F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 надо будет описать одну из картин</w:t>
            </w:r>
          </w:p>
          <w:p w:rsidR="00AC0522" w:rsidRPr="00671448" w:rsidRDefault="00AC0522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«Портрет Д.С.Лихачева»</w:t>
            </w:r>
          </w:p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</w:tcPr>
          <w:p w:rsidR="00A97490" w:rsidRPr="00671448" w:rsidRDefault="00A97490" w:rsidP="00A974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14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Познавательные УУД:</w:t>
            </w:r>
          </w:p>
          <w:p w:rsidR="00A97490" w:rsidRPr="00671448" w:rsidRDefault="00A97490" w:rsidP="00A974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-анализировать, строить логически обоснованные рассуждения, доказательства.</w:t>
            </w:r>
          </w:p>
          <w:p w:rsidR="00A97490" w:rsidRPr="00671448" w:rsidRDefault="00A97490" w:rsidP="00A9749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A97490" w:rsidRPr="00671448" w:rsidRDefault="00A97490" w:rsidP="00A9749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714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Коммуникативные УУД:</w:t>
            </w:r>
          </w:p>
          <w:p w:rsidR="00A97490" w:rsidRPr="00671448" w:rsidRDefault="00A97490" w:rsidP="00A97490">
            <w:pPr>
              <w:pStyle w:val="Default"/>
              <w:rPr>
                <w:lang w:val="ru-RU"/>
              </w:rPr>
            </w:pPr>
            <w:r w:rsidRPr="00671448">
              <w:rPr>
                <w:lang w:val="ru-RU"/>
              </w:rPr>
              <w:t xml:space="preserve">- высказывать свое мнение (точку зрения); </w:t>
            </w:r>
          </w:p>
          <w:p w:rsidR="00A97490" w:rsidRPr="00671448" w:rsidRDefault="00A97490" w:rsidP="00A97490">
            <w:pPr>
              <w:pStyle w:val="Default"/>
              <w:rPr>
                <w:lang w:val="ru-RU"/>
              </w:rPr>
            </w:pPr>
            <w:r w:rsidRPr="00671448">
              <w:rPr>
                <w:lang w:val="ru-RU"/>
              </w:rPr>
              <w:t xml:space="preserve">- анализировать и делать выводы; </w:t>
            </w:r>
          </w:p>
          <w:p w:rsidR="00A97490" w:rsidRPr="00671448" w:rsidRDefault="00A97490" w:rsidP="00A97490">
            <w:pPr>
              <w:pStyle w:val="Default"/>
              <w:rPr>
                <w:lang w:val="ru-RU"/>
              </w:rPr>
            </w:pPr>
            <w:r w:rsidRPr="00671448">
              <w:rPr>
                <w:lang w:val="ru-RU"/>
              </w:rPr>
              <w:t>- строить  устное  и письменное высказывание в соответствии с коммуникативной задачей</w:t>
            </w:r>
          </w:p>
          <w:p w:rsidR="00A97490" w:rsidRPr="00671448" w:rsidRDefault="00A97490" w:rsidP="00A97490">
            <w:pPr>
              <w:pStyle w:val="Default"/>
              <w:rPr>
                <w:lang w:val="ru-RU"/>
              </w:rPr>
            </w:pPr>
            <w:r w:rsidRPr="00671448">
              <w:rPr>
                <w:lang w:val="ru-RU"/>
              </w:rPr>
              <w:t xml:space="preserve">- отвечать на вопросы учителя. </w:t>
            </w:r>
          </w:p>
          <w:p w:rsidR="00A97490" w:rsidRPr="00671448" w:rsidRDefault="00A97490" w:rsidP="00A9749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A97490" w:rsidRPr="00671448" w:rsidRDefault="00A97490" w:rsidP="00A9749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A97490" w:rsidRPr="00671448" w:rsidRDefault="00A97490" w:rsidP="00A9749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714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Регулятивные УУД:</w:t>
            </w:r>
          </w:p>
          <w:p w:rsidR="00A97490" w:rsidRPr="00671448" w:rsidRDefault="00A97490" w:rsidP="00A9749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714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планировать свою деятельность в соответствии с целевой установкой</w:t>
            </w:r>
          </w:p>
          <w:p w:rsidR="00A97490" w:rsidRPr="00671448" w:rsidRDefault="00A97490" w:rsidP="00A9749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714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принимать и сохранять учебную задачу;</w:t>
            </w:r>
          </w:p>
          <w:p w:rsidR="00931B96" w:rsidRPr="00671448" w:rsidRDefault="00931B96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6F2B" w:rsidRPr="00671448" w:rsidTr="00FE181F">
        <w:trPr>
          <w:trHeight w:val="688"/>
        </w:trPr>
        <w:tc>
          <w:tcPr>
            <w:tcW w:w="2411" w:type="dxa"/>
          </w:tcPr>
          <w:p w:rsidR="00364F51" w:rsidRPr="00671448" w:rsidRDefault="00FE181F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448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3. </w:t>
            </w:r>
            <w:r w:rsidR="003A565B" w:rsidRPr="00671448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Решение учебной задачи. Работа с текстом</w:t>
            </w:r>
          </w:p>
        </w:tc>
        <w:tc>
          <w:tcPr>
            <w:tcW w:w="5103" w:type="dxa"/>
          </w:tcPr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Формулировка задания</w:t>
            </w: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Прочтем предлагаемый текст. Обращаем внимание на форму подачи и стиль текста.</w:t>
            </w: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30C3F" w:rsidRPr="00671448" w:rsidRDefault="00A97490" w:rsidP="003A565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D30C3F" w:rsidRPr="00671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Дмитрий Сергеевич Лихачёв — крупнейший </w:t>
            </w:r>
            <w:r w:rsidR="00D30C3F" w:rsidRPr="00671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ученый и защитник русской культуры. Он прожил очень длинную жизнь, в которой были лишения, гонения, а также грандиозные свершения на научной ниве, признание не только на родине, но и по всему миру.</w:t>
            </w:r>
          </w:p>
          <w:p w:rsidR="00D30C3F" w:rsidRPr="00671448" w:rsidRDefault="00A97490" w:rsidP="003A565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D30C3F" w:rsidRPr="00671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Дмитрий Сергеевич прожил 92 года, в течение его земного пути в России несколько раз сменились политические режимы. Он родился в Санкт-Петербурге и умер в нем же, но жил и в Петрограде, и в Ленинграде… Выдающийся ученый через все испытания пронес выдержку и честь, всегда оставался верен своей миссии — хранить память, историю, культуру. Дмитрий Сергеевич пострадал от советской власти, но не стал диссидентом, всегда находил разумный компромисс в отношениях с</w:t>
            </w:r>
            <w:r w:rsidRPr="00671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30C3F" w:rsidRPr="00671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вышестоящими, чтобы иметь возможность делать свое дело. Совесть его не была замарана ни одним неблаговидным поступком.</w:t>
            </w:r>
          </w:p>
          <w:p w:rsidR="00D30C3F" w:rsidRPr="00671448" w:rsidRDefault="00A97490" w:rsidP="003A565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D30C3F" w:rsidRPr="00671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 второй половине 80-х и в 90-е авторитет Дмитрия Сергеевича был невероятно велик не только в академических кругах, его почитали люди самых разных профессий, политических взглядов. Он выступал как пропагандист охраны памятников — как материальных, так и нематериальных. С 1986 по 1993 год академик Лихачёв был председателем Российского фонда культуры, избирался народным депутатом Верховного совета.</w:t>
            </w:r>
          </w:p>
          <w:p w:rsidR="00D30C3F" w:rsidRPr="00671448" w:rsidRDefault="00A97490" w:rsidP="003A565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D30C3F" w:rsidRPr="00671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1984 году имя Лихачёва присвоено малой планете № 2877.</w:t>
            </w:r>
          </w:p>
          <w:p w:rsidR="00A97490" w:rsidRPr="00671448" w:rsidRDefault="00A97490" w:rsidP="003A565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Все ли слова вам были понятны? Что означает слово «диссидент»? </w:t>
            </w:r>
            <w:r w:rsidR="00863F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71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рочтем его значение в толковом словаре</w:t>
            </w:r>
          </w:p>
          <w:p w:rsidR="003A565B" w:rsidRPr="00671448" w:rsidRDefault="00A97490" w:rsidP="003A565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63F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71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Доступна ли для понимания информация текста?</w:t>
            </w: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Как вы, наверное, заметили, данный текст по информативности и объему представляет собой </w:t>
            </w:r>
            <w:r w:rsidRPr="00671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для выполнения первой части итогового собеседования</w:t>
            </w:r>
          </w:p>
          <w:p w:rsidR="008C24EC" w:rsidRPr="00671448" w:rsidRDefault="008C24EC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Организация самопроверки</w:t>
            </w: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Запишем кратко на листе самооценки результаты восприятия прочтенного текста.</w:t>
            </w:r>
          </w:p>
          <w:p w:rsidR="00364F51" w:rsidRPr="00671448" w:rsidRDefault="00364F51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31" w:type="dxa"/>
          </w:tcPr>
          <w:p w:rsidR="00364F51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Чтение</w:t>
            </w:r>
            <w:r w:rsidR="00A97490"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, слушание, анализ почитанного, запись ключевых слов</w:t>
            </w: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</w:t>
            </w: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A565B" w:rsidRPr="00671448" w:rsidRDefault="00A97490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Работа со словарем</w:t>
            </w:r>
          </w:p>
          <w:p w:rsidR="00A97490" w:rsidRPr="00671448" w:rsidRDefault="00A97490" w:rsidP="00A97490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202122"/>
                <w:lang w:val="ru-RU"/>
              </w:rPr>
            </w:pPr>
            <w:r w:rsidRPr="00671448">
              <w:rPr>
                <w:b/>
                <w:i/>
                <w:lang w:val="ru-RU"/>
              </w:rPr>
              <w:t>«Диссидент -</w:t>
            </w:r>
            <w:proofErr w:type="spellStart"/>
            <w:r w:rsidRPr="00671448">
              <w:fldChar w:fldCharType="begin"/>
            </w:r>
            <w:r w:rsidRPr="00671448">
              <w:rPr>
                <w:lang w:val="ru-RU"/>
              </w:rPr>
              <w:instrText xml:space="preserve"> </w:instrText>
            </w:r>
            <w:r w:rsidRPr="00671448">
              <w:instrText>HYPERLINK</w:instrText>
            </w:r>
            <w:r w:rsidRPr="00671448">
              <w:rPr>
                <w:lang w:val="ru-RU"/>
              </w:rPr>
              <w:instrText xml:space="preserve"> "</w:instrText>
            </w:r>
            <w:r w:rsidRPr="00671448">
              <w:instrText>https</w:instrText>
            </w:r>
            <w:r w:rsidRPr="00671448">
              <w:rPr>
                <w:lang w:val="ru-RU"/>
              </w:rPr>
              <w:instrText>://</w:instrText>
            </w:r>
            <w:r w:rsidRPr="00671448">
              <w:instrText>ru</w:instrText>
            </w:r>
            <w:r w:rsidRPr="00671448">
              <w:rPr>
                <w:lang w:val="ru-RU"/>
              </w:rPr>
              <w:instrText>.</w:instrText>
            </w:r>
            <w:r w:rsidRPr="00671448">
              <w:instrText>wikipedia</w:instrText>
            </w:r>
            <w:r w:rsidRPr="00671448">
              <w:rPr>
                <w:lang w:val="ru-RU"/>
              </w:rPr>
              <w:instrText>.</w:instrText>
            </w:r>
            <w:r w:rsidRPr="00671448">
              <w:instrText>org</w:instrText>
            </w:r>
            <w:r w:rsidRPr="00671448">
              <w:rPr>
                <w:lang w:val="ru-RU"/>
              </w:rPr>
              <w:instrText>/</w:instrText>
            </w:r>
            <w:r w:rsidRPr="00671448">
              <w:instrText>wiki</w:instrText>
            </w:r>
            <w:r w:rsidRPr="00671448">
              <w:rPr>
                <w:lang w:val="ru-RU"/>
              </w:rPr>
              <w:instrText>/%</w:instrText>
            </w:r>
            <w:r w:rsidRPr="00671448">
              <w:instrText>D</w:instrText>
            </w:r>
            <w:r w:rsidRPr="00671448">
              <w:rPr>
                <w:lang w:val="ru-RU"/>
              </w:rPr>
              <w:instrText>0%98%</w:instrText>
            </w:r>
            <w:r w:rsidRPr="00671448">
              <w:instrText>D</w:instrText>
            </w:r>
            <w:r w:rsidRPr="00671448">
              <w:rPr>
                <w:lang w:val="ru-RU"/>
              </w:rPr>
              <w:instrText>0%</w:instrText>
            </w:r>
            <w:r w:rsidRPr="00671448">
              <w:instrText>BD</w:instrText>
            </w:r>
            <w:r w:rsidRPr="00671448">
              <w:rPr>
                <w:lang w:val="ru-RU"/>
              </w:rPr>
              <w:instrText>%</w:instrText>
            </w:r>
            <w:r w:rsidRPr="00671448">
              <w:instrText>D</w:instrText>
            </w:r>
            <w:r w:rsidRPr="00671448">
              <w:rPr>
                <w:lang w:val="ru-RU"/>
              </w:rPr>
              <w:instrText>0%</w:instrText>
            </w:r>
            <w:r w:rsidRPr="00671448">
              <w:instrText>B</w:instrText>
            </w:r>
            <w:r w:rsidRPr="00671448">
              <w:rPr>
                <w:lang w:val="ru-RU"/>
              </w:rPr>
              <w:instrText>0%</w:instrText>
            </w:r>
            <w:r w:rsidRPr="00671448">
              <w:instrText>D</w:instrText>
            </w:r>
            <w:r w:rsidRPr="00671448">
              <w:rPr>
                <w:lang w:val="ru-RU"/>
              </w:rPr>
              <w:instrText>0%</w:instrText>
            </w:r>
            <w:r w:rsidRPr="00671448">
              <w:instrText>BA</w:instrText>
            </w:r>
            <w:r w:rsidRPr="00671448">
              <w:rPr>
                <w:lang w:val="ru-RU"/>
              </w:rPr>
              <w:instrText>%</w:instrText>
            </w:r>
            <w:r w:rsidRPr="00671448">
              <w:instrText>D</w:instrText>
            </w:r>
            <w:r w:rsidRPr="00671448">
              <w:rPr>
                <w:lang w:val="ru-RU"/>
              </w:rPr>
              <w:instrText>0%</w:instrText>
            </w:r>
            <w:r w:rsidRPr="00671448">
              <w:instrText>BE</w:instrText>
            </w:r>
            <w:r w:rsidRPr="00671448">
              <w:rPr>
                <w:lang w:val="ru-RU"/>
              </w:rPr>
              <w:instrText>%</w:instrText>
            </w:r>
            <w:r w:rsidRPr="00671448">
              <w:instrText>D</w:instrText>
            </w:r>
            <w:r w:rsidRPr="00671448">
              <w:rPr>
                <w:lang w:val="ru-RU"/>
              </w:rPr>
              <w:instrText>0%</w:instrText>
            </w:r>
            <w:r w:rsidRPr="00671448">
              <w:instrText>BC</w:instrText>
            </w:r>
            <w:r w:rsidRPr="00671448">
              <w:rPr>
                <w:lang w:val="ru-RU"/>
              </w:rPr>
              <w:instrText>%</w:instrText>
            </w:r>
            <w:r w:rsidRPr="00671448">
              <w:instrText>D</w:instrText>
            </w:r>
            <w:r w:rsidRPr="00671448">
              <w:rPr>
                <w:lang w:val="ru-RU"/>
              </w:rPr>
              <w:instrText>1%8</w:instrText>
            </w:r>
            <w:r w:rsidRPr="00671448">
              <w:instrText>B</w:instrText>
            </w:r>
            <w:r w:rsidRPr="00671448">
              <w:rPr>
                <w:lang w:val="ru-RU"/>
              </w:rPr>
              <w:instrText>%</w:instrText>
            </w:r>
            <w:r w:rsidRPr="00671448">
              <w:instrText>D</w:instrText>
            </w:r>
            <w:r w:rsidRPr="00671448">
              <w:rPr>
                <w:lang w:val="ru-RU"/>
              </w:rPr>
              <w:instrText>1%81%</w:instrText>
            </w:r>
            <w:r w:rsidRPr="00671448">
              <w:instrText>D</w:instrText>
            </w:r>
            <w:r w:rsidRPr="00671448">
              <w:rPr>
                <w:lang w:val="ru-RU"/>
              </w:rPr>
              <w:instrText>0%</w:instrText>
            </w:r>
            <w:r w:rsidRPr="00671448">
              <w:instrText>BB</w:instrText>
            </w:r>
            <w:r w:rsidRPr="00671448">
              <w:rPr>
                <w:lang w:val="ru-RU"/>
              </w:rPr>
              <w:instrText>%</w:instrText>
            </w:r>
            <w:r w:rsidRPr="00671448">
              <w:instrText>D</w:instrText>
            </w:r>
            <w:r w:rsidRPr="00671448">
              <w:rPr>
                <w:lang w:val="ru-RU"/>
              </w:rPr>
              <w:instrText>0%</w:instrText>
            </w:r>
            <w:r w:rsidRPr="00671448">
              <w:instrText>B</w:instrText>
            </w:r>
            <w:r w:rsidRPr="00671448">
              <w:rPr>
                <w:lang w:val="ru-RU"/>
              </w:rPr>
              <w:instrText>8%</w:instrText>
            </w:r>
            <w:r w:rsidRPr="00671448">
              <w:instrText>D</w:instrText>
            </w:r>
            <w:r w:rsidRPr="00671448">
              <w:rPr>
                <w:lang w:val="ru-RU"/>
              </w:rPr>
              <w:instrText>0%</w:instrText>
            </w:r>
            <w:r w:rsidRPr="00671448">
              <w:instrText>B</w:instrText>
            </w:r>
            <w:r w:rsidRPr="00671448">
              <w:rPr>
                <w:lang w:val="ru-RU"/>
              </w:rPr>
              <w:instrText>5" \</w:instrText>
            </w:r>
            <w:r w:rsidRPr="00671448">
              <w:instrText>o</w:instrText>
            </w:r>
            <w:r w:rsidRPr="00671448">
              <w:rPr>
                <w:lang w:val="ru-RU"/>
              </w:rPr>
              <w:instrText xml:space="preserve"> "Инакомыслие" </w:instrText>
            </w:r>
            <w:r w:rsidRPr="00671448">
              <w:fldChar w:fldCharType="separate"/>
            </w:r>
            <w:r w:rsidRPr="00671448">
              <w:rPr>
                <w:rStyle w:val="a7"/>
                <w:color w:val="auto"/>
                <w:u w:val="none"/>
                <w:lang w:val="ru-RU"/>
              </w:rPr>
              <w:t>инакомы́слящий</w:t>
            </w:r>
            <w:proofErr w:type="spellEnd"/>
            <w:r w:rsidRPr="00671448">
              <w:fldChar w:fldCharType="end"/>
            </w:r>
            <w:r w:rsidRPr="00671448">
              <w:t> </w:t>
            </w:r>
            <w:r w:rsidRPr="00671448">
              <w:rPr>
                <w:lang w:val="ru-RU"/>
              </w:rPr>
              <w:t>— человек, отстаивающий взгляды, которые расходятся с общепринятыми. Зачастую этот конфликт личных</w:t>
            </w:r>
            <w:r w:rsidRPr="00671448">
              <w:t> </w:t>
            </w:r>
            <w:hyperlink r:id="rId9" w:tooltip="Убеждения" w:history="1">
              <w:r w:rsidRPr="00671448">
                <w:rPr>
                  <w:rStyle w:val="a7"/>
                  <w:color w:val="auto"/>
                  <w:u w:val="none"/>
                  <w:lang w:val="ru-RU"/>
                </w:rPr>
                <w:t>убеждений</w:t>
              </w:r>
            </w:hyperlink>
            <w:r w:rsidRPr="00671448">
              <w:t>  </w:t>
            </w:r>
            <w:r w:rsidRPr="00671448">
              <w:rPr>
                <w:lang w:val="ru-RU"/>
              </w:rPr>
              <w:t xml:space="preserve">приводит к </w:t>
            </w:r>
            <w:r w:rsidRPr="00671448">
              <w:rPr>
                <w:lang w:val="ru-RU"/>
              </w:rPr>
              <w:lastRenderedPageBreak/>
              <w:t>гонениям, преследованиям и</w:t>
            </w:r>
            <w:r w:rsidRPr="00671448">
              <w:t> </w:t>
            </w:r>
            <w:hyperlink r:id="rId10" w:tooltip="Репрессии" w:history="1">
              <w:r w:rsidRPr="00671448">
                <w:rPr>
                  <w:rStyle w:val="a7"/>
                  <w:color w:val="auto"/>
                  <w:u w:val="none"/>
                  <w:lang w:val="ru-RU"/>
                </w:rPr>
                <w:t>репрессиям</w:t>
              </w:r>
            </w:hyperlink>
            <w:r w:rsidRPr="00671448">
              <w:t> </w:t>
            </w:r>
            <w:r w:rsidRPr="00671448">
              <w:rPr>
                <w:lang w:val="ru-RU"/>
              </w:rPr>
              <w:t>со стороны официальных</w:t>
            </w:r>
            <w:r w:rsidRPr="00671448">
              <w:t> </w:t>
            </w:r>
            <w:hyperlink r:id="rId11" w:tooltip="Власть" w:history="1">
              <w:r w:rsidRPr="00671448">
                <w:rPr>
                  <w:rStyle w:val="a7"/>
                  <w:color w:val="auto"/>
                  <w:u w:val="none"/>
                  <w:lang w:val="ru-RU"/>
                </w:rPr>
                <w:t>властей</w:t>
              </w:r>
            </w:hyperlink>
            <w:r w:rsidRPr="00671448">
              <w:rPr>
                <w:lang w:val="ru-RU"/>
              </w:rPr>
              <w:t>.</w:t>
            </w:r>
            <w:r w:rsidRPr="00671448">
              <w:rPr>
                <w:color w:val="202122"/>
                <w:lang w:val="ru-RU"/>
              </w:rPr>
              <w:t xml:space="preserve"> </w:t>
            </w: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Работа</w:t>
            </w:r>
            <w:r w:rsidR="00A97490"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</w:t>
            </w:r>
            <w:r w:rsidR="00A97490"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листом самооценки, запись в соответствующий раздел</w:t>
            </w:r>
          </w:p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</w:tcPr>
          <w:p w:rsidR="00A97490" w:rsidRPr="00671448" w:rsidRDefault="00A97490" w:rsidP="00A97490">
            <w:pPr>
              <w:pStyle w:val="Default"/>
              <w:rPr>
                <w:i/>
                <w:lang w:val="ru-RU"/>
              </w:rPr>
            </w:pPr>
            <w:r w:rsidRPr="00671448">
              <w:rPr>
                <w:bCs/>
                <w:i/>
                <w:lang w:val="ru-RU"/>
              </w:rPr>
              <w:lastRenderedPageBreak/>
              <w:t xml:space="preserve">Познавательные УУД: </w:t>
            </w:r>
          </w:p>
          <w:p w:rsidR="00A97490" w:rsidRPr="00671448" w:rsidRDefault="00A97490" w:rsidP="00A9749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формировать навыки поисковой, исследовательской деятельности</w:t>
            </w:r>
          </w:p>
          <w:p w:rsidR="00A97490" w:rsidRPr="00671448" w:rsidRDefault="00A97490" w:rsidP="00A97490">
            <w:pPr>
              <w:pStyle w:val="Default"/>
              <w:rPr>
                <w:lang w:val="ru-RU"/>
              </w:rPr>
            </w:pPr>
            <w:r w:rsidRPr="00671448">
              <w:rPr>
                <w:lang w:val="ru-RU"/>
              </w:rPr>
              <w:t xml:space="preserve">- извлекать необходимую информацию из текста; </w:t>
            </w:r>
          </w:p>
          <w:p w:rsidR="00A97490" w:rsidRPr="00671448" w:rsidRDefault="00A97490" w:rsidP="00A974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- структурировать учебный материал, выделять в нем главное</w:t>
            </w:r>
          </w:p>
          <w:p w:rsidR="00A97490" w:rsidRPr="00671448" w:rsidRDefault="00A97490" w:rsidP="00A974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7490" w:rsidRPr="00671448" w:rsidRDefault="00A97490" w:rsidP="00A9749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714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Коммуникативные УУД:</w:t>
            </w:r>
          </w:p>
          <w:p w:rsidR="00A97490" w:rsidRPr="00671448" w:rsidRDefault="00A97490" w:rsidP="00A97490">
            <w:pPr>
              <w:pStyle w:val="Default"/>
              <w:rPr>
                <w:lang w:val="ru-RU"/>
              </w:rPr>
            </w:pPr>
            <w:r w:rsidRPr="00671448">
              <w:rPr>
                <w:lang w:val="ru-RU"/>
              </w:rPr>
              <w:t xml:space="preserve">- строить монологическую и диалогическую речь; </w:t>
            </w:r>
          </w:p>
          <w:p w:rsidR="00A97490" w:rsidRPr="00671448" w:rsidRDefault="00A97490" w:rsidP="00A97490">
            <w:pPr>
              <w:pStyle w:val="Default"/>
              <w:rPr>
                <w:lang w:val="ru-RU"/>
              </w:rPr>
            </w:pPr>
            <w:r w:rsidRPr="00671448">
              <w:rPr>
                <w:lang w:val="ru-RU"/>
              </w:rPr>
              <w:t xml:space="preserve">- строить устное высказывание в соответствие с коммуникативной задачей; </w:t>
            </w:r>
          </w:p>
          <w:p w:rsidR="00A97490" w:rsidRPr="00671448" w:rsidRDefault="00A97490" w:rsidP="00A97490">
            <w:pPr>
              <w:pStyle w:val="Default"/>
              <w:rPr>
                <w:lang w:val="ru-RU"/>
              </w:rPr>
            </w:pPr>
            <w:r w:rsidRPr="00671448">
              <w:rPr>
                <w:lang w:val="ru-RU"/>
              </w:rPr>
              <w:t xml:space="preserve">- слушать и понимать речь других; </w:t>
            </w:r>
          </w:p>
          <w:p w:rsidR="00A97490" w:rsidRPr="00671448" w:rsidRDefault="00A97490" w:rsidP="00A97490">
            <w:pPr>
              <w:pStyle w:val="Default"/>
              <w:rPr>
                <w:lang w:val="ru-RU"/>
              </w:rPr>
            </w:pPr>
            <w:r w:rsidRPr="00671448">
              <w:rPr>
                <w:lang w:val="ru-RU"/>
              </w:rPr>
              <w:t xml:space="preserve">- с достаточной полнотой и точностью выражать свои мысли; </w:t>
            </w:r>
          </w:p>
          <w:p w:rsidR="00A97490" w:rsidRPr="00671448" w:rsidRDefault="00A97490" w:rsidP="00A97490">
            <w:pPr>
              <w:pStyle w:val="Default"/>
              <w:rPr>
                <w:lang w:val="ru-RU"/>
              </w:rPr>
            </w:pPr>
            <w:r w:rsidRPr="00671448">
              <w:rPr>
                <w:lang w:val="ru-RU"/>
              </w:rPr>
              <w:t xml:space="preserve">- высказывать и обосновывать свою точку зрения. </w:t>
            </w:r>
          </w:p>
          <w:p w:rsidR="00A97490" w:rsidRPr="00671448" w:rsidRDefault="00A97490" w:rsidP="00A9749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A97490" w:rsidRPr="00671448" w:rsidRDefault="00A97490" w:rsidP="00A9749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714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Регулятивные УУД:</w:t>
            </w:r>
          </w:p>
          <w:p w:rsidR="00A97490" w:rsidRPr="00671448" w:rsidRDefault="00A97490" w:rsidP="00A97490">
            <w:pPr>
              <w:pStyle w:val="Default"/>
              <w:rPr>
                <w:lang w:val="ru-RU"/>
              </w:rPr>
            </w:pPr>
            <w:r w:rsidRPr="00671448">
              <w:rPr>
                <w:lang w:val="ru-RU"/>
              </w:rPr>
              <w:t xml:space="preserve">- сознательно организовывать свою познавательную деятельность; </w:t>
            </w:r>
          </w:p>
          <w:p w:rsidR="00A97490" w:rsidRPr="00671448" w:rsidRDefault="00A97490" w:rsidP="00A97490">
            <w:pPr>
              <w:pStyle w:val="Default"/>
              <w:rPr>
                <w:lang w:val="ru-RU"/>
              </w:rPr>
            </w:pPr>
            <w:r w:rsidRPr="00671448">
              <w:rPr>
                <w:lang w:val="ru-RU"/>
              </w:rPr>
              <w:t xml:space="preserve">- оценивать свои учебные достижения, поведение; </w:t>
            </w:r>
          </w:p>
          <w:p w:rsidR="00A97490" w:rsidRPr="00671448" w:rsidRDefault="00A97490" w:rsidP="00A97490">
            <w:pPr>
              <w:pStyle w:val="Default"/>
              <w:rPr>
                <w:lang w:val="ru-RU"/>
              </w:rPr>
            </w:pPr>
            <w:r w:rsidRPr="00671448">
              <w:rPr>
                <w:lang w:val="ru-RU"/>
              </w:rPr>
              <w:t xml:space="preserve">- осуществлять самоконтроль; </w:t>
            </w:r>
          </w:p>
          <w:p w:rsidR="00364F51" w:rsidRPr="00671448" w:rsidRDefault="00A97490" w:rsidP="00A9749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осуществлять решение учебной задачи под руководством учителя</w:t>
            </w:r>
          </w:p>
        </w:tc>
      </w:tr>
      <w:tr w:rsidR="00D30C3F" w:rsidRPr="00671448" w:rsidTr="00FE181F">
        <w:trPr>
          <w:trHeight w:val="4094"/>
        </w:trPr>
        <w:tc>
          <w:tcPr>
            <w:tcW w:w="2411" w:type="dxa"/>
          </w:tcPr>
          <w:p w:rsidR="00D30C3F" w:rsidRPr="00671448" w:rsidRDefault="00FE181F" w:rsidP="00FE181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4.</w:t>
            </w:r>
            <w:r w:rsidR="00D30C3F" w:rsidRPr="00671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Творческое применение и</w:t>
            </w:r>
            <w:r w:rsidR="00652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30C3F" w:rsidRPr="00671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добывание знаний в новой</w:t>
            </w:r>
            <w:r w:rsidR="00652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30C3F" w:rsidRPr="00671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ситуации(проблемные</w:t>
            </w:r>
            <w:r w:rsidR="00652D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30C3F" w:rsidRPr="00671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задания)</w:t>
            </w:r>
          </w:p>
        </w:tc>
        <w:tc>
          <w:tcPr>
            <w:tcW w:w="5103" w:type="dxa"/>
          </w:tcPr>
          <w:p w:rsidR="003A565B" w:rsidRPr="00671448" w:rsidRDefault="003A565B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Формулировка задания</w:t>
            </w:r>
          </w:p>
          <w:p w:rsidR="0067533D" w:rsidRPr="00671448" w:rsidRDefault="0067533D" w:rsidP="0067533D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Поддержание беседы</w:t>
            </w:r>
          </w:p>
          <w:p w:rsidR="004D7415" w:rsidRPr="00671448" w:rsidRDefault="004D7415" w:rsidP="004D7415">
            <w:pPr>
              <w:pStyle w:val="a8"/>
              <w:ind w:left="14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Перейдем к следующему этапу урока</w:t>
            </w: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забываем по ходу работы заполнять таблицы оценки</w:t>
            </w:r>
          </w:p>
          <w:p w:rsidR="008C24EC" w:rsidRPr="00671448" w:rsidRDefault="008C24EC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Какой из картин соответствует информация о Лихачеве? Почему?</w:t>
            </w:r>
          </w:p>
          <w:p w:rsidR="0067533D" w:rsidRPr="00671448" w:rsidRDefault="008C24EC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-Какой период жизни можно проиллюстрировать этим портретом? Чем это можно обосновать?</w:t>
            </w:r>
          </w:p>
          <w:p w:rsidR="0067533D" w:rsidRPr="00671448" w:rsidRDefault="0067533D" w:rsidP="00FE181F">
            <w:pPr>
              <w:pStyle w:val="a8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-Опишем Лихачева по портрету «Академик русской словесности Дмитрий Сергеевич Лихачёв» Бориса Михайловича </w:t>
            </w:r>
            <w:proofErr w:type="spellStart"/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Козмина</w:t>
            </w:r>
            <w:proofErr w:type="spellEnd"/>
            <w:r w:rsidR="00FE181F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используя предложенные вам опорные слова и выражения  </w:t>
            </w:r>
          </w:p>
          <w:p w:rsidR="003844E1" w:rsidRPr="00671448" w:rsidRDefault="0067533D" w:rsidP="00A97490">
            <w:pPr>
              <w:pStyle w:val="a8"/>
              <w:numPr>
                <w:ilvl w:val="0"/>
                <w:numId w:val="6"/>
              </w:numPr>
              <w:tabs>
                <w:tab w:val="clear" w:pos="720"/>
              </w:tabs>
              <w:ind w:left="152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-Прочтите, пожалуйста, высказывание Д.С.Лихачева: «</w:t>
            </w:r>
            <w:r w:rsidR="00AC0522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Иногда точка зрения, с которой подходят к произведению искусства, бывает явно недостаточна. Вот обычная «недостаточность»: портрет рассматривают только так: «похож» он или не «похож» на оригинал. Если не похож — это вообще не портрет, хотя это, может быть, прекрасное произведение искусства. А если просто «похож»? Достаточно ли </w:t>
            </w:r>
            <w:proofErr w:type="gramStart"/>
            <w:r w:rsidR="00AC0522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этого?...</w:t>
            </w:r>
            <w:proofErr w:type="gramEnd"/>
            <w:r w:rsidR="00AC0522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же нужно в портрете, чтобы он был произведением искусства, кроме простой похожести? Во-первых, сама похожесть может быть разной глубины проникновения в духовную суть человека…, чтобы выражение лица было характерное, чтобы положение тела было свободным и индивидуальным,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свойственным данному человеку».</w:t>
            </w:r>
          </w:p>
          <w:p w:rsidR="00652D31" w:rsidRDefault="00652D31" w:rsidP="0067533D">
            <w:pPr>
              <w:pStyle w:val="a8"/>
              <w:ind w:lef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Проведем групповую работу. Каждая из 4 групп будет отвечать  5-6 предложениями на свой  вопрос:</w:t>
            </w:r>
          </w:p>
          <w:p w:rsidR="0067533D" w:rsidRDefault="00652D31" w:rsidP="0067533D">
            <w:pPr>
              <w:pStyle w:val="a8"/>
              <w:ind w:lef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67533D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Стремился ли художник Борис Михайлович </w:t>
            </w:r>
            <w:proofErr w:type="spellStart"/>
            <w:r w:rsidR="0067533D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Козмин</w:t>
            </w:r>
            <w:proofErr w:type="spellEnd"/>
            <w:r w:rsidR="0067533D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только к внешнему сходству?</w:t>
            </w:r>
          </w:p>
          <w:p w:rsidR="00652D31" w:rsidRDefault="00652D31" w:rsidP="0067533D">
            <w:pPr>
              <w:pStyle w:val="a8"/>
              <w:ind w:lef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2.Какова роль фона на этой картине?</w:t>
            </w:r>
          </w:p>
          <w:p w:rsidR="00652D31" w:rsidRPr="00671448" w:rsidRDefault="00652D31" w:rsidP="0067533D">
            <w:pPr>
              <w:pStyle w:val="a8"/>
              <w:ind w:lef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Какова особенность цветовой палитры представленной картины?</w:t>
            </w:r>
          </w:p>
          <w:p w:rsidR="0067533D" w:rsidRDefault="00652D31" w:rsidP="0067533D">
            <w:pPr>
              <w:pStyle w:val="a8"/>
              <w:ind w:lef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67533D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Какую мысль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художник </w:t>
            </w:r>
            <w:r w:rsidR="00FE181F"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пытается до нас донести? </w:t>
            </w:r>
          </w:p>
          <w:p w:rsidR="00773589" w:rsidRPr="00671448" w:rsidRDefault="00773589" w:rsidP="0067533D">
            <w:pPr>
              <w:pStyle w:val="a8"/>
              <w:ind w:left="1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забываем вносить данные в лист самооценки.</w:t>
            </w: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24EC" w:rsidRPr="00671448" w:rsidRDefault="008C24EC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2497" w:rsidRPr="00671448" w:rsidRDefault="00A52497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2497" w:rsidRPr="00671448" w:rsidRDefault="00A52497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2497" w:rsidRPr="00671448" w:rsidRDefault="00A52497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0C3F" w:rsidRPr="00671448" w:rsidRDefault="00D30C3F" w:rsidP="00A97490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31" w:type="dxa"/>
          </w:tcPr>
          <w:p w:rsidR="004D7415" w:rsidRPr="00671448" w:rsidRDefault="004D7415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D7415" w:rsidRPr="00671448" w:rsidRDefault="004D7415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D7415" w:rsidRPr="00671448" w:rsidRDefault="004D7415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D7415" w:rsidRPr="00671448" w:rsidRDefault="004D7415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D7415" w:rsidRPr="00671448" w:rsidRDefault="004D7415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D30C3F" w:rsidRPr="00671448" w:rsidRDefault="008C24EC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Комментирование, аргументирование своей позиции</w:t>
            </w:r>
          </w:p>
          <w:p w:rsidR="008C24EC" w:rsidRPr="00671448" w:rsidRDefault="008C24EC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7533D" w:rsidRPr="00671448" w:rsidRDefault="00FE181F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Визуальный сбор информации</w:t>
            </w:r>
          </w:p>
          <w:p w:rsidR="00FE181F" w:rsidRPr="00671448" w:rsidRDefault="00FE181F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E181F" w:rsidRDefault="00FE181F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Творческая интерпретация данных</w:t>
            </w:r>
          </w:p>
          <w:p w:rsidR="00773589" w:rsidRPr="00671448" w:rsidRDefault="00773589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Ответы по цепочке</w:t>
            </w: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D7415" w:rsidRPr="00671448" w:rsidRDefault="004D7415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7533D" w:rsidRPr="00671448" w:rsidRDefault="00FE181F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Чтение</w:t>
            </w: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52D31" w:rsidRDefault="00652D31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52D31" w:rsidRDefault="00652D31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Групповая работа, совместное составление развернутого ответа</w:t>
            </w:r>
          </w:p>
          <w:p w:rsidR="00652D31" w:rsidRDefault="00652D31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71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Озвучивание собственного мнения</w:t>
            </w: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7533D" w:rsidRPr="00671448" w:rsidRDefault="0067533D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</w:tcPr>
          <w:p w:rsidR="00A97490" w:rsidRPr="00671448" w:rsidRDefault="00A97490" w:rsidP="00A97490">
            <w:pPr>
              <w:pStyle w:val="Default"/>
              <w:rPr>
                <w:i/>
                <w:lang w:val="ru-RU"/>
              </w:rPr>
            </w:pPr>
            <w:r w:rsidRPr="00671448">
              <w:rPr>
                <w:bCs/>
                <w:i/>
                <w:lang w:val="ru-RU"/>
              </w:rPr>
              <w:lastRenderedPageBreak/>
              <w:t xml:space="preserve">Познавательные УУД: </w:t>
            </w:r>
          </w:p>
          <w:p w:rsidR="00A97490" w:rsidRPr="00671448" w:rsidRDefault="00A97490" w:rsidP="00A9749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находить и использовать информацию для решения учебных ситуаций</w:t>
            </w:r>
          </w:p>
          <w:p w:rsidR="00A97490" w:rsidRPr="00671448" w:rsidRDefault="00A97490" w:rsidP="00A974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осуществлять поиск необходимой информации для выполнения учебных заданий с использованием учебной литературы</w:t>
            </w:r>
            <w:r w:rsidRPr="0067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иллюстраций</w:t>
            </w:r>
          </w:p>
          <w:p w:rsidR="00A97490" w:rsidRPr="00671448" w:rsidRDefault="00A97490" w:rsidP="00A974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7490" w:rsidRPr="00671448" w:rsidRDefault="00A97490" w:rsidP="00A974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4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Коммуникативные УУД:</w:t>
            </w:r>
          </w:p>
          <w:p w:rsidR="00A97490" w:rsidRPr="00671448" w:rsidRDefault="00A97490" w:rsidP="00A97490">
            <w:pPr>
              <w:pStyle w:val="Default"/>
              <w:rPr>
                <w:lang w:val="ru-RU"/>
              </w:rPr>
            </w:pPr>
            <w:r w:rsidRPr="00671448">
              <w:rPr>
                <w:lang w:val="ru-RU"/>
              </w:rPr>
              <w:t xml:space="preserve">- строить монологическую и диалогическую речь; </w:t>
            </w:r>
          </w:p>
          <w:p w:rsidR="00A97490" w:rsidRPr="00671448" w:rsidRDefault="00A97490" w:rsidP="00A97490">
            <w:pPr>
              <w:pStyle w:val="Default"/>
              <w:rPr>
                <w:lang w:val="ru-RU"/>
              </w:rPr>
            </w:pPr>
            <w:r w:rsidRPr="00671448">
              <w:rPr>
                <w:lang w:val="ru-RU"/>
              </w:rPr>
              <w:t xml:space="preserve">- строить устное высказывание в соответствие с коммуникативной задачей; </w:t>
            </w:r>
          </w:p>
          <w:p w:rsidR="00A97490" w:rsidRPr="00671448" w:rsidRDefault="00A97490" w:rsidP="00A97490">
            <w:pPr>
              <w:pStyle w:val="Default"/>
              <w:rPr>
                <w:lang w:val="ru-RU"/>
              </w:rPr>
            </w:pPr>
            <w:r w:rsidRPr="00671448">
              <w:rPr>
                <w:lang w:val="ru-RU"/>
              </w:rPr>
              <w:t xml:space="preserve">- слушать и понимать речь других; </w:t>
            </w:r>
          </w:p>
          <w:p w:rsidR="00A97490" w:rsidRPr="00671448" w:rsidRDefault="00A97490" w:rsidP="00A97490">
            <w:pPr>
              <w:pStyle w:val="Default"/>
              <w:rPr>
                <w:lang w:val="ru-RU"/>
              </w:rPr>
            </w:pPr>
            <w:r w:rsidRPr="00671448">
              <w:rPr>
                <w:lang w:val="ru-RU"/>
              </w:rPr>
              <w:t xml:space="preserve">- с достаточной полнотой и точностью выражать свои мысли; </w:t>
            </w:r>
          </w:p>
          <w:p w:rsidR="00A97490" w:rsidRPr="00671448" w:rsidRDefault="00A97490" w:rsidP="00A9749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  <w:p w:rsidR="00A97490" w:rsidRPr="00671448" w:rsidRDefault="00A97490" w:rsidP="00A9749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714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Регулятивные УУД:</w:t>
            </w:r>
          </w:p>
          <w:p w:rsidR="00A97490" w:rsidRPr="00671448" w:rsidRDefault="00A97490" w:rsidP="00A97490">
            <w:pPr>
              <w:pStyle w:val="Default"/>
              <w:rPr>
                <w:lang w:val="ru-RU"/>
              </w:rPr>
            </w:pPr>
            <w:r w:rsidRPr="00671448">
              <w:rPr>
                <w:lang w:val="ru-RU"/>
              </w:rPr>
              <w:t xml:space="preserve">- сознательно организовывать свою познавательную деятельность; </w:t>
            </w:r>
          </w:p>
          <w:p w:rsidR="00A97490" w:rsidRPr="00671448" w:rsidRDefault="00A97490" w:rsidP="00A97490">
            <w:pPr>
              <w:pStyle w:val="Default"/>
              <w:rPr>
                <w:lang w:val="ru-RU"/>
              </w:rPr>
            </w:pPr>
            <w:r w:rsidRPr="00671448">
              <w:rPr>
                <w:lang w:val="ru-RU"/>
              </w:rPr>
              <w:t xml:space="preserve">- оценивать свои учебные достижения, поведение; </w:t>
            </w:r>
          </w:p>
          <w:p w:rsidR="00A97490" w:rsidRPr="00671448" w:rsidRDefault="00A97490" w:rsidP="00A97490">
            <w:pPr>
              <w:pStyle w:val="Default"/>
              <w:rPr>
                <w:lang w:val="ru-RU"/>
              </w:rPr>
            </w:pPr>
            <w:r w:rsidRPr="00671448">
              <w:rPr>
                <w:lang w:val="ru-RU"/>
              </w:rPr>
              <w:t xml:space="preserve">- работать по плану; </w:t>
            </w:r>
          </w:p>
          <w:p w:rsidR="00A97490" w:rsidRPr="00671448" w:rsidRDefault="00A97490" w:rsidP="00A97490">
            <w:pPr>
              <w:pStyle w:val="Default"/>
              <w:rPr>
                <w:lang w:val="ru-RU"/>
              </w:rPr>
            </w:pPr>
            <w:r w:rsidRPr="00671448">
              <w:rPr>
                <w:lang w:val="ru-RU"/>
              </w:rPr>
              <w:t xml:space="preserve">- выдвигать свои гипотезы на основе учебного материала; </w:t>
            </w:r>
          </w:p>
          <w:p w:rsidR="00D30C3F" w:rsidRPr="00671448" w:rsidRDefault="00D30C3F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D31" w:rsidRPr="00671448" w:rsidTr="00FE181F">
        <w:trPr>
          <w:trHeight w:val="4094"/>
        </w:trPr>
        <w:tc>
          <w:tcPr>
            <w:tcW w:w="2411" w:type="dxa"/>
          </w:tcPr>
          <w:p w:rsidR="00652D31" w:rsidRPr="00671448" w:rsidRDefault="00652D31" w:rsidP="00652D31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5. </w:t>
            </w:r>
            <w:r w:rsidRPr="00671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Рефлексия </w:t>
            </w:r>
          </w:p>
        </w:tc>
        <w:tc>
          <w:tcPr>
            <w:tcW w:w="5103" w:type="dxa"/>
          </w:tcPr>
          <w:p w:rsidR="00652D31" w:rsidRPr="00652D31" w:rsidRDefault="00652D31" w:rsidP="00652D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52D3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Оценивание </w:t>
            </w:r>
          </w:p>
          <w:p w:rsidR="00652D31" w:rsidRDefault="00652D31" w:rsidP="00652D31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52D3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Подведение учеников 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выводам</w:t>
            </w:r>
          </w:p>
          <w:p w:rsidR="00652D31" w:rsidRPr="00652D31" w:rsidRDefault="00773589" w:rsidP="00652D3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Вернемся к нашим</w:t>
            </w:r>
          </w:p>
          <w:p w:rsidR="00652D31" w:rsidRPr="00652D31" w:rsidRDefault="00652D31" w:rsidP="00652D31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52D31" w:rsidRPr="00671448" w:rsidRDefault="00652D31" w:rsidP="00652D31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31" w:type="dxa"/>
          </w:tcPr>
          <w:p w:rsidR="00652D31" w:rsidRPr="00671448" w:rsidRDefault="00652D31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</w:tcPr>
          <w:p w:rsidR="00652D31" w:rsidRPr="00671448" w:rsidRDefault="00652D31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D31" w:rsidRPr="00671448" w:rsidTr="00FE181F">
        <w:trPr>
          <w:trHeight w:val="4094"/>
        </w:trPr>
        <w:tc>
          <w:tcPr>
            <w:tcW w:w="2411" w:type="dxa"/>
            <w:tcBorders>
              <w:bottom w:val="nil"/>
            </w:tcBorders>
          </w:tcPr>
          <w:p w:rsidR="00652D31" w:rsidRPr="00671448" w:rsidRDefault="00652D31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652D31" w:rsidRPr="00671448" w:rsidRDefault="00652D31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831" w:type="dxa"/>
            <w:tcBorders>
              <w:bottom w:val="nil"/>
            </w:tcBorders>
          </w:tcPr>
          <w:p w:rsidR="00652D31" w:rsidRPr="00671448" w:rsidRDefault="00652D31" w:rsidP="003A565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Borders>
              <w:bottom w:val="nil"/>
            </w:tcBorders>
          </w:tcPr>
          <w:p w:rsidR="00652D31" w:rsidRPr="00671448" w:rsidRDefault="00652D31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97490" w:rsidRDefault="008E3D8E" w:rsidP="003A56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8E" w:rsidRDefault="008E3D8E" w:rsidP="003A56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E3D8E" w:rsidRDefault="008E3D8E" w:rsidP="003A56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E3D8E" w:rsidRDefault="008E3D8E" w:rsidP="003A56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E3D8E" w:rsidRDefault="008E3D8E" w:rsidP="003A56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E3D8E" w:rsidRDefault="008E3D8E" w:rsidP="003A56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E3D8E" w:rsidRDefault="008E3D8E" w:rsidP="003A56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E3D8E" w:rsidRDefault="008E3D8E" w:rsidP="003A56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E3D8E" w:rsidRDefault="008E3D8E" w:rsidP="003A56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07F75" w:rsidRPr="00B07F75" w:rsidRDefault="008E3D8E" w:rsidP="003A565B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  <w:r w:rsidRPr="00B07F75">
        <w:rPr>
          <w:rFonts w:ascii="Times New Roman" w:hAnsi="Times New Roman" w:cs="Times New Roman"/>
          <w:sz w:val="28"/>
          <w:szCs w:val="24"/>
        </w:rPr>
        <w:t>Приложение 1</w:t>
      </w:r>
      <w:r w:rsidR="00B07F75">
        <w:rPr>
          <w:rFonts w:ascii="Times New Roman" w:hAnsi="Times New Roman" w:cs="Times New Roman"/>
          <w:sz w:val="28"/>
          <w:szCs w:val="24"/>
        </w:rPr>
        <w:t xml:space="preserve">. </w:t>
      </w:r>
      <w:r w:rsidR="00B07F75" w:rsidRPr="00B07F75">
        <w:rPr>
          <w:rFonts w:ascii="Times New Roman" w:hAnsi="Times New Roman" w:cs="Times New Roman"/>
          <w:sz w:val="28"/>
          <w:szCs w:val="24"/>
        </w:rPr>
        <w:t>Лист самооценки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07F75" w:rsidTr="00B07F75">
        <w:tc>
          <w:tcPr>
            <w:tcW w:w="4928" w:type="dxa"/>
          </w:tcPr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знал /а/</w:t>
            </w:r>
          </w:p>
        </w:tc>
        <w:tc>
          <w:tcPr>
            <w:tcW w:w="4929" w:type="dxa"/>
          </w:tcPr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узнал /а/</w:t>
            </w:r>
          </w:p>
        </w:tc>
        <w:tc>
          <w:tcPr>
            <w:tcW w:w="4929" w:type="dxa"/>
          </w:tcPr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узнать</w:t>
            </w:r>
          </w:p>
        </w:tc>
      </w:tr>
      <w:tr w:rsidR="00B07F75" w:rsidTr="00B07F75">
        <w:tc>
          <w:tcPr>
            <w:tcW w:w="4928" w:type="dxa"/>
          </w:tcPr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75" w:rsidTr="00B07F75">
        <w:tc>
          <w:tcPr>
            <w:tcW w:w="4928" w:type="dxa"/>
          </w:tcPr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Моя оценка </w:t>
            </w:r>
          </w:p>
        </w:tc>
        <w:tc>
          <w:tcPr>
            <w:tcW w:w="4929" w:type="dxa"/>
          </w:tcPr>
          <w:p w:rsidR="00B07F75" w:rsidRDefault="00B07F75" w:rsidP="00B07F7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оценка         </w:t>
            </w:r>
          </w:p>
        </w:tc>
        <w:tc>
          <w:tcPr>
            <w:tcW w:w="4929" w:type="dxa"/>
          </w:tcPr>
          <w:p w:rsidR="00B07F75" w:rsidRDefault="00B07F75" w:rsidP="003A56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F75" w:rsidRDefault="00B07F75" w:rsidP="003A56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07F75" w:rsidRDefault="00B07F75" w:rsidP="00B07F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07F75" w:rsidRDefault="00B07F75" w:rsidP="00B07F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07F75" w:rsidRPr="00B07F75" w:rsidRDefault="00B07F75" w:rsidP="00B07F75">
      <w:pPr>
        <w:pStyle w:val="a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B07F75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7F75">
        <w:rPr>
          <w:rFonts w:ascii="Times New Roman" w:hAnsi="Times New Roman" w:cs="Times New Roman"/>
          <w:sz w:val="28"/>
          <w:szCs w:val="28"/>
        </w:rPr>
        <w:t>Лист  с</w:t>
      </w:r>
      <w:proofErr w:type="gramEnd"/>
      <w:r w:rsidRPr="00B07F75">
        <w:rPr>
          <w:rFonts w:ascii="Times New Roman" w:hAnsi="Times New Roman" w:cs="Times New Roman"/>
          <w:sz w:val="28"/>
          <w:szCs w:val="28"/>
        </w:rPr>
        <w:t xml:space="preserve"> опорными</w:t>
      </w:r>
      <w:r>
        <w:rPr>
          <w:rFonts w:ascii="Times New Roman" w:hAnsi="Times New Roman" w:cs="Times New Roman"/>
          <w:sz w:val="28"/>
          <w:szCs w:val="28"/>
        </w:rPr>
        <w:t xml:space="preserve"> словами для описания внешности. </w:t>
      </w:r>
      <w:r w:rsidRPr="00B07F75">
        <w:rPr>
          <w:rFonts w:ascii="Times New Roman" w:hAnsi="Times New Roman" w:cs="Times New Roman"/>
          <w:color w:val="1A1A1A"/>
          <w:sz w:val="28"/>
          <w:szCs w:val="28"/>
        </w:rPr>
        <w:t>Возможные определения:</w:t>
      </w:r>
    </w:p>
    <w:p w:rsidR="00B07F75" w:rsidRPr="00B07F75" w:rsidRDefault="00B07F75" w:rsidP="00B07F75">
      <w:pPr>
        <w:pStyle w:val="a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B07F75">
        <w:rPr>
          <w:rStyle w:val="a9"/>
          <w:rFonts w:ascii="Times New Roman" w:hAnsi="Times New Roman" w:cs="Times New Roman"/>
          <w:color w:val="1A1A1A"/>
          <w:sz w:val="28"/>
          <w:szCs w:val="28"/>
        </w:rPr>
        <w:t>Глаза</w:t>
      </w:r>
      <w:r w:rsidRPr="00B07F75">
        <w:rPr>
          <w:rFonts w:ascii="Times New Roman" w:hAnsi="Times New Roman" w:cs="Times New Roman"/>
          <w:color w:val="1A1A1A"/>
          <w:sz w:val="28"/>
          <w:szCs w:val="28"/>
        </w:rPr>
        <w:t> – </w:t>
      </w:r>
      <w:r w:rsidRPr="00B07F75">
        <w:rPr>
          <w:rStyle w:val="ab"/>
          <w:rFonts w:ascii="Times New Roman" w:hAnsi="Times New Roman" w:cs="Times New Roman"/>
          <w:color w:val="1A1A1A"/>
          <w:sz w:val="28"/>
          <w:szCs w:val="28"/>
        </w:rPr>
        <w:t>зелёные, серые, карие, синие, чёрные, голубые, небесные, серовато-голубые, лучистые, темные, выразительные, задумчивые, светлые, большие, маленькие, хитрые, бегающие, узкие, косые, раскосые, злые, добрые, со смешинкой, дикие, приветливые, недоверчивые, коварные…</w:t>
      </w:r>
    </w:p>
    <w:p w:rsidR="00B07F75" w:rsidRPr="00B07F75" w:rsidRDefault="00B07F75" w:rsidP="00B07F75">
      <w:pPr>
        <w:pStyle w:val="a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B07F75">
        <w:rPr>
          <w:rStyle w:val="a9"/>
          <w:rFonts w:ascii="Times New Roman" w:hAnsi="Times New Roman" w:cs="Times New Roman"/>
          <w:color w:val="1A1A1A"/>
          <w:sz w:val="28"/>
          <w:szCs w:val="28"/>
        </w:rPr>
        <w:t>Брови</w:t>
      </w:r>
      <w:r w:rsidRPr="00B07F75">
        <w:rPr>
          <w:rFonts w:ascii="Times New Roman" w:hAnsi="Times New Roman" w:cs="Times New Roman"/>
          <w:color w:val="1A1A1A"/>
          <w:sz w:val="28"/>
          <w:szCs w:val="28"/>
        </w:rPr>
        <w:t> – </w:t>
      </w:r>
      <w:r w:rsidRPr="00B07F75">
        <w:rPr>
          <w:rStyle w:val="ab"/>
          <w:rFonts w:ascii="Times New Roman" w:hAnsi="Times New Roman" w:cs="Times New Roman"/>
          <w:color w:val="1A1A1A"/>
          <w:sz w:val="28"/>
          <w:szCs w:val="28"/>
        </w:rPr>
        <w:t>красивые, прямые, густые, тонкие, соболиные, широкие, лохматые, вразлёт, сросшиеся, несимметричные...</w:t>
      </w:r>
    </w:p>
    <w:p w:rsidR="00B07F75" w:rsidRPr="00B07F75" w:rsidRDefault="00B07F75" w:rsidP="00B07F75">
      <w:pPr>
        <w:pStyle w:val="a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B07F75">
        <w:rPr>
          <w:rStyle w:val="a9"/>
          <w:rFonts w:ascii="Times New Roman" w:hAnsi="Times New Roman" w:cs="Times New Roman"/>
          <w:color w:val="1A1A1A"/>
          <w:sz w:val="28"/>
          <w:szCs w:val="28"/>
        </w:rPr>
        <w:t>Лоб</w:t>
      </w:r>
      <w:r w:rsidRPr="00B07F75">
        <w:rPr>
          <w:rFonts w:ascii="Times New Roman" w:hAnsi="Times New Roman" w:cs="Times New Roman"/>
          <w:color w:val="1A1A1A"/>
          <w:sz w:val="28"/>
          <w:szCs w:val="28"/>
        </w:rPr>
        <w:t> – </w:t>
      </w:r>
      <w:r w:rsidRPr="00B07F75">
        <w:rPr>
          <w:rStyle w:val="ab"/>
          <w:rFonts w:ascii="Times New Roman" w:hAnsi="Times New Roman" w:cs="Times New Roman"/>
          <w:color w:val="1A1A1A"/>
          <w:sz w:val="28"/>
          <w:szCs w:val="28"/>
        </w:rPr>
        <w:t>высокий, низкий, открытый, прямой, сократовский, широкий, морщинистый, покатый, плоский...</w:t>
      </w:r>
    </w:p>
    <w:p w:rsidR="00B07F75" w:rsidRPr="00B07F75" w:rsidRDefault="00B07F75" w:rsidP="00B07F75">
      <w:pPr>
        <w:pStyle w:val="a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B07F75">
        <w:rPr>
          <w:rStyle w:val="a9"/>
          <w:rFonts w:ascii="Times New Roman" w:hAnsi="Times New Roman" w:cs="Times New Roman"/>
          <w:color w:val="1A1A1A"/>
          <w:sz w:val="28"/>
          <w:szCs w:val="28"/>
        </w:rPr>
        <w:t>Взгляд</w:t>
      </w:r>
      <w:r w:rsidRPr="00B07F75">
        <w:rPr>
          <w:rFonts w:ascii="Times New Roman" w:hAnsi="Times New Roman" w:cs="Times New Roman"/>
          <w:color w:val="1A1A1A"/>
          <w:sz w:val="28"/>
          <w:szCs w:val="28"/>
        </w:rPr>
        <w:t> – </w:t>
      </w:r>
      <w:r w:rsidRPr="00B07F75">
        <w:rPr>
          <w:rStyle w:val="ab"/>
          <w:rFonts w:ascii="Times New Roman" w:hAnsi="Times New Roman" w:cs="Times New Roman"/>
          <w:color w:val="1A1A1A"/>
          <w:sz w:val="28"/>
          <w:szCs w:val="28"/>
        </w:rPr>
        <w:t>растерянный, внимательный, выразительный, умный, любопытный, иронический, кокетливый, любящий, смущённый, равнодушный, завистливый, удивленный, весёлый недоверчивый, открытый, грустный, восторженный, хитрый, доверчивый…</w:t>
      </w:r>
    </w:p>
    <w:p w:rsidR="00B07F75" w:rsidRPr="00B07F75" w:rsidRDefault="00B07F75" w:rsidP="00B07F75">
      <w:pPr>
        <w:pStyle w:val="a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B07F75">
        <w:rPr>
          <w:rStyle w:val="a9"/>
          <w:rFonts w:ascii="Times New Roman" w:hAnsi="Times New Roman" w:cs="Times New Roman"/>
          <w:color w:val="1A1A1A"/>
          <w:sz w:val="28"/>
          <w:szCs w:val="28"/>
        </w:rPr>
        <w:t>Нос</w:t>
      </w:r>
      <w:r w:rsidRPr="00B07F75">
        <w:rPr>
          <w:rFonts w:ascii="Times New Roman" w:hAnsi="Times New Roman" w:cs="Times New Roman"/>
          <w:color w:val="1A1A1A"/>
          <w:sz w:val="28"/>
          <w:szCs w:val="28"/>
        </w:rPr>
        <w:t> – </w:t>
      </w:r>
      <w:r w:rsidRPr="00B07F75">
        <w:rPr>
          <w:rStyle w:val="ab"/>
          <w:rFonts w:ascii="Times New Roman" w:hAnsi="Times New Roman" w:cs="Times New Roman"/>
          <w:color w:val="1A1A1A"/>
          <w:sz w:val="28"/>
          <w:szCs w:val="28"/>
        </w:rPr>
        <w:t>прямой, с горбинкой, вздёрнутый, широкий, узкий, курносый, длинный, короткий, некрасивый, красивый, маленький, картошкой, уточкой...</w:t>
      </w:r>
    </w:p>
    <w:p w:rsidR="00B07F75" w:rsidRPr="00B07F75" w:rsidRDefault="00B07F75" w:rsidP="00B07F75">
      <w:pPr>
        <w:pStyle w:val="a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B07F75">
        <w:rPr>
          <w:rStyle w:val="a9"/>
          <w:rFonts w:ascii="Times New Roman" w:hAnsi="Times New Roman" w:cs="Times New Roman"/>
          <w:color w:val="1A1A1A"/>
          <w:sz w:val="28"/>
          <w:szCs w:val="28"/>
        </w:rPr>
        <w:lastRenderedPageBreak/>
        <w:t>Волосы</w:t>
      </w:r>
      <w:r w:rsidRPr="00B07F75">
        <w:rPr>
          <w:rFonts w:ascii="Times New Roman" w:hAnsi="Times New Roman" w:cs="Times New Roman"/>
          <w:color w:val="1A1A1A"/>
          <w:sz w:val="28"/>
          <w:szCs w:val="28"/>
        </w:rPr>
        <w:t> – </w:t>
      </w:r>
      <w:r w:rsidRPr="00B07F75">
        <w:rPr>
          <w:rStyle w:val="ab"/>
          <w:rFonts w:ascii="Times New Roman" w:hAnsi="Times New Roman" w:cs="Times New Roman"/>
          <w:color w:val="1A1A1A"/>
          <w:sz w:val="28"/>
          <w:szCs w:val="28"/>
        </w:rPr>
        <w:t>короткие, длинные, каштановые, светлые, русые, соломенные, седые, с проседью, густые, пышные, кудрявые, блестящие, прямые, волнистые, торчащие как пакля, заплетенные в косы, убранные в хвост, зачесанные назад, всклокоченные, уложенные в прическу…</w:t>
      </w:r>
    </w:p>
    <w:p w:rsidR="00B07F75" w:rsidRPr="00B07F75" w:rsidRDefault="00B07F75" w:rsidP="00B07F75">
      <w:pPr>
        <w:pStyle w:val="a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B07F75">
        <w:rPr>
          <w:rStyle w:val="a9"/>
          <w:rFonts w:ascii="Times New Roman" w:hAnsi="Times New Roman" w:cs="Times New Roman"/>
          <w:color w:val="1A1A1A"/>
          <w:sz w:val="28"/>
          <w:szCs w:val="28"/>
        </w:rPr>
        <w:t>Фигура</w:t>
      </w:r>
      <w:r w:rsidRPr="00B07F75">
        <w:rPr>
          <w:rFonts w:ascii="Times New Roman" w:hAnsi="Times New Roman" w:cs="Times New Roman"/>
          <w:color w:val="1A1A1A"/>
          <w:sz w:val="28"/>
          <w:szCs w:val="28"/>
        </w:rPr>
        <w:t> – </w:t>
      </w:r>
      <w:r w:rsidRPr="00B07F75">
        <w:rPr>
          <w:rStyle w:val="ab"/>
          <w:rFonts w:ascii="Times New Roman" w:hAnsi="Times New Roman" w:cs="Times New Roman"/>
          <w:color w:val="1A1A1A"/>
          <w:sz w:val="28"/>
          <w:szCs w:val="28"/>
        </w:rPr>
        <w:t>хорошая, стройная, высокая, крупная, полная, худощавая, приземистая, мужская, женская...</w:t>
      </w:r>
    </w:p>
    <w:p w:rsidR="00B07F75" w:rsidRPr="00B07F75" w:rsidRDefault="00B07F75" w:rsidP="00B07F75">
      <w:pPr>
        <w:pStyle w:val="a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B07F75">
        <w:rPr>
          <w:rStyle w:val="a9"/>
          <w:rFonts w:ascii="Times New Roman" w:hAnsi="Times New Roman" w:cs="Times New Roman"/>
          <w:color w:val="1A1A1A"/>
          <w:sz w:val="28"/>
          <w:szCs w:val="28"/>
        </w:rPr>
        <w:t>Походка</w:t>
      </w:r>
      <w:r w:rsidRPr="00B07F75">
        <w:rPr>
          <w:rFonts w:ascii="Times New Roman" w:hAnsi="Times New Roman" w:cs="Times New Roman"/>
          <w:color w:val="1A1A1A"/>
          <w:sz w:val="28"/>
          <w:szCs w:val="28"/>
        </w:rPr>
        <w:t> – </w:t>
      </w:r>
      <w:r w:rsidRPr="00B07F75">
        <w:rPr>
          <w:rStyle w:val="ab"/>
          <w:rFonts w:ascii="Times New Roman" w:hAnsi="Times New Roman" w:cs="Times New Roman"/>
          <w:color w:val="1A1A1A"/>
          <w:sz w:val="28"/>
          <w:szCs w:val="28"/>
        </w:rPr>
        <w:t>быстрая, неторопливая, лёгкая, бесшумная, тяжёлая, собранная, вразвалку, странная, подпрыгивающая, смешная...</w:t>
      </w:r>
    </w:p>
    <w:p w:rsidR="00B07F75" w:rsidRDefault="00B07F75" w:rsidP="00B07F75">
      <w:pPr>
        <w:pStyle w:val="a8"/>
        <w:jc w:val="both"/>
        <w:rPr>
          <w:rStyle w:val="ab"/>
          <w:rFonts w:ascii="Times New Roman" w:hAnsi="Times New Roman" w:cs="Times New Roman"/>
          <w:color w:val="1A1A1A"/>
          <w:sz w:val="28"/>
          <w:szCs w:val="28"/>
        </w:rPr>
      </w:pPr>
      <w:r w:rsidRPr="00B07F75">
        <w:rPr>
          <w:rStyle w:val="a9"/>
          <w:rFonts w:ascii="Times New Roman" w:hAnsi="Times New Roman" w:cs="Times New Roman"/>
          <w:color w:val="1A1A1A"/>
          <w:sz w:val="28"/>
          <w:szCs w:val="28"/>
        </w:rPr>
        <w:t>Поза</w:t>
      </w:r>
      <w:r w:rsidRPr="00B07F75">
        <w:rPr>
          <w:rFonts w:ascii="Times New Roman" w:hAnsi="Times New Roman" w:cs="Times New Roman"/>
          <w:color w:val="1A1A1A"/>
          <w:sz w:val="28"/>
          <w:szCs w:val="28"/>
        </w:rPr>
        <w:t> – </w:t>
      </w:r>
      <w:r w:rsidRPr="00B07F75">
        <w:rPr>
          <w:rStyle w:val="ab"/>
          <w:rFonts w:ascii="Times New Roman" w:hAnsi="Times New Roman" w:cs="Times New Roman"/>
          <w:color w:val="1A1A1A"/>
          <w:sz w:val="28"/>
          <w:szCs w:val="28"/>
        </w:rPr>
        <w:t>величественная, напряжённая, изящная, красивая, живописная, странная, непринуждённая, удобная, неудобная...</w:t>
      </w:r>
    </w:p>
    <w:p w:rsidR="00B07F75" w:rsidRPr="00B07F75" w:rsidRDefault="00B07F75" w:rsidP="00B07F75">
      <w:pPr>
        <w:pStyle w:val="a8"/>
        <w:rPr>
          <w:rFonts w:ascii="Times New Roman" w:hAnsi="Times New Roman" w:cs="Times New Roman"/>
          <w:i/>
          <w:iCs/>
          <w:color w:val="1A1A1A"/>
          <w:sz w:val="28"/>
          <w:szCs w:val="28"/>
        </w:rPr>
      </w:pPr>
      <w:r w:rsidRPr="00B07F75">
        <w:rPr>
          <w:rFonts w:ascii="Times New Roman" w:hAnsi="Times New Roman" w:cs="Times New Roman"/>
          <w:b/>
          <w:sz w:val="28"/>
          <w:szCs w:val="28"/>
          <w:lang w:eastAsia="ru-RU"/>
        </w:rPr>
        <w:t>Цветовая гамма (колорит) картины и ее роль в выражении основной идеи картины, авторской позиции</w:t>
      </w:r>
      <w:r w:rsidRPr="00B07F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7F75" w:rsidRPr="00B07F75" w:rsidRDefault="00B07F75" w:rsidP="00B07F7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07F75">
        <w:rPr>
          <w:rFonts w:ascii="Times New Roman" w:hAnsi="Times New Roman" w:cs="Times New Roman"/>
          <w:sz w:val="28"/>
          <w:szCs w:val="28"/>
          <w:lang w:eastAsia="ru-RU"/>
        </w:rPr>
        <w:t>Опишите цвета и оттенки цветов, которые использует художник. Какие это цвета – теплые или холодные? Почему автор выбирает те или иные краски? А возможно, художник противопоставляет какие-то цвета и оттенки?</w:t>
      </w:r>
    </w:p>
    <w:p w:rsidR="00B07F75" w:rsidRPr="00B07F75" w:rsidRDefault="00B07F75" w:rsidP="00B07F7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07F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Изображая ____(что?) художник использует огромную гамму цветов и оттенков. (Далее подробно описать цветовую гамму картины)</w:t>
      </w:r>
    </w:p>
    <w:p w:rsidR="00B07F75" w:rsidRPr="00B07F75" w:rsidRDefault="00B07F75" w:rsidP="00B07F7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07F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Поражают цвета на картине: ____(перечислить)</w:t>
      </w:r>
    </w:p>
    <w:p w:rsidR="00B07F75" w:rsidRPr="00B07F75" w:rsidRDefault="00B07F75" w:rsidP="00B07F7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07F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картине преобладают ______(какие?) цвета. Это делает картину____(какой?)</w:t>
      </w:r>
    </w:p>
    <w:p w:rsidR="00B07F75" w:rsidRPr="00B07F75" w:rsidRDefault="00B07F75" w:rsidP="00B07F7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07F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Используя _____(какие) цвета и оттенки, художник добивается _______(какого</w:t>
      </w:r>
      <w:proofErr w:type="gramStart"/>
      <w:r w:rsidRPr="00B07F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?)настроения</w:t>
      </w:r>
      <w:proofErr w:type="gramEnd"/>
      <w:r w:rsidRPr="00B07F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07F75" w:rsidRPr="00B07F75" w:rsidRDefault="00B07F75" w:rsidP="00B07F7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07F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Благодаря контрасту _______(каких?) цветов, мы понимаем идею художника ____(какую?)</w:t>
      </w:r>
    </w:p>
    <w:p w:rsidR="00B07F75" w:rsidRPr="00B07F75" w:rsidRDefault="00B07F75" w:rsidP="00B07F7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07F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Художник недаром выбирает для своей картины _______(какие?) краски. Этим он решает показать нам _____(что?)</w:t>
      </w:r>
    </w:p>
    <w:p w:rsidR="00B07F75" w:rsidRPr="00B07F75" w:rsidRDefault="00B07F75" w:rsidP="00B07F75">
      <w:pPr>
        <w:pStyle w:val="a8"/>
        <w:rPr>
          <w:rStyle w:val="ab"/>
          <w:rFonts w:ascii="Times New Roman" w:hAnsi="Times New Roman" w:cs="Times New Roman"/>
          <w:color w:val="1A1A1A"/>
          <w:sz w:val="28"/>
        </w:rPr>
      </w:pPr>
      <w:r w:rsidRPr="00B07F75">
        <w:rPr>
          <w:rStyle w:val="ab"/>
          <w:rFonts w:ascii="Times New Roman" w:hAnsi="Times New Roman" w:cs="Times New Roman"/>
          <w:color w:val="1A1A1A"/>
          <w:sz w:val="28"/>
        </w:rPr>
        <w:t>Опорные слова:</w:t>
      </w:r>
      <w:r>
        <w:rPr>
          <w:rStyle w:val="ab"/>
          <w:rFonts w:ascii="Times New Roman" w:hAnsi="Times New Roman" w:cs="Times New Roman"/>
          <w:color w:val="1A1A1A"/>
          <w:sz w:val="28"/>
        </w:rPr>
        <w:t xml:space="preserve"> </w:t>
      </w:r>
      <w:r w:rsidRPr="00B07F75">
        <w:rPr>
          <w:rStyle w:val="ab"/>
          <w:rFonts w:ascii="Times New Roman" w:hAnsi="Times New Roman" w:cs="Times New Roman"/>
          <w:color w:val="1A1A1A"/>
          <w:sz w:val="28"/>
        </w:rPr>
        <w:t>Стиль художника</w:t>
      </w:r>
    </w:p>
    <w:p w:rsidR="00B07F75" w:rsidRPr="00B07F75" w:rsidRDefault="00B07F75" w:rsidP="00B07F75">
      <w:pPr>
        <w:pStyle w:val="a8"/>
        <w:rPr>
          <w:rStyle w:val="ab"/>
          <w:rFonts w:ascii="Times New Roman" w:hAnsi="Times New Roman" w:cs="Times New Roman"/>
          <w:color w:val="1A1A1A"/>
          <w:sz w:val="28"/>
        </w:rPr>
      </w:pPr>
      <w:r w:rsidRPr="00B07F75">
        <w:rPr>
          <w:rStyle w:val="ab"/>
          <w:rFonts w:ascii="Times New Roman" w:hAnsi="Times New Roman" w:cs="Times New Roman"/>
          <w:color w:val="1A1A1A"/>
          <w:sz w:val="28"/>
        </w:rPr>
        <w:t>Направления /реализм, романтизм, символизм, классицизм/</w:t>
      </w:r>
    </w:p>
    <w:p w:rsidR="00B07F75" w:rsidRPr="00B07F75" w:rsidRDefault="00B07F75" w:rsidP="00B07F75">
      <w:pPr>
        <w:pStyle w:val="a8"/>
        <w:rPr>
          <w:rStyle w:val="ab"/>
          <w:rFonts w:ascii="Times New Roman" w:hAnsi="Times New Roman" w:cs="Times New Roman"/>
          <w:color w:val="1A1A1A"/>
          <w:sz w:val="28"/>
        </w:rPr>
      </w:pPr>
      <w:r w:rsidRPr="00B07F75">
        <w:rPr>
          <w:rStyle w:val="ab"/>
          <w:rFonts w:ascii="Times New Roman" w:hAnsi="Times New Roman" w:cs="Times New Roman"/>
          <w:color w:val="1A1A1A"/>
          <w:sz w:val="28"/>
        </w:rPr>
        <w:t>Реалистичность, условность, символичность, примитивизм и простота изображения</w:t>
      </w:r>
    </w:p>
    <w:p w:rsidR="00B07F75" w:rsidRPr="00B07F75" w:rsidRDefault="00B07F75" w:rsidP="00B07F75">
      <w:pPr>
        <w:pStyle w:val="a8"/>
        <w:jc w:val="both"/>
        <w:rPr>
          <w:rFonts w:ascii="Times New Roman" w:hAnsi="Times New Roman" w:cs="Times New Roman"/>
          <w:sz w:val="36"/>
          <w:szCs w:val="28"/>
        </w:rPr>
      </w:pPr>
      <w:r w:rsidRPr="00B07F75">
        <w:rPr>
          <w:rStyle w:val="ab"/>
          <w:rFonts w:ascii="Times New Roman" w:hAnsi="Times New Roman" w:cs="Times New Roman"/>
          <w:color w:val="1A1A1A"/>
          <w:sz w:val="28"/>
        </w:rPr>
        <w:t>Техники /цветная живопись: маслом, пастелью, гуашью, акварелью; графика черно-белая, монохромная картина</w:t>
      </w:r>
    </w:p>
    <w:p w:rsidR="00B07F75" w:rsidRPr="00B07F75" w:rsidRDefault="00B07F75" w:rsidP="00B07F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F75">
        <w:rPr>
          <w:rFonts w:ascii="Times New Roman" w:hAnsi="Times New Roman" w:cs="Times New Roman"/>
          <w:sz w:val="28"/>
          <w:szCs w:val="28"/>
        </w:rPr>
        <w:t>Приложение  3</w:t>
      </w:r>
      <w:proofErr w:type="gramEnd"/>
    </w:p>
    <w:p w:rsidR="00B07F75" w:rsidRDefault="00B07F75" w:rsidP="00B07F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F75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7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07F75">
        <w:rPr>
          <w:rFonts w:ascii="Times New Roman" w:hAnsi="Times New Roman" w:cs="Times New Roman"/>
          <w:sz w:val="28"/>
          <w:szCs w:val="28"/>
        </w:rPr>
        <w:t xml:space="preserve"> цитатами</w:t>
      </w:r>
    </w:p>
    <w:p w:rsidR="0050097C" w:rsidRDefault="0050097C" w:rsidP="0050097C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Georgia" w:hAnsi="Georgia"/>
          <w:color w:val="000000"/>
          <w:shd w:val="clear" w:color="auto" w:fill="FFFFFF"/>
        </w:rPr>
      </w:pPr>
    </w:p>
    <w:p w:rsidR="0050097C" w:rsidRPr="0050097C" w:rsidRDefault="0050097C" w:rsidP="0050097C">
      <w:pPr>
        <w:pStyle w:val="a6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Georgia" w:hAnsi="Georgia"/>
          <w:color w:val="000000"/>
          <w:sz w:val="28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…</w:t>
      </w:r>
      <w:r w:rsidRPr="0050097C">
        <w:rPr>
          <w:rFonts w:ascii="Georgia" w:hAnsi="Georgia"/>
          <w:color w:val="000000"/>
          <w:sz w:val="28"/>
          <w:shd w:val="clear" w:color="auto" w:fill="FFFFFF"/>
        </w:rPr>
        <w:t>Всегда, чтобы понимать произведения искусства, надо знать условия творчества, цели творчества, личность художника и эпоху. Искусство нельзя поймать голыми руками. Зритель, слушатель, читатели должны быть «вооружены» — вооружены знаниями, сведениями…</w:t>
      </w:r>
    </w:p>
    <w:p w:rsidR="0050097C" w:rsidRPr="0050097C" w:rsidRDefault="0050097C" w:rsidP="0050097C">
      <w:pPr>
        <w:pStyle w:val="a6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Georgia" w:hAnsi="Georgia"/>
          <w:color w:val="000000"/>
          <w:sz w:val="28"/>
          <w:shd w:val="clear" w:color="auto" w:fill="FFFFFF"/>
        </w:rPr>
      </w:pPr>
    </w:p>
    <w:p w:rsidR="0050097C" w:rsidRPr="0050097C" w:rsidRDefault="0050097C" w:rsidP="0050097C">
      <w:pPr>
        <w:pStyle w:val="a6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Georgia" w:hAnsi="Georgia"/>
          <w:color w:val="000000"/>
          <w:sz w:val="28"/>
          <w:shd w:val="clear" w:color="auto" w:fill="FFFFFF"/>
        </w:rPr>
      </w:pPr>
    </w:p>
    <w:p w:rsidR="0050097C" w:rsidRPr="0050097C" w:rsidRDefault="0050097C" w:rsidP="0050097C">
      <w:pPr>
        <w:pStyle w:val="a6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Georgia" w:hAnsi="Georgia"/>
          <w:color w:val="000000"/>
          <w:sz w:val="28"/>
        </w:rPr>
      </w:pPr>
      <w:r w:rsidRPr="0050097C">
        <w:rPr>
          <w:rFonts w:ascii="Georgia" w:hAnsi="Georgia"/>
          <w:color w:val="000000"/>
          <w:sz w:val="28"/>
        </w:rPr>
        <w:t xml:space="preserve">…Иногда точка зрения, с которой подходят к произведению искусства, бывает явно недостаточна. Вот обычная «недостаточность»: портрет рассматривают только так: «похож» он или не «похож» на оригинал. Если не похож — это вообще не портрет, хотя это, может быть, прекрасное произведение искусства. А если </w:t>
      </w:r>
      <w:r w:rsidRPr="0050097C">
        <w:rPr>
          <w:rFonts w:ascii="Georgia" w:hAnsi="Georgia"/>
          <w:color w:val="000000"/>
          <w:sz w:val="28"/>
        </w:rPr>
        <w:lastRenderedPageBreak/>
        <w:t xml:space="preserve">просто «похож»? Достаточно ли </w:t>
      </w:r>
      <w:proofErr w:type="gramStart"/>
      <w:r w:rsidRPr="0050097C">
        <w:rPr>
          <w:rFonts w:ascii="Georgia" w:hAnsi="Georgia"/>
          <w:color w:val="000000"/>
          <w:sz w:val="28"/>
        </w:rPr>
        <w:t>этого?...</w:t>
      </w:r>
      <w:proofErr w:type="gramEnd"/>
      <w:r w:rsidRPr="0050097C">
        <w:rPr>
          <w:rFonts w:ascii="Georgia" w:hAnsi="Georgia"/>
          <w:color w:val="000000"/>
          <w:sz w:val="28"/>
        </w:rPr>
        <w:t xml:space="preserve"> Что же нужно в портрете, чтобы он был произведением искусства, кроме простой похожести? Во-первых, сама похожесть может быть разной глубины проникновения в духовную суть человека. Это знают и хорошие фотографы, стремящиеся ухватить подходящий момент для съемки, чтобы не было в лице напряженности, связанной обычно с ожиданием съемки, чтобы выражение лица было характерное, чтобы положение тела было свободным и индивидуальным, свойственным данному человеку. От такой «внутренней похожести» многое зависит в том, чтобы портрет или фотография стали произведениями искусства. Но дело еще и в другой красоте: в красоте цвета, линий, композиции. Если вы привыкли отождествлять красоту портрета с красотой того, кто изображен на нем, и думаете, что не может быть особой, живописной или графической красоты портрета, независимости от красоты изображаемого лица, — вы еще не можете понимать портретной живописи…</w:t>
      </w:r>
    </w:p>
    <w:p w:rsidR="0050097C" w:rsidRPr="0050097C" w:rsidRDefault="0050097C" w:rsidP="0050097C">
      <w:pPr>
        <w:pStyle w:val="a6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Georgia" w:hAnsi="Georgia"/>
          <w:color w:val="000000"/>
          <w:sz w:val="28"/>
        </w:rPr>
      </w:pPr>
      <w:r w:rsidRPr="0050097C">
        <w:rPr>
          <w:rFonts w:ascii="Georgia" w:hAnsi="Georgia"/>
          <w:color w:val="000000"/>
          <w:sz w:val="28"/>
        </w:rPr>
        <w:t>…Ну, а если пойдем дальше и представим себе художника, который будет стремиться выразить что-то свое только путем сочетания красок, композицией или линиями, не стремясь к похожести на что-либо вообще? Просто выразить какое-то настроение, какое-то свое понимание мира? Прежде чем отмахнуться от такого рода опытов, необходимо внимательно подумать. Не все, чего мы не понимаем с первого взгляда, нуждается в том, чтобы мы его отметали, отвергали. Слишком много мы могли бы наделать ошибок. Ведь и серьезную, классическую музыку нельзя понять, не занимаясь музыкой.</w:t>
      </w:r>
    </w:p>
    <w:p w:rsidR="0050097C" w:rsidRPr="0050097C" w:rsidRDefault="0050097C" w:rsidP="0050097C">
      <w:pPr>
        <w:pStyle w:val="a6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Georgia" w:hAnsi="Georgia"/>
          <w:color w:val="000000"/>
          <w:sz w:val="28"/>
        </w:rPr>
      </w:pPr>
      <w:r w:rsidRPr="0050097C">
        <w:rPr>
          <w:rFonts w:ascii="Georgia" w:hAnsi="Georgia"/>
          <w:color w:val="000000"/>
          <w:sz w:val="28"/>
        </w:rPr>
        <w:t>Чтобы понимать серьезную живопись, надо учиться.</w:t>
      </w:r>
    </w:p>
    <w:p w:rsidR="0050097C" w:rsidRDefault="0050097C" w:rsidP="0050097C">
      <w:pPr>
        <w:pStyle w:val="a6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Georgia" w:hAnsi="Georgia"/>
          <w:color w:val="000000"/>
          <w:sz w:val="28"/>
        </w:rPr>
      </w:pPr>
    </w:p>
    <w:p w:rsidR="0050097C" w:rsidRDefault="0050097C" w:rsidP="0050097C">
      <w:pPr>
        <w:pStyle w:val="a6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Georgia" w:hAnsi="Georgia"/>
          <w:color w:val="000000"/>
          <w:sz w:val="28"/>
        </w:rPr>
      </w:pPr>
    </w:p>
    <w:p w:rsidR="0050097C" w:rsidRDefault="0050097C" w:rsidP="0050097C">
      <w:pPr>
        <w:pStyle w:val="a6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Georgia" w:hAnsi="Georgia"/>
          <w:color w:val="000000"/>
          <w:sz w:val="28"/>
        </w:rPr>
      </w:pPr>
    </w:p>
    <w:p w:rsidR="0050097C" w:rsidRDefault="0050097C" w:rsidP="0050097C">
      <w:pPr>
        <w:pStyle w:val="a6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Georgia" w:hAnsi="Georgia"/>
          <w:color w:val="000000"/>
          <w:sz w:val="28"/>
        </w:rPr>
      </w:pPr>
    </w:p>
    <w:p w:rsidR="0050097C" w:rsidRDefault="0050097C" w:rsidP="0050097C">
      <w:pPr>
        <w:pStyle w:val="a6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Georgia" w:hAnsi="Georgia"/>
          <w:color w:val="000000"/>
          <w:sz w:val="28"/>
        </w:rPr>
      </w:pPr>
    </w:p>
    <w:p w:rsidR="0050097C" w:rsidRDefault="0050097C" w:rsidP="0050097C">
      <w:pPr>
        <w:pStyle w:val="a6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Georgia" w:hAnsi="Georgia"/>
          <w:color w:val="000000"/>
          <w:sz w:val="28"/>
        </w:rPr>
      </w:pPr>
      <w:r>
        <w:rPr>
          <w:rFonts w:ascii="Georgia" w:hAnsi="Georgia"/>
          <w:color w:val="000000"/>
          <w:sz w:val="28"/>
        </w:rPr>
        <w:t xml:space="preserve">Приложение 4 </w:t>
      </w:r>
    </w:p>
    <w:p w:rsidR="0050097C" w:rsidRDefault="0050097C" w:rsidP="0050097C">
      <w:pPr>
        <w:pStyle w:val="a6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Georgia" w:hAnsi="Georgia"/>
          <w:color w:val="000000"/>
          <w:sz w:val="28"/>
        </w:rPr>
      </w:pPr>
      <w:r>
        <w:rPr>
          <w:rFonts w:ascii="Georgia" w:hAnsi="Georgia"/>
          <w:color w:val="000000"/>
          <w:sz w:val="28"/>
        </w:rPr>
        <w:t xml:space="preserve">Текст о Д. С. Лихачеве в формате итогового собеседования </w:t>
      </w:r>
    </w:p>
    <w:p w:rsidR="0050097C" w:rsidRPr="0050097C" w:rsidRDefault="0050097C" w:rsidP="0050097C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0097C">
        <w:rPr>
          <w:rFonts w:ascii="Times New Roman" w:hAnsi="Times New Roman" w:cs="Times New Roman"/>
          <w:color w:val="000000"/>
          <w:sz w:val="28"/>
          <w:szCs w:val="24"/>
        </w:rPr>
        <w:t>Дмитрий Сергеевич Лихачёв — крупнейший ученый и защитник русской культуры. Он прожил очень длинную жизнь, в которой были лишения, гонения, а также грандиозные свершения на научной ниве, признание не только на родине, но и по всему миру.</w:t>
      </w:r>
    </w:p>
    <w:p w:rsidR="0050097C" w:rsidRPr="0050097C" w:rsidRDefault="0050097C" w:rsidP="0050097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0097C">
        <w:rPr>
          <w:rFonts w:ascii="Times New Roman" w:hAnsi="Times New Roman" w:cs="Times New Roman"/>
          <w:color w:val="000000"/>
          <w:sz w:val="28"/>
          <w:szCs w:val="24"/>
        </w:rPr>
        <w:t xml:space="preserve">       Дмитрий Сергеевич прожил 92 года, в течение его земного пути в России несколько раз сменились политические режимы. Он родился в Санкт-Петербурге и умер в нем же, но жил и в Петрограде, и в Ленинграде… Выдающийся ученый через все испытания пронес выдержку и честь, всегда оставался верен своей миссии — хранить память, историю, культуру. Дмитрий Сергеевич пострадал от советской власти, но не стал диссидентом, всегда находил разумный компромисс в отношениях с вышестоящими, чтобы иметь возможность делать свое дело. Совесть его не была замарана ни одним неблаговидным поступком.</w:t>
      </w:r>
    </w:p>
    <w:p w:rsidR="0050097C" w:rsidRPr="0050097C" w:rsidRDefault="0050097C" w:rsidP="0050097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0097C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   Во второй половине 80-х и в 90-е авторитет Дмитрия Сергеевича был невероятно велик не только в академических кругах, его почитали люди самых разных профессий, политических взглядов. Он выступал как пропагандист охраны памятников — как материальных, так и нематериальных. С 1986 по 1993 год академик Лихачёв был председателем Российского фонда культуры, избирался народным депутатом Верховного совета.</w:t>
      </w:r>
    </w:p>
    <w:p w:rsidR="0050097C" w:rsidRPr="0050097C" w:rsidRDefault="0050097C" w:rsidP="0050097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0097C">
        <w:rPr>
          <w:rFonts w:ascii="Times New Roman" w:hAnsi="Times New Roman" w:cs="Times New Roman"/>
          <w:color w:val="000000"/>
          <w:sz w:val="28"/>
          <w:szCs w:val="24"/>
        </w:rPr>
        <w:t xml:space="preserve">     В 1984 году имя Лихачёва присвоено малой планете № 2877.</w:t>
      </w:r>
    </w:p>
    <w:p w:rsidR="0050097C" w:rsidRDefault="0050097C" w:rsidP="0050097C">
      <w:pPr>
        <w:pStyle w:val="a6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Georgia" w:hAnsi="Georgia"/>
          <w:color w:val="000000"/>
          <w:sz w:val="28"/>
        </w:rPr>
      </w:pPr>
    </w:p>
    <w:p w:rsidR="0050097C" w:rsidRPr="0050097C" w:rsidRDefault="0050097C" w:rsidP="0050097C">
      <w:pPr>
        <w:pStyle w:val="a6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Georgia" w:hAnsi="Georgia"/>
          <w:color w:val="000000"/>
          <w:sz w:val="28"/>
        </w:rPr>
      </w:pPr>
    </w:p>
    <w:p w:rsidR="0050097C" w:rsidRPr="0050097C" w:rsidRDefault="0050097C" w:rsidP="0050097C">
      <w:pPr>
        <w:pStyle w:val="a8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sectPr w:rsidR="0050097C" w:rsidRPr="0050097C" w:rsidSect="00D30C3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BBE"/>
    <w:multiLevelType w:val="multilevel"/>
    <w:tmpl w:val="39F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31B82"/>
    <w:multiLevelType w:val="hybridMultilevel"/>
    <w:tmpl w:val="E8883E3A"/>
    <w:lvl w:ilvl="0" w:tplc="B70CDC20">
      <w:start w:val="1"/>
      <w:numFmt w:val="decimal"/>
      <w:lvlText w:val="%1."/>
      <w:lvlJc w:val="left"/>
      <w:pPr>
        <w:ind w:left="1112" w:hanging="428"/>
      </w:pPr>
      <w:rPr>
        <w:rFonts w:ascii="Times New Roman" w:eastAsia="Times New Roman" w:hAnsi="Times New Roman" w:cs="Times New Roman" w:hint="default"/>
        <w:color w:val="4D4D4D"/>
        <w:spacing w:val="0"/>
        <w:w w:val="83"/>
        <w:sz w:val="28"/>
        <w:szCs w:val="28"/>
        <w:lang w:val="ru-RU" w:eastAsia="en-US" w:bidi="ar-SA"/>
      </w:rPr>
    </w:lvl>
    <w:lvl w:ilvl="1" w:tplc="4B708A14">
      <w:numFmt w:val="bullet"/>
      <w:lvlText w:val="•"/>
      <w:lvlJc w:val="left"/>
      <w:pPr>
        <w:ind w:left="1372" w:hanging="428"/>
      </w:pPr>
      <w:rPr>
        <w:rFonts w:hint="default"/>
        <w:lang w:val="ru-RU" w:eastAsia="en-US" w:bidi="ar-SA"/>
      </w:rPr>
    </w:lvl>
    <w:lvl w:ilvl="2" w:tplc="AA74C59A">
      <w:numFmt w:val="bullet"/>
      <w:lvlText w:val="•"/>
      <w:lvlJc w:val="left"/>
      <w:pPr>
        <w:ind w:left="1624" w:hanging="428"/>
      </w:pPr>
      <w:rPr>
        <w:rFonts w:hint="default"/>
        <w:lang w:val="ru-RU" w:eastAsia="en-US" w:bidi="ar-SA"/>
      </w:rPr>
    </w:lvl>
    <w:lvl w:ilvl="3" w:tplc="1D38365E">
      <w:numFmt w:val="bullet"/>
      <w:lvlText w:val="•"/>
      <w:lvlJc w:val="left"/>
      <w:pPr>
        <w:ind w:left="1876" w:hanging="428"/>
      </w:pPr>
      <w:rPr>
        <w:rFonts w:hint="default"/>
        <w:lang w:val="ru-RU" w:eastAsia="en-US" w:bidi="ar-SA"/>
      </w:rPr>
    </w:lvl>
    <w:lvl w:ilvl="4" w:tplc="078CC31A">
      <w:numFmt w:val="bullet"/>
      <w:lvlText w:val="•"/>
      <w:lvlJc w:val="left"/>
      <w:pPr>
        <w:ind w:left="2128" w:hanging="428"/>
      </w:pPr>
      <w:rPr>
        <w:rFonts w:hint="default"/>
        <w:lang w:val="ru-RU" w:eastAsia="en-US" w:bidi="ar-SA"/>
      </w:rPr>
    </w:lvl>
    <w:lvl w:ilvl="5" w:tplc="46882542">
      <w:numFmt w:val="bullet"/>
      <w:lvlText w:val="•"/>
      <w:lvlJc w:val="left"/>
      <w:pPr>
        <w:ind w:left="2380" w:hanging="428"/>
      </w:pPr>
      <w:rPr>
        <w:rFonts w:hint="default"/>
        <w:lang w:val="ru-RU" w:eastAsia="en-US" w:bidi="ar-SA"/>
      </w:rPr>
    </w:lvl>
    <w:lvl w:ilvl="6" w:tplc="A3EC4644">
      <w:numFmt w:val="bullet"/>
      <w:lvlText w:val="•"/>
      <w:lvlJc w:val="left"/>
      <w:pPr>
        <w:ind w:left="2632" w:hanging="428"/>
      </w:pPr>
      <w:rPr>
        <w:rFonts w:hint="default"/>
        <w:lang w:val="ru-RU" w:eastAsia="en-US" w:bidi="ar-SA"/>
      </w:rPr>
    </w:lvl>
    <w:lvl w:ilvl="7" w:tplc="11E04058">
      <w:numFmt w:val="bullet"/>
      <w:lvlText w:val="•"/>
      <w:lvlJc w:val="left"/>
      <w:pPr>
        <w:ind w:left="2884" w:hanging="428"/>
      </w:pPr>
      <w:rPr>
        <w:rFonts w:hint="default"/>
        <w:lang w:val="ru-RU" w:eastAsia="en-US" w:bidi="ar-SA"/>
      </w:rPr>
    </w:lvl>
    <w:lvl w:ilvl="8" w:tplc="0044AF2A">
      <w:numFmt w:val="bullet"/>
      <w:lvlText w:val="•"/>
      <w:lvlJc w:val="left"/>
      <w:pPr>
        <w:ind w:left="3136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2FD11E66"/>
    <w:multiLevelType w:val="hybridMultilevel"/>
    <w:tmpl w:val="BE381C70"/>
    <w:lvl w:ilvl="0" w:tplc="65FE31A0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07405CC">
      <w:numFmt w:val="bullet"/>
      <w:lvlText w:val="•"/>
      <w:lvlJc w:val="left"/>
      <w:pPr>
        <w:ind w:left="1110" w:hanging="181"/>
      </w:pPr>
      <w:rPr>
        <w:rFonts w:hint="default"/>
        <w:lang w:val="ru-RU" w:eastAsia="en-US" w:bidi="ar-SA"/>
      </w:rPr>
    </w:lvl>
    <w:lvl w:ilvl="2" w:tplc="C7A2168E">
      <w:numFmt w:val="bullet"/>
      <w:lvlText w:val="•"/>
      <w:lvlJc w:val="left"/>
      <w:pPr>
        <w:ind w:left="1920" w:hanging="181"/>
      </w:pPr>
      <w:rPr>
        <w:rFonts w:hint="default"/>
        <w:lang w:val="ru-RU" w:eastAsia="en-US" w:bidi="ar-SA"/>
      </w:rPr>
    </w:lvl>
    <w:lvl w:ilvl="3" w:tplc="BD5027EC">
      <w:numFmt w:val="bullet"/>
      <w:lvlText w:val="•"/>
      <w:lvlJc w:val="left"/>
      <w:pPr>
        <w:ind w:left="2730" w:hanging="181"/>
      </w:pPr>
      <w:rPr>
        <w:rFonts w:hint="default"/>
        <w:lang w:val="ru-RU" w:eastAsia="en-US" w:bidi="ar-SA"/>
      </w:rPr>
    </w:lvl>
    <w:lvl w:ilvl="4" w:tplc="FC0CE578">
      <w:numFmt w:val="bullet"/>
      <w:lvlText w:val="•"/>
      <w:lvlJc w:val="left"/>
      <w:pPr>
        <w:ind w:left="3541" w:hanging="181"/>
      </w:pPr>
      <w:rPr>
        <w:rFonts w:hint="default"/>
        <w:lang w:val="ru-RU" w:eastAsia="en-US" w:bidi="ar-SA"/>
      </w:rPr>
    </w:lvl>
    <w:lvl w:ilvl="5" w:tplc="D466E4A2">
      <w:numFmt w:val="bullet"/>
      <w:lvlText w:val="•"/>
      <w:lvlJc w:val="left"/>
      <w:pPr>
        <w:ind w:left="4351" w:hanging="181"/>
      </w:pPr>
      <w:rPr>
        <w:rFonts w:hint="default"/>
        <w:lang w:val="ru-RU" w:eastAsia="en-US" w:bidi="ar-SA"/>
      </w:rPr>
    </w:lvl>
    <w:lvl w:ilvl="6" w:tplc="D9D8CC84">
      <w:numFmt w:val="bullet"/>
      <w:lvlText w:val="•"/>
      <w:lvlJc w:val="left"/>
      <w:pPr>
        <w:ind w:left="5161" w:hanging="181"/>
      </w:pPr>
      <w:rPr>
        <w:rFonts w:hint="default"/>
        <w:lang w:val="ru-RU" w:eastAsia="en-US" w:bidi="ar-SA"/>
      </w:rPr>
    </w:lvl>
    <w:lvl w:ilvl="7" w:tplc="702EECF2">
      <w:numFmt w:val="bullet"/>
      <w:lvlText w:val="•"/>
      <w:lvlJc w:val="left"/>
      <w:pPr>
        <w:ind w:left="5972" w:hanging="181"/>
      </w:pPr>
      <w:rPr>
        <w:rFonts w:hint="default"/>
        <w:lang w:val="ru-RU" w:eastAsia="en-US" w:bidi="ar-SA"/>
      </w:rPr>
    </w:lvl>
    <w:lvl w:ilvl="8" w:tplc="A6FC86C8">
      <w:numFmt w:val="bullet"/>
      <w:lvlText w:val="•"/>
      <w:lvlJc w:val="left"/>
      <w:pPr>
        <w:ind w:left="6782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33952037"/>
    <w:multiLevelType w:val="multilevel"/>
    <w:tmpl w:val="1D56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1E43DE"/>
    <w:multiLevelType w:val="multilevel"/>
    <w:tmpl w:val="44B8BB92"/>
    <w:lvl w:ilvl="0">
      <w:start w:val="3"/>
      <w:numFmt w:val="decimal"/>
      <w:lvlText w:val="%1"/>
      <w:lvlJc w:val="left"/>
      <w:pPr>
        <w:ind w:left="221" w:hanging="57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1" w:hanging="5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57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2"/>
        <w:szCs w:val="22"/>
        <w:lang w:val="ru-RU" w:eastAsia="en-US" w:bidi="ar-SA"/>
      </w:rPr>
    </w:lvl>
    <w:lvl w:ilvl="3">
      <w:numFmt w:val="bullet"/>
      <w:lvlText w:val=""/>
      <w:lvlJc w:val="left"/>
      <w:pPr>
        <w:ind w:left="1072" w:hanging="284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01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97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41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84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5C3C33F7"/>
    <w:multiLevelType w:val="hybridMultilevel"/>
    <w:tmpl w:val="92BA70B6"/>
    <w:lvl w:ilvl="0" w:tplc="91BEC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2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1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AB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43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E7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EC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61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86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1C5765"/>
    <w:multiLevelType w:val="hybridMultilevel"/>
    <w:tmpl w:val="1DBE8A8C"/>
    <w:lvl w:ilvl="0" w:tplc="B420ACCC">
      <w:start w:val="1"/>
      <w:numFmt w:val="decimal"/>
      <w:lvlText w:val="%1."/>
      <w:lvlJc w:val="left"/>
      <w:pPr>
        <w:ind w:left="929" w:hanging="28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F2492F4">
      <w:numFmt w:val="bullet"/>
      <w:lvlText w:val="•"/>
      <w:lvlJc w:val="left"/>
      <w:pPr>
        <w:ind w:left="1515" w:hanging="282"/>
      </w:pPr>
      <w:rPr>
        <w:rFonts w:hint="default"/>
        <w:lang w:val="ru-RU" w:eastAsia="en-US" w:bidi="ar-SA"/>
      </w:rPr>
    </w:lvl>
    <w:lvl w:ilvl="2" w:tplc="05C49228">
      <w:numFmt w:val="bullet"/>
      <w:lvlText w:val="•"/>
      <w:lvlJc w:val="left"/>
      <w:pPr>
        <w:ind w:left="2110" w:hanging="282"/>
      </w:pPr>
      <w:rPr>
        <w:rFonts w:hint="default"/>
        <w:lang w:val="ru-RU" w:eastAsia="en-US" w:bidi="ar-SA"/>
      </w:rPr>
    </w:lvl>
    <w:lvl w:ilvl="3" w:tplc="9878E2EA">
      <w:numFmt w:val="bullet"/>
      <w:lvlText w:val="•"/>
      <w:lvlJc w:val="left"/>
      <w:pPr>
        <w:ind w:left="2705" w:hanging="282"/>
      </w:pPr>
      <w:rPr>
        <w:rFonts w:hint="default"/>
        <w:lang w:val="ru-RU" w:eastAsia="en-US" w:bidi="ar-SA"/>
      </w:rPr>
    </w:lvl>
    <w:lvl w:ilvl="4" w:tplc="CB062CBE">
      <w:numFmt w:val="bullet"/>
      <w:lvlText w:val="•"/>
      <w:lvlJc w:val="left"/>
      <w:pPr>
        <w:ind w:left="3300" w:hanging="282"/>
      </w:pPr>
      <w:rPr>
        <w:rFonts w:hint="default"/>
        <w:lang w:val="ru-RU" w:eastAsia="en-US" w:bidi="ar-SA"/>
      </w:rPr>
    </w:lvl>
    <w:lvl w:ilvl="5" w:tplc="F4EED13A">
      <w:numFmt w:val="bullet"/>
      <w:lvlText w:val="•"/>
      <w:lvlJc w:val="left"/>
      <w:pPr>
        <w:ind w:left="3895" w:hanging="282"/>
      </w:pPr>
      <w:rPr>
        <w:rFonts w:hint="default"/>
        <w:lang w:val="ru-RU" w:eastAsia="en-US" w:bidi="ar-SA"/>
      </w:rPr>
    </w:lvl>
    <w:lvl w:ilvl="6" w:tplc="239C6B3C">
      <w:numFmt w:val="bullet"/>
      <w:lvlText w:val="•"/>
      <w:lvlJc w:val="left"/>
      <w:pPr>
        <w:ind w:left="4490" w:hanging="282"/>
      </w:pPr>
      <w:rPr>
        <w:rFonts w:hint="default"/>
        <w:lang w:val="ru-RU" w:eastAsia="en-US" w:bidi="ar-SA"/>
      </w:rPr>
    </w:lvl>
    <w:lvl w:ilvl="7" w:tplc="751293EA">
      <w:numFmt w:val="bullet"/>
      <w:lvlText w:val="•"/>
      <w:lvlJc w:val="left"/>
      <w:pPr>
        <w:ind w:left="5086" w:hanging="282"/>
      </w:pPr>
      <w:rPr>
        <w:rFonts w:hint="default"/>
        <w:lang w:val="ru-RU" w:eastAsia="en-US" w:bidi="ar-SA"/>
      </w:rPr>
    </w:lvl>
    <w:lvl w:ilvl="8" w:tplc="EBD6190A">
      <w:numFmt w:val="bullet"/>
      <w:lvlText w:val="•"/>
      <w:lvlJc w:val="left"/>
      <w:pPr>
        <w:ind w:left="5681" w:hanging="282"/>
      </w:pPr>
      <w:rPr>
        <w:rFonts w:hint="default"/>
        <w:lang w:val="ru-RU" w:eastAsia="en-US" w:bidi="ar-SA"/>
      </w:rPr>
    </w:lvl>
  </w:abstractNum>
  <w:abstractNum w:abstractNumId="7" w15:restartNumberingAfterBreak="0">
    <w:nsid w:val="70164C1B"/>
    <w:multiLevelType w:val="multilevel"/>
    <w:tmpl w:val="E666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645"/>
    <w:rsid w:val="000B192D"/>
    <w:rsid w:val="001A31FB"/>
    <w:rsid w:val="001F0E41"/>
    <w:rsid w:val="00200CFD"/>
    <w:rsid w:val="00297CEA"/>
    <w:rsid w:val="00316F2B"/>
    <w:rsid w:val="00364F51"/>
    <w:rsid w:val="003844E1"/>
    <w:rsid w:val="003A565B"/>
    <w:rsid w:val="003F2250"/>
    <w:rsid w:val="004B3552"/>
    <w:rsid w:val="004D32F6"/>
    <w:rsid w:val="004D7415"/>
    <w:rsid w:val="0050097C"/>
    <w:rsid w:val="00575BB1"/>
    <w:rsid w:val="005E172F"/>
    <w:rsid w:val="00652D31"/>
    <w:rsid w:val="00671448"/>
    <w:rsid w:val="0067533D"/>
    <w:rsid w:val="00773589"/>
    <w:rsid w:val="00863FC0"/>
    <w:rsid w:val="008C24EC"/>
    <w:rsid w:val="008E3D8E"/>
    <w:rsid w:val="00931B96"/>
    <w:rsid w:val="009918F1"/>
    <w:rsid w:val="00A52497"/>
    <w:rsid w:val="00A7212F"/>
    <w:rsid w:val="00A97490"/>
    <w:rsid w:val="00AC0522"/>
    <w:rsid w:val="00AC0645"/>
    <w:rsid w:val="00B07F75"/>
    <w:rsid w:val="00D30C3F"/>
    <w:rsid w:val="00D73336"/>
    <w:rsid w:val="00DC5D82"/>
    <w:rsid w:val="00FA0450"/>
    <w:rsid w:val="00FE1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9402"/>
  <w15:docId w15:val="{FBD07666-9132-44AB-881A-9EDAB8E9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4E1"/>
  </w:style>
  <w:style w:type="paragraph" w:styleId="1">
    <w:name w:val="heading 1"/>
    <w:basedOn w:val="a"/>
    <w:next w:val="a"/>
    <w:link w:val="10"/>
    <w:uiPriority w:val="9"/>
    <w:qFormat/>
    <w:rsid w:val="00773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7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1B96"/>
    <w:pPr>
      <w:widowControl w:val="0"/>
      <w:autoSpaceDE w:val="0"/>
      <w:autoSpaceDN w:val="0"/>
      <w:spacing w:after="0" w:line="240" w:lineRule="auto"/>
      <w:ind w:left="118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31B9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31B96"/>
    <w:pPr>
      <w:widowControl w:val="0"/>
      <w:autoSpaceDE w:val="0"/>
      <w:autoSpaceDN w:val="0"/>
      <w:spacing w:after="0" w:line="240" w:lineRule="auto"/>
      <w:ind w:left="118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31B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93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s">
    <w:name w:val="authors"/>
    <w:basedOn w:val="a0"/>
    <w:rsid w:val="00931B96"/>
  </w:style>
  <w:style w:type="character" w:customStyle="1" w:styleId="type">
    <w:name w:val="type"/>
    <w:basedOn w:val="a0"/>
    <w:rsid w:val="00931B96"/>
  </w:style>
  <w:style w:type="table" w:customStyle="1" w:styleId="TableNormal1">
    <w:name w:val="Table Normal1"/>
    <w:uiPriority w:val="2"/>
    <w:semiHidden/>
    <w:unhideWhenUsed/>
    <w:qFormat/>
    <w:rsid w:val="00931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">
    <w:name w:val="c1"/>
    <w:basedOn w:val="a0"/>
    <w:rsid w:val="00D73336"/>
  </w:style>
  <w:style w:type="character" w:customStyle="1" w:styleId="c2">
    <w:name w:val="c2"/>
    <w:basedOn w:val="a0"/>
    <w:rsid w:val="00D73336"/>
  </w:style>
  <w:style w:type="character" w:styleId="a7">
    <w:name w:val="Hyperlink"/>
    <w:basedOn w:val="a0"/>
    <w:uiPriority w:val="99"/>
    <w:semiHidden/>
    <w:unhideWhenUsed/>
    <w:rsid w:val="00364F51"/>
    <w:rPr>
      <w:color w:val="0000FF"/>
      <w:u w:val="single"/>
    </w:rPr>
  </w:style>
  <w:style w:type="paragraph" w:styleId="a8">
    <w:name w:val="No Spacing"/>
    <w:uiPriority w:val="1"/>
    <w:qFormat/>
    <w:rsid w:val="00316F2B"/>
    <w:pPr>
      <w:spacing w:after="0" w:line="240" w:lineRule="auto"/>
    </w:pPr>
  </w:style>
  <w:style w:type="character" w:styleId="a9">
    <w:name w:val="Strong"/>
    <w:basedOn w:val="a0"/>
    <w:uiPriority w:val="22"/>
    <w:qFormat/>
    <w:rsid w:val="003A565B"/>
    <w:rPr>
      <w:b/>
      <w:bCs/>
    </w:rPr>
  </w:style>
  <w:style w:type="paragraph" w:customStyle="1" w:styleId="Default">
    <w:name w:val="Default"/>
    <w:rsid w:val="00A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">
    <w:name w:val="tocnumber"/>
    <w:basedOn w:val="a0"/>
    <w:rsid w:val="00A97490"/>
  </w:style>
  <w:style w:type="character" w:customStyle="1" w:styleId="toctext">
    <w:name w:val="toctext"/>
    <w:basedOn w:val="a0"/>
    <w:rsid w:val="00A97490"/>
  </w:style>
  <w:style w:type="character" w:customStyle="1" w:styleId="10">
    <w:name w:val="Заголовок 1 Знак"/>
    <w:basedOn w:val="a0"/>
    <w:link w:val="1"/>
    <w:uiPriority w:val="9"/>
    <w:rsid w:val="007735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B0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B07F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9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4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98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E%D0%B7_%D0%BF%D0%B8%D1%81%D0%B0%D1%82%D0%B5%D0%BB%D0%B5%D0%B9_%D0%A1%D0%A1%D0%A1%D0%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1%81%D0%BA%D1%83%D1%81%D1%81%D1%82%D0%B2%D0%BE%D0%B2%D0%B5%D0%B4%D0%B5%D0%BD%D0%B8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3%D0%BB%D1%8C%D1%82%D1%83%D1%80%D0%BE%D0%BB%D0%BE%D0%B3%D0%B8%D1%8F" TargetMode="External"/><Relationship Id="rId11" Type="http://schemas.openxmlformats.org/officeDocument/2006/relationships/hyperlink" Target="https://ru.wikipedia.org/wiki/%D0%92%D0%BB%D0%B0%D1%81%D1%82%D1%8C" TargetMode="External"/><Relationship Id="rId5" Type="http://schemas.openxmlformats.org/officeDocument/2006/relationships/hyperlink" Target="https://ru.wikipedia.org/wiki/%D0%A4%D0%B8%D0%BB%D0%BE%D0%BB%D0%BE%D0%B3%D0%B8%D1%8F" TargetMode="External"/><Relationship Id="rId10" Type="http://schemas.openxmlformats.org/officeDocument/2006/relationships/hyperlink" Target="https://ru.wikipedia.org/wiki/%D0%A0%D0%B5%D0%BF%D1%80%D0%B5%D1%81%D1%81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1%D0%B5%D0%B6%D0%B4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2022-12-20T10:41:00Z</dcterms:created>
  <dcterms:modified xsi:type="dcterms:W3CDTF">2023-02-17T14:34:00Z</dcterms:modified>
</cp:coreProperties>
</file>