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A00" w:rsidRPr="00A11D46" w:rsidRDefault="00960912" w:rsidP="00A11D46">
      <w:pPr>
        <w:spacing w:after="0" w:line="240" w:lineRule="auto"/>
        <w:ind w:left="1134"/>
        <w:rPr>
          <w:rFonts w:ascii="Times New Roman" w:hAnsi="Times New Roman" w:cs="Times New Roman"/>
          <w:sz w:val="24"/>
          <w:szCs w:val="24"/>
        </w:rPr>
      </w:pPr>
      <w:r>
        <w:rPr>
          <w:b/>
          <w:noProof/>
        </w:rPr>
        <w:pict>
          <v:shapetype id="_x0000_t202" coordsize="21600,21600" o:spt="202" path="m,l,21600r21600,l21600,xe">
            <v:stroke joinstyle="miter"/>
            <v:path gradientshapeok="t" o:connecttype="rect"/>
          </v:shapetype>
          <v:shape id="_x0000_s1027" type="#_x0000_t202" style="position:absolute;left:0;text-align:left;margin-left:-27.45pt;margin-top:7.85pt;width:352.9pt;height:119.9pt;z-index:-251654144;mso-wrap-style:none" stroked="f">
            <v:textbox style="mso-next-textbox:#_x0000_s1027;mso-fit-shape-to-text:t">
              <w:txbxContent>
                <w:p w:rsidR="00FE3905" w:rsidRPr="00FE3905" w:rsidRDefault="00FE3905" w:rsidP="00BF4AB0">
                  <w:pPr>
                    <w:spacing w:after="0" w:line="240" w:lineRule="auto"/>
                    <w:ind w:left="1134"/>
                    <w:jc w:val="center"/>
                    <w:rPr>
                      <w:rFonts w:ascii="Times New Roman" w:hAnsi="Times New Roman" w:cs="Times New Roman"/>
                      <w:b/>
                      <w:color w:val="17365D" w:themeColor="text2" w:themeShade="BF"/>
                      <w:sz w:val="28"/>
                      <w:szCs w:val="24"/>
                    </w:rPr>
                  </w:pPr>
                  <w:r w:rsidRPr="00FE3905">
                    <w:rPr>
                      <w:rFonts w:ascii="Times New Roman" w:hAnsi="Times New Roman" w:cs="Times New Roman"/>
                      <w:b/>
                      <w:color w:val="17365D" w:themeColor="text2" w:themeShade="BF"/>
                      <w:sz w:val="28"/>
                      <w:szCs w:val="24"/>
                    </w:rPr>
                    <w:t>ПРОЕКТ МЕТОДИЧЕСКИХ РЕКОМЕНДАЦИЙ ПО ИСПОЛЬЗОВАНИЮ НА УРОКАХ РУССКОГО ЯЗЫКА В НАЧАЛЬНОЙ ШКОЛЕ ПРИ</w:t>
                  </w:r>
                  <w:r w:rsidR="00F36AA9">
                    <w:rPr>
                      <w:rFonts w:ascii="Times New Roman" w:hAnsi="Times New Roman" w:cs="Times New Roman"/>
                      <w:b/>
                      <w:color w:val="17365D" w:themeColor="text2" w:themeShade="BF"/>
                      <w:sz w:val="28"/>
                      <w:szCs w:val="24"/>
                    </w:rPr>
                    <w:t>Ё</w:t>
                  </w:r>
                  <w:r w:rsidRPr="00FE3905">
                    <w:rPr>
                      <w:rFonts w:ascii="Times New Roman" w:hAnsi="Times New Roman" w:cs="Times New Roman"/>
                      <w:b/>
                      <w:color w:val="17365D" w:themeColor="text2" w:themeShade="BF"/>
                      <w:sz w:val="28"/>
                      <w:szCs w:val="24"/>
                    </w:rPr>
                    <w:t>МОВ САМОКОНТРОЛЯ И САМООЦЕНКИ КАК СРЕДСТВ</w:t>
                  </w:r>
                  <w:r w:rsidR="000918F8">
                    <w:rPr>
                      <w:rFonts w:ascii="Times New Roman" w:hAnsi="Times New Roman" w:cs="Times New Roman"/>
                      <w:b/>
                      <w:color w:val="17365D" w:themeColor="text2" w:themeShade="BF"/>
                      <w:sz w:val="28"/>
                      <w:szCs w:val="24"/>
                    </w:rPr>
                    <w:t>А ФОРМИРОВАНИЯ</w:t>
                  </w:r>
                  <w:r w:rsidRPr="00FE3905">
                    <w:rPr>
                      <w:rFonts w:ascii="Times New Roman" w:hAnsi="Times New Roman" w:cs="Times New Roman"/>
                      <w:b/>
                      <w:color w:val="17365D" w:themeColor="text2" w:themeShade="BF"/>
                      <w:sz w:val="28"/>
                      <w:szCs w:val="24"/>
                    </w:rPr>
                    <w:t xml:space="preserve"> РЕГУЛЯТИВНЫХ УУД</w:t>
                  </w:r>
                </w:p>
              </w:txbxContent>
            </v:textbox>
          </v:shape>
        </w:pict>
      </w: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jc w:val="right"/>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77176A" w:rsidP="00A11D46">
      <w:pPr>
        <w:spacing w:after="0" w:line="240" w:lineRule="auto"/>
        <w:ind w:left="113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162560</wp:posOffset>
            </wp:positionH>
            <wp:positionV relativeFrom="paragraph">
              <wp:posOffset>137795</wp:posOffset>
            </wp:positionV>
            <wp:extent cx="3963670" cy="3241040"/>
            <wp:effectExtent l="19050" t="0" r="0" b="0"/>
            <wp:wrapNone/>
            <wp:docPr id="1" name="Рисунок 1" descr="https://pngimage.net/wp-content/uploads/2018/06/%D1%83%D1%80%D0%BE%D0%BA-p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image.net/wp-content/uploads/2018/06/%D1%83%D1%80%D0%BE%D0%BA-png-6.png"/>
                    <pic:cNvPicPr>
                      <a:picLocks noChangeAspect="1" noChangeArrowheads="1"/>
                    </pic:cNvPicPr>
                  </pic:nvPicPr>
                  <pic:blipFill>
                    <a:blip r:embed="rId7" cstate="print"/>
                    <a:srcRect/>
                    <a:stretch>
                      <a:fillRect/>
                    </a:stretch>
                  </pic:blipFill>
                  <pic:spPr bwMode="auto">
                    <a:xfrm>
                      <a:off x="0" y="0"/>
                      <a:ext cx="3963670" cy="3241040"/>
                    </a:xfrm>
                    <a:prstGeom prst="rect">
                      <a:avLst/>
                    </a:prstGeom>
                    <a:noFill/>
                    <a:ln w="9525">
                      <a:noFill/>
                      <a:miter lim="800000"/>
                      <a:headEnd/>
                      <a:tailEnd/>
                    </a:ln>
                  </pic:spPr>
                </pic:pic>
              </a:graphicData>
            </a:graphic>
          </wp:anchor>
        </w:drawing>
      </w: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4D092B" w:rsidRPr="00A11D46" w:rsidRDefault="004D092B" w:rsidP="00A11D46">
      <w:pPr>
        <w:spacing w:after="0" w:line="240" w:lineRule="auto"/>
        <w:ind w:left="1134"/>
        <w:jc w:val="center"/>
        <w:rPr>
          <w:rFonts w:ascii="Times New Roman" w:hAnsi="Times New Roman" w:cs="Times New Roman"/>
          <w:sz w:val="24"/>
          <w:szCs w:val="24"/>
        </w:rPr>
      </w:pPr>
    </w:p>
    <w:p w:rsidR="004D092B" w:rsidRPr="00A11D46" w:rsidRDefault="004D092B" w:rsidP="00A11D46">
      <w:pPr>
        <w:spacing w:after="0" w:line="240" w:lineRule="auto"/>
        <w:ind w:left="1134"/>
        <w:jc w:val="center"/>
        <w:rPr>
          <w:rFonts w:ascii="Times New Roman" w:hAnsi="Times New Roman" w:cs="Times New Roman"/>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960912" w:rsidP="00A11D46">
      <w:pPr>
        <w:spacing w:after="0" w:line="240" w:lineRule="auto"/>
        <w:jc w:val="center"/>
        <w:rPr>
          <w:rFonts w:ascii="Times New Roman" w:hAnsi="Times New Roman" w:cs="Times New Roman"/>
          <w:b/>
          <w:color w:val="17365D" w:themeColor="text2" w:themeShade="BF"/>
          <w:sz w:val="24"/>
          <w:szCs w:val="24"/>
        </w:rPr>
      </w:pPr>
      <w:r>
        <w:rPr>
          <w:noProof/>
        </w:rPr>
        <w:pict>
          <v:shape id="_x0000_s1026" type="#_x0000_t202" style="position:absolute;left:0;text-align:left;margin-left:-27.45pt;margin-top:11.9pt;width:338.95pt;height:21pt;z-index:-251656192;mso-wrap-style:none" stroked="f">
            <v:textbox style="mso-next-textbox:#_x0000_s1026;mso-fit-shape-to-text:t">
              <w:txbxContent>
                <w:p w:rsidR="00FE3905" w:rsidRPr="00FE3905" w:rsidRDefault="00FE3905" w:rsidP="00A52CC8">
                  <w:pPr>
                    <w:spacing w:after="0" w:line="240" w:lineRule="auto"/>
                    <w:ind w:left="1134"/>
                    <w:jc w:val="center"/>
                    <w:rPr>
                      <w:rFonts w:ascii="Times New Roman" w:hAnsi="Times New Roman" w:cs="Times New Roman"/>
                      <w:b/>
                      <w:color w:val="17365D" w:themeColor="text2" w:themeShade="BF"/>
                      <w:sz w:val="24"/>
                      <w:szCs w:val="24"/>
                    </w:rPr>
                  </w:pPr>
                  <w:r w:rsidRPr="00FE3905">
                    <w:rPr>
                      <w:rFonts w:ascii="Times New Roman" w:hAnsi="Times New Roman" w:cs="Times New Roman"/>
                      <w:b/>
                      <w:color w:val="17365D" w:themeColor="text2" w:themeShade="BF"/>
                      <w:sz w:val="24"/>
                      <w:szCs w:val="24"/>
                    </w:rPr>
                    <w:t xml:space="preserve">Автор-составитель: </w:t>
                  </w:r>
                  <w:r w:rsidR="00960912">
                    <w:rPr>
                      <w:rFonts w:ascii="Times New Roman" w:hAnsi="Times New Roman" w:cs="Times New Roman"/>
                      <w:b/>
                      <w:color w:val="17365D" w:themeColor="text2" w:themeShade="BF"/>
                      <w:sz w:val="24"/>
                      <w:szCs w:val="24"/>
                    </w:rPr>
                    <w:t>Шумилова Алина Сергеевна</w:t>
                  </w:r>
                </w:p>
              </w:txbxContent>
            </v:textbox>
          </v:shape>
        </w:pict>
      </w: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77176A" w:rsidRDefault="0077176A" w:rsidP="00A11D46">
      <w:pPr>
        <w:spacing w:after="0" w:line="240" w:lineRule="auto"/>
        <w:jc w:val="center"/>
        <w:rPr>
          <w:rFonts w:ascii="Times New Roman" w:hAnsi="Times New Roman" w:cs="Times New Roman"/>
          <w:b/>
          <w:color w:val="17365D" w:themeColor="text2" w:themeShade="BF"/>
          <w:sz w:val="24"/>
          <w:szCs w:val="24"/>
        </w:rPr>
      </w:pPr>
    </w:p>
    <w:p w:rsidR="00F04D10" w:rsidRPr="00FE3905" w:rsidRDefault="00F04D10" w:rsidP="00A11D46">
      <w:pPr>
        <w:spacing w:after="0" w:line="240" w:lineRule="auto"/>
        <w:jc w:val="center"/>
        <w:rPr>
          <w:rFonts w:ascii="Times New Roman" w:hAnsi="Times New Roman" w:cs="Times New Roman"/>
          <w:b/>
          <w:color w:val="17365D" w:themeColor="text2" w:themeShade="BF"/>
          <w:sz w:val="24"/>
          <w:szCs w:val="24"/>
        </w:rPr>
      </w:pPr>
      <w:r w:rsidRPr="00FE3905">
        <w:rPr>
          <w:rFonts w:ascii="Times New Roman" w:hAnsi="Times New Roman" w:cs="Times New Roman"/>
          <w:b/>
          <w:color w:val="17365D" w:themeColor="text2" w:themeShade="BF"/>
          <w:sz w:val="24"/>
          <w:szCs w:val="24"/>
        </w:rPr>
        <w:t>Ханты-Мансийск, 20</w:t>
      </w:r>
      <w:r w:rsidR="00960912">
        <w:rPr>
          <w:rFonts w:ascii="Times New Roman" w:hAnsi="Times New Roman" w:cs="Times New Roman"/>
          <w:b/>
          <w:color w:val="17365D" w:themeColor="text2" w:themeShade="BF"/>
          <w:sz w:val="24"/>
          <w:szCs w:val="24"/>
        </w:rPr>
        <w:t>22</w:t>
      </w:r>
      <w:r w:rsidRPr="00FE3905">
        <w:rPr>
          <w:rFonts w:ascii="Times New Roman" w:hAnsi="Times New Roman" w:cs="Times New Roman"/>
          <w:b/>
          <w:color w:val="17365D" w:themeColor="text2" w:themeShade="BF"/>
          <w:sz w:val="24"/>
          <w:szCs w:val="24"/>
        </w:rPr>
        <w:t xml:space="preserve"> год.</w:t>
      </w:r>
    </w:p>
    <w:p w:rsidR="004D092B" w:rsidRDefault="004D092B" w:rsidP="00A11D46">
      <w:pPr>
        <w:spacing w:after="0" w:line="240" w:lineRule="auto"/>
        <w:ind w:left="1134"/>
        <w:jc w:val="center"/>
        <w:rPr>
          <w:rFonts w:ascii="Times New Roman" w:hAnsi="Times New Roman" w:cs="Times New Roman"/>
          <w:sz w:val="24"/>
          <w:szCs w:val="24"/>
        </w:rPr>
      </w:pPr>
    </w:p>
    <w:p w:rsidR="00A11D46" w:rsidRDefault="00A11D46" w:rsidP="00A11D46">
      <w:pPr>
        <w:spacing w:after="0" w:line="240" w:lineRule="auto"/>
        <w:ind w:left="1134"/>
        <w:jc w:val="center"/>
        <w:rPr>
          <w:rFonts w:ascii="Times New Roman" w:hAnsi="Times New Roman" w:cs="Times New Roman"/>
          <w:sz w:val="24"/>
          <w:szCs w:val="24"/>
        </w:rPr>
      </w:pPr>
    </w:p>
    <w:p w:rsidR="00D456C6" w:rsidRDefault="00D456C6" w:rsidP="00A11D46">
      <w:pPr>
        <w:spacing w:after="0" w:line="240" w:lineRule="auto"/>
        <w:ind w:left="1134"/>
        <w:jc w:val="center"/>
        <w:rPr>
          <w:rFonts w:ascii="Times New Roman" w:hAnsi="Times New Roman" w:cs="Times New Roman"/>
          <w:sz w:val="24"/>
          <w:szCs w:val="24"/>
        </w:rPr>
      </w:pPr>
    </w:p>
    <w:p w:rsidR="0077176A" w:rsidRDefault="00FE3905" w:rsidP="00FE3905">
      <w:pPr>
        <w:spacing w:after="0" w:line="240" w:lineRule="auto"/>
        <w:rPr>
          <w:rFonts w:ascii="Times New Roman" w:hAnsi="Times New Roman" w:cs="Times New Roman"/>
          <w:b/>
          <w:sz w:val="24"/>
          <w:szCs w:val="24"/>
        </w:rPr>
      </w:pPr>
      <w:r w:rsidRPr="00FE3905">
        <w:rPr>
          <w:rFonts w:ascii="Times New Roman" w:hAnsi="Times New Roman" w:cs="Times New Roman"/>
          <w:b/>
          <w:sz w:val="24"/>
          <w:szCs w:val="24"/>
        </w:rPr>
        <w:t xml:space="preserve">            </w:t>
      </w: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77176A" w:rsidRDefault="0077176A" w:rsidP="00FE3905">
      <w:pPr>
        <w:spacing w:after="0" w:line="240" w:lineRule="auto"/>
        <w:rPr>
          <w:rFonts w:ascii="Times New Roman" w:hAnsi="Times New Roman" w:cs="Times New Roman"/>
          <w:b/>
          <w:sz w:val="24"/>
          <w:szCs w:val="24"/>
        </w:rPr>
      </w:pPr>
    </w:p>
    <w:p w:rsidR="00E51A4A" w:rsidRDefault="0077176A" w:rsidP="00FE3905">
      <w:pPr>
        <w:spacing w:after="0" w:line="240" w:lineRule="auto"/>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 xml:space="preserve">             </w:t>
      </w:r>
      <w:r w:rsidR="004D092B" w:rsidRPr="00FE3905">
        <w:rPr>
          <w:rFonts w:ascii="Times New Roman" w:hAnsi="Times New Roman" w:cs="Times New Roman"/>
          <w:b/>
          <w:color w:val="17365D" w:themeColor="text2" w:themeShade="BF"/>
          <w:sz w:val="24"/>
          <w:szCs w:val="24"/>
        </w:rPr>
        <w:t>Содержание:</w:t>
      </w:r>
    </w:p>
    <w:p w:rsidR="00E51A4A" w:rsidRPr="00E51A4A" w:rsidRDefault="00E51A4A" w:rsidP="00FE3905">
      <w:pPr>
        <w:spacing w:after="0" w:line="240" w:lineRule="auto"/>
        <w:rPr>
          <w:rFonts w:ascii="Times New Roman" w:hAnsi="Times New Roman" w:cs="Times New Roman"/>
          <w:b/>
          <w:color w:val="17365D" w:themeColor="text2" w:themeShade="BF"/>
          <w:sz w:val="24"/>
          <w:szCs w:val="24"/>
        </w:rPr>
      </w:pPr>
    </w:p>
    <w:p w:rsidR="004D092B" w:rsidRPr="00FE3905" w:rsidRDefault="004D092B" w:rsidP="00A11D46">
      <w:pPr>
        <w:pStyle w:val="a4"/>
        <w:numPr>
          <w:ilvl w:val="0"/>
          <w:numId w:val="1"/>
        </w:numPr>
        <w:spacing w:after="0" w:line="240" w:lineRule="auto"/>
        <w:ind w:left="1134"/>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Пояснительная записка…………………………………</w:t>
      </w:r>
      <w:r w:rsidR="00D456C6">
        <w:rPr>
          <w:rFonts w:ascii="Times New Roman" w:hAnsi="Times New Roman" w:cs="Times New Roman"/>
          <w:color w:val="17365D" w:themeColor="text2" w:themeShade="BF"/>
          <w:sz w:val="24"/>
          <w:szCs w:val="24"/>
        </w:rPr>
        <w:t>…</w:t>
      </w:r>
      <w:r w:rsidR="00E51A4A">
        <w:rPr>
          <w:rFonts w:ascii="Times New Roman" w:hAnsi="Times New Roman" w:cs="Times New Roman"/>
          <w:color w:val="17365D" w:themeColor="text2" w:themeShade="BF"/>
          <w:sz w:val="24"/>
          <w:szCs w:val="24"/>
        </w:rPr>
        <w:t>3</w:t>
      </w:r>
    </w:p>
    <w:p w:rsidR="004D092B" w:rsidRPr="00FE3905" w:rsidRDefault="004D092B" w:rsidP="00A11D46">
      <w:pPr>
        <w:pStyle w:val="a4"/>
        <w:numPr>
          <w:ilvl w:val="0"/>
          <w:numId w:val="1"/>
        </w:numPr>
        <w:spacing w:after="0" w:line="240" w:lineRule="auto"/>
        <w:ind w:left="1134"/>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Целеполаг</w:t>
      </w:r>
      <w:r w:rsidR="00D456C6">
        <w:rPr>
          <w:rFonts w:ascii="Times New Roman" w:hAnsi="Times New Roman" w:cs="Times New Roman"/>
          <w:color w:val="17365D" w:themeColor="text2" w:themeShade="BF"/>
          <w:sz w:val="24"/>
          <w:szCs w:val="24"/>
        </w:rPr>
        <w:t>а</w:t>
      </w:r>
      <w:r w:rsidR="00E51A4A">
        <w:rPr>
          <w:rFonts w:ascii="Times New Roman" w:hAnsi="Times New Roman" w:cs="Times New Roman"/>
          <w:color w:val="17365D" w:themeColor="text2" w:themeShade="BF"/>
          <w:sz w:val="24"/>
          <w:szCs w:val="24"/>
        </w:rPr>
        <w:t>ние. Приёмы целеполагания…………………4</w:t>
      </w:r>
    </w:p>
    <w:p w:rsidR="004D092B" w:rsidRPr="00FE3905" w:rsidRDefault="004D092B" w:rsidP="00A11D46">
      <w:pPr>
        <w:pStyle w:val="a4"/>
        <w:numPr>
          <w:ilvl w:val="0"/>
          <w:numId w:val="1"/>
        </w:numPr>
        <w:spacing w:after="0" w:line="240" w:lineRule="auto"/>
        <w:ind w:left="1134"/>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Рефлексия. Приёмы рефлексии………………………</w:t>
      </w:r>
      <w:r w:rsidR="00E51A4A">
        <w:rPr>
          <w:rFonts w:ascii="Times New Roman" w:hAnsi="Times New Roman" w:cs="Times New Roman"/>
          <w:color w:val="17365D" w:themeColor="text2" w:themeShade="BF"/>
          <w:sz w:val="24"/>
          <w:szCs w:val="24"/>
        </w:rPr>
        <w:t>…..6</w:t>
      </w:r>
    </w:p>
    <w:p w:rsidR="004D092B" w:rsidRDefault="004D092B" w:rsidP="00A11D46">
      <w:pPr>
        <w:pStyle w:val="a4"/>
        <w:numPr>
          <w:ilvl w:val="0"/>
          <w:numId w:val="1"/>
        </w:numPr>
        <w:spacing w:after="0" w:line="240" w:lineRule="auto"/>
        <w:ind w:left="1134"/>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Этапы уроков с при</w:t>
      </w:r>
      <w:r w:rsidR="00D2762F" w:rsidRPr="00FE3905">
        <w:rPr>
          <w:rFonts w:ascii="Times New Roman" w:hAnsi="Times New Roman" w:cs="Times New Roman"/>
          <w:color w:val="17365D" w:themeColor="text2" w:themeShade="BF"/>
          <w:sz w:val="24"/>
          <w:szCs w:val="24"/>
        </w:rPr>
        <w:t>ё</w:t>
      </w:r>
      <w:r w:rsidRPr="00FE3905">
        <w:rPr>
          <w:rFonts w:ascii="Times New Roman" w:hAnsi="Times New Roman" w:cs="Times New Roman"/>
          <w:color w:val="17365D" w:themeColor="text2" w:themeShade="BF"/>
          <w:sz w:val="24"/>
          <w:szCs w:val="24"/>
        </w:rPr>
        <w:t>мами самоконтроля и самооценки………………………………………………</w:t>
      </w:r>
      <w:r w:rsidR="00E51A4A">
        <w:rPr>
          <w:rFonts w:ascii="Times New Roman" w:hAnsi="Times New Roman" w:cs="Times New Roman"/>
          <w:color w:val="17365D" w:themeColor="text2" w:themeShade="BF"/>
          <w:sz w:val="24"/>
          <w:szCs w:val="24"/>
        </w:rPr>
        <w:t>..11</w:t>
      </w:r>
      <w:r w:rsidRPr="00FE3905">
        <w:rPr>
          <w:rFonts w:ascii="Times New Roman" w:hAnsi="Times New Roman" w:cs="Times New Roman"/>
          <w:color w:val="17365D" w:themeColor="text2" w:themeShade="BF"/>
          <w:sz w:val="24"/>
          <w:szCs w:val="24"/>
        </w:rPr>
        <w:t xml:space="preserve"> </w:t>
      </w:r>
    </w:p>
    <w:p w:rsidR="00883FCB" w:rsidRPr="00FE3905" w:rsidRDefault="00883FCB" w:rsidP="00A11D46">
      <w:pPr>
        <w:pStyle w:val="a4"/>
        <w:numPr>
          <w:ilvl w:val="0"/>
          <w:numId w:val="1"/>
        </w:numPr>
        <w:spacing w:after="0" w:line="240" w:lineRule="auto"/>
        <w:ind w:left="1134"/>
        <w:jc w:val="both"/>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Список использованных источников</w:t>
      </w:r>
      <w:r w:rsidR="00D456C6">
        <w:rPr>
          <w:rFonts w:ascii="Times New Roman" w:hAnsi="Times New Roman" w:cs="Times New Roman"/>
          <w:color w:val="17365D" w:themeColor="text2" w:themeShade="BF"/>
          <w:sz w:val="24"/>
          <w:szCs w:val="24"/>
        </w:rPr>
        <w:t>……………………</w:t>
      </w:r>
      <w:r w:rsidR="00E51A4A">
        <w:rPr>
          <w:rFonts w:ascii="Times New Roman" w:hAnsi="Times New Roman" w:cs="Times New Roman"/>
          <w:color w:val="17365D" w:themeColor="text2" w:themeShade="BF"/>
          <w:sz w:val="24"/>
          <w:szCs w:val="24"/>
        </w:rPr>
        <w:t>16</w:t>
      </w: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E51A4A" w:rsidP="00A11D46">
      <w:pPr>
        <w:spacing w:after="0" w:line="240" w:lineRule="auto"/>
        <w:ind w:left="113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802640</wp:posOffset>
            </wp:positionH>
            <wp:positionV relativeFrom="paragraph">
              <wp:posOffset>15875</wp:posOffset>
            </wp:positionV>
            <wp:extent cx="2785110" cy="2540000"/>
            <wp:effectExtent l="19050" t="0" r="0" b="0"/>
            <wp:wrapNone/>
            <wp:docPr id="10" name="Рисунок 10" descr="https://www.pngonly.com/wp-content/uploads/2017/05/Book-Clipart-PNG-Transparent-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ngonly.com/wp-content/uploads/2017/05/Book-Clipart-PNG-Transparent-Image-05.png"/>
                    <pic:cNvPicPr>
                      <a:picLocks noChangeAspect="1" noChangeArrowheads="1"/>
                    </pic:cNvPicPr>
                  </pic:nvPicPr>
                  <pic:blipFill>
                    <a:blip r:embed="rId8" cstate="print"/>
                    <a:srcRect/>
                    <a:stretch>
                      <a:fillRect/>
                    </a:stretch>
                  </pic:blipFill>
                  <pic:spPr bwMode="auto">
                    <a:xfrm>
                      <a:off x="0" y="0"/>
                      <a:ext cx="2785110" cy="2540000"/>
                    </a:xfrm>
                    <a:prstGeom prst="rect">
                      <a:avLst/>
                    </a:prstGeom>
                    <a:noFill/>
                    <a:ln w="9525">
                      <a:noFill/>
                      <a:miter lim="800000"/>
                      <a:headEnd/>
                      <a:tailEnd/>
                    </a:ln>
                  </pic:spPr>
                </pic:pic>
              </a:graphicData>
            </a:graphic>
          </wp:anchor>
        </w:drawing>
      </w:r>
    </w:p>
    <w:p w:rsidR="00F04D10" w:rsidRPr="00A11D46" w:rsidRDefault="00F04D10" w:rsidP="00A11D46">
      <w:pPr>
        <w:spacing w:after="0" w:line="240" w:lineRule="auto"/>
        <w:ind w:left="1134"/>
        <w:rPr>
          <w:rFonts w:ascii="Times New Roman" w:hAnsi="Times New Roman" w:cs="Times New Roman"/>
          <w:sz w:val="24"/>
          <w:szCs w:val="24"/>
        </w:rPr>
      </w:pPr>
    </w:p>
    <w:p w:rsidR="00F04D10" w:rsidRPr="00A11D46" w:rsidRDefault="00F04D10" w:rsidP="00A11D46">
      <w:pPr>
        <w:spacing w:after="0" w:line="240" w:lineRule="auto"/>
        <w:ind w:left="1134"/>
        <w:rPr>
          <w:rFonts w:ascii="Times New Roman" w:hAnsi="Times New Roman" w:cs="Times New Roman"/>
          <w:sz w:val="24"/>
          <w:szCs w:val="24"/>
        </w:rPr>
      </w:pPr>
    </w:p>
    <w:p w:rsidR="004D092B" w:rsidRPr="00A11D46" w:rsidRDefault="004D092B" w:rsidP="00A11D46">
      <w:pPr>
        <w:spacing w:after="0" w:line="240" w:lineRule="auto"/>
        <w:ind w:left="1134"/>
        <w:rPr>
          <w:rFonts w:ascii="Times New Roman" w:hAnsi="Times New Roman" w:cs="Times New Roman"/>
          <w:sz w:val="24"/>
          <w:szCs w:val="24"/>
        </w:rPr>
      </w:pPr>
    </w:p>
    <w:p w:rsidR="004D092B" w:rsidRPr="00A11D46" w:rsidRDefault="004D092B" w:rsidP="00A11D46">
      <w:pPr>
        <w:spacing w:after="0" w:line="240" w:lineRule="auto"/>
        <w:ind w:left="1134"/>
        <w:rPr>
          <w:rFonts w:ascii="Times New Roman" w:hAnsi="Times New Roman" w:cs="Times New Roman"/>
          <w:sz w:val="24"/>
          <w:szCs w:val="24"/>
        </w:rPr>
      </w:pPr>
    </w:p>
    <w:p w:rsidR="004D092B" w:rsidRPr="00A11D46" w:rsidRDefault="004D092B" w:rsidP="00A11D46">
      <w:pPr>
        <w:spacing w:after="0" w:line="240" w:lineRule="auto"/>
        <w:ind w:left="1134"/>
        <w:rPr>
          <w:rFonts w:ascii="Times New Roman" w:hAnsi="Times New Roman" w:cs="Times New Roman"/>
          <w:sz w:val="24"/>
          <w:szCs w:val="24"/>
        </w:rPr>
      </w:pPr>
    </w:p>
    <w:p w:rsidR="004D092B" w:rsidRPr="00A11D46" w:rsidRDefault="004D092B" w:rsidP="00A11D46">
      <w:pPr>
        <w:spacing w:after="0" w:line="240" w:lineRule="auto"/>
        <w:ind w:left="1134"/>
        <w:rPr>
          <w:rFonts w:ascii="Times New Roman" w:hAnsi="Times New Roman" w:cs="Times New Roman"/>
          <w:sz w:val="24"/>
          <w:szCs w:val="24"/>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A11D46">
      <w:pPr>
        <w:shd w:val="clear" w:color="auto" w:fill="FFFFFF"/>
        <w:spacing w:after="0" w:line="240" w:lineRule="auto"/>
        <w:ind w:left="1134" w:firstLine="708"/>
        <w:jc w:val="both"/>
        <w:rPr>
          <w:rFonts w:ascii="Times New Roman" w:eastAsia="Times New Roman" w:hAnsi="Times New Roman" w:cs="Times New Roman"/>
          <w:i/>
          <w:iCs/>
          <w:sz w:val="24"/>
          <w:szCs w:val="24"/>
          <w:lang w:eastAsia="ru-RU"/>
        </w:rPr>
      </w:pPr>
    </w:p>
    <w:p w:rsidR="004D092B" w:rsidRPr="00A11D46" w:rsidRDefault="004D092B" w:rsidP="00FE3905">
      <w:pPr>
        <w:shd w:val="clear" w:color="auto" w:fill="FFFFFF"/>
        <w:spacing w:after="0" w:line="240" w:lineRule="auto"/>
        <w:jc w:val="both"/>
        <w:rPr>
          <w:rFonts w:ascii="Times New Roman" w:eastAsia="Times New Roman" w:hAnsi="Times New Roman" w:cs="Times New Roman"/>
          <w:i/>
          <w:iCs/>
          <w:sz w:val="24"/>
          <w:szCs w:val="24"/>
          <w:lang w:eastAsia="ru-RU"/>
        </w:rPr>
      </w:pPr>
    </w:p>
    <w:p w:rsidR="0077176A" w:rsidRDefault="00960912" w:rsidP="00A11D46">
      <w:pPr>
        <w:shd w:val="clear" w:color="auto" w:fill="FFFFFF"/>
        <w:spacing w:after="0" w:line="240" w:lineRule="auto"/>
        <w:ind w:left="1134" w:firstLine="708"/>
        <w:jc w:val="both"/>
        <w:rPr>
          <w:rFonts w:ascii="Times New Roman" w:eastAsia="Times New Roman" w:hAnsi="Times New Roman" w:cs="Times New Roman"/>
          <w:b/>
          <w:i/>
          <w:iCs/>
          <w:color w:val="17365D" w:themeColor="text2" w:themeShade="BF"/>
          <w:sz w:val="24"/>
          <w:szCs w:val="24"/>
          <w:lang w:eastAsia="ru-RU"/>
        </w:rPr>
      </w:pPr>
      <w:r>
        <w:rPr>
          <w:rFonts w:ascii="Times New Roman" w:eastAsia="Times New Roman" w:hAnsi="Times New Roman" w:cs="Times New Roman"/>
          <w:b/>
          <w:i/>
          <w:iCs/>
          <w:noProof/>
          <w:color w:val="17365D" w:themeColor="text2" w:themeShade="BF"/>
          <w:sz w:val="24"/>
          <w:szCs w:val="24"/>
          <w:lang w:eastAsia="ru-RU"/>
        </w:rPr>
        <w:pict>
          <v:shape id="_x0000_s1029" type="#_x0000_t202" style="position:absolute;left:0;text-align:left;margin-left:133.05pt;margin-top:19.3pt;width:26.4pt;height:20.8pt;z-index:251667456" stroked="f">
            <v:textbox>
              <w:txbxContent>
                <w:p w:rsidR="00F36AA9" w:rsidRDefault="00F36AA9">
                  <w:r>
                    <w:t>2</w:t>
                  </w:r>
                </w:p>
              </w:txbxContent>
            </v:textbox>
          </v:shape>
        </w:pict>
      </w:r>
    </w:p>
    <w:p w:rsidR="004D092B" w:rsidRPr="00FE3905" w:rsidRDefault="004D092B" w:rsidP="00960912">
      <w:pPr>
        <w:shd w:val="clear" w:color="auto" w:fill="FFFFFF"/>
        <w:spacing w:after="0" w:line="240" w:lineRule="auto"/>
        <w:jc w:val="both"/>
        <w:rPr>
          <w:rFonts w:ascii="Times New Roman" w:eastAsia="Times New Roman" w:hAnsi="Times New Roman" w:cs="Times New Roman"/>
          <w:b/>
          <w:i/>
          <w:iCs/>
          <w:color w:val="17365D" w:themeColor="text2" w:themeShade="BF"/>
          <w:sz w:val="24"/>
          <w:szCs w:val="24"/>
          <w:lang w:eastAsia="ru-RU"/>
        </w:rPr>
      </w:pPr>
      <w:r w:rsidRPr="00FE3905">
        <w:rPr>
          <w:rFonts w:ascii="Times New Roman" w:eastAsia="Times New Roman" w:hAnsi="Times New Roman" w:cs="Times New Roman"/>
          <w:b/>
          <w:i/>
          <w:iCs/>
          <w:color w:val="17365D" w:themeColor="text2" w:themeShade="BF"/>
          <w:sz w:val="24"/>
          <w:szCs w:val="24"/>
          <w:lang w:eastAsia="ru-RU"/>
        </w:rPr>
        <w:lastRenderedPageBreak/>
        <w:t>1.Пояснительная записка</w:t>
      </w:r>
    </w:p>
    <w:p w:rsidR="0077176A" w:rsidRDefault="0077176A" w:rsidP="0077176A">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t xml:space="preserve">В настоящее время урок русского языка для школьника – это не только занятие по развитию речи, но и возможность освоения способов успешного существования в современном обществе: умение ставить для себя конкретную цель, умение красиво и грамотно излагать свои мысли, планировать свою деятельность, предвидеть возможные ситуации. Это значит, что современный школьник должен владеть регулятивными учебными действиями. </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t xml:space="preserve">Данная тема актуальна в наше время, сформировать навыки самоконтроля и самооценки очень сложно </w:t>
      </w:r>
      <w:proofErr w:type="gramStart"/>
      <w:r w:rsidRPr="00FE3905">
        <w:rPr>
          <w:rFonts w:ascii="Times New Roman" w:eastAsia="Times New Roman" w:hAnsi="Times New Roman" w:cs="Times New Roman"/>
          <w:color w:val="17365D" w:themeColor="text2" w:themeShade="BF"/>
          <w:sz w:val="24"/>
          <w:szCs w:val="24"/>
          <w:lang w:eastAsia="ru-RU"/>
        </w:rPr>
        <w:t>у</w:t>
      </w:r>
      <w:proofErr w:type="gramEnd"/>
      <w:r w:rsidRPr="00FE3905">
        <w:rPr>
          <w:rFonts w:ascii="Times New Roman" w:eastAsia="Times New Roman" w:hAnsi="Times New Roman" w:cs="Times New Roman"/>
          <w:color w:val="17365D" w:themeColor="text2" w:themeShade="BF"/>
          <w:sz w:val="24"/>
          <w:szCs w:val="24"/>
          <w:lang w:eastAsia="ru-RU"/>
        </w:rPr>
        <w:t xml:space="preserve"> обучающихся в начальных классах. </w:t>
      </w:r>
    </w:p>
    <w:p w:rsidR="00A11D46" w:rsidRPr="00FE3905" w:rsidRDefault="00A11D46" w:rsidP="00A11D46">
      <w:pPr>
        <w:spacing w:after="0" w:line="240" w:lineRule="auto"/>
        <w:ind w:firstLine="709"/>
        <w:jc w:val="both"/>
        <w:rPr>
          <w:rFonts w:ascii="Times New Roman" w:hAnsi="Times New Roman" w:cs="Times New Roman"/>
          <w:b/>
          <w:color w:val="17365D" w:themeColor="text2" w:themeShade="BF"/>
          <w:sz w:val="24"/>
          <w:szCs w:val="24"/>
        </w:rPr>
      </w:pPr>
      <w:proofErr w:type="gramStart"/>
      <w:r w:rsidRPr="00FE3905">
        <w:rPr>
          <w:rFonts w:ascii="Times New Roman" w:hAnsi="Times New Roman" w:cs="Times New Roman"/>
          <w:color w:val="17365D" w:themeColor="text2" w:themeShade="BF"/>
          <w:sz w:val="24"/>
          <w:szCs w:val="24"/>
        </w:rPr>
        <w:t xml:space="preserve">Проект составлен учителю  для более эффективного формирования регулятивных УУД на уроках русского языка в начальной школе. </w:t>
      </w:r>
      <w:proofErr w:type="gramEnd"/>
    </w:p>
    <w:p w:rsidR="004D092B" w:rsidRPr="00FE3905" w:rsidRDefault="00FE3905" w:rsidP="00A11D46">
      <w:pPr>
        <w:spacing w:after="0" w:line="240" w:lineRule="auto"/>
        <w:ind w:left="1134"/>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lang w:eastAsia="ru-RU"/>
        </w:rPr>
        <w:drawing>
          <wp:anchor distT="0" distB="0" distL="114300" distR="114300" simplePos="0" relativeHeight="251664384" behindDoc="1" locked="0" layoutInCell="1" allowOverlap="1">
            <wp:simplePos x="0" y="0"/>
            <wp:positionH relativeFrom="column">
              <wp:posOffset>-11430</wp:posOffset>
            </wp:positionH>
            <wp:positionV relativeFrom="paragraph">
              <wp:posOffset>60960</wp:posOffset>
            </wp:positionV>
            <wp:extent cx="4654550" cy="3881120"/>
            <wp:effectExtent l="19050" t="0" r="0" b="0"/>
            <wp:wrapNone/>
            <wp:docPr id="4" name="Рисунок 4" descr="http://psixolog.74202s069.edusite.ru/images/14875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ixolog.74202s069.edusite.ru/images/14875096.png"/>
                    <pic:cNvPicPr>
                      <a:picLocks noChangeAspect="1" noChangeArrowheads="1"/>
                    </pic:cNvPicPr>
                  </pic:nvPicPr>
                  <pic:blipFill>
                    <a:blip r:embed="rId9" cstate="print"/>
                    <a:srcRect/>
                    <a:stretch>
                      <a:fillRect/>
                    </a:stretch>
                  </pic:blipFill>
                  <pic:spPr bwMode="auto">
                    <a:xfrm>
                      <a:off x="0" y="0"/>
                      <a:ext cx="4654550" cy="3881120"/>
                    </a:xfrm>
                    <a:prstGeom prst="rect">
                      <a:avLst/>
                    </a:prstGeom>
                    <a:noFill/>
                    <a:ln w="9525">
                      <a:noFill/>
                      <a:miter lim="800000"/>
                      <a:headEnd/>
                      <a:tailEnd/>
                    </a:ln>
                  </pic:spPr>
                </pic:pic>
              </a:graphicData>
            </a:graphic>
          </wp:anchor>
        </w:drawing>
      </w: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960912" w:rsidP="00A11D46">
      <w:pPr>
        <w:spacing w:after="0" w:line="240" w:lineRule="auto"/>
        <w:ind w:left="1134"/>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lang w:eastAsia="ru-RU"/>
        </w:rPr>
        <w:pict>
          <v:shape id="_x0000_s1030" type="#_x0000_t202" style="position:absolute;left:0;text-align:left;margin-left:168.1pt;margin-top:36.9pt;width:26.4pt;height:20.8pt;z-index:251668480" stroked="f">
            <v:textbox>
              <w:txbxContent>
                <w:p w:rsidR="00F36AA9" w:rsidRDefault="00F36AA9" w:rsidP="00F36AA9">
                  <w:r>
                    <w:t>3</w:t>
                  </w:r>
                </w:p>
              </w:txbxContent>
            </v:textbox>
          </v:shape>
        </w:pict>
      </w:r>
    </w:p>
    <w:p w:rsidR="00A11D46" w:rsidRPr="00FE3905" w:rsidRDefault="00A11D46" w:rsidP="00960912">
      <w:pPr>
        <w:shd w:val="clear" w:color="auto" w:fill="FFFFFF"/>
        <w:spacing w:after="0" w:line="240" w:lineRule="auto"/>
        <w:rPr>
          <w:rFonts w:ascii="Times New Roman" w:eastAsia="Times New Roman" w:hAnsi="Times New Roman" w:cs="Times New Roman"/>
          <w:b/>
          <w:i/>
          <w:color w:val="17365D" w:themeColor="text2" w:themeShade="BF"/>
          <w:sz w:val="24"/>
          <w:szCs w:val="24"/>
          <w:lang w:eastAsia="ru-RU"/>
        </w:rPr>
      </w:pPr>
      <w:r w:rsidRPr="00FE3905">
        <w:rPr>
          <w:rFonts w:ascii="Times New Roman" w:eastAsia="Times New Roman" w:hAnsi="Times New Roman" w:cs="Times New Roman"/>
          <w:b/>
          <w:i/>
          <w:color w:val="17365D" w:themeColor="text2" w:themeShade="BF"/>
          <w:sz w:val="24"/>
          <w:szCs w:val="24"/>
          <w:lang w:eastAsia="ru-RU"/>
        </w:rPr>
        <w:lastRenderedPageBreak/>
        <w:t>2 Целе</w:t>
      </w:r>
      <w:r w:rsidR="00E51A4A">
        <w:rPr>
          <w:rFonts w:ascii="Times New Roman" w:eastAsia="Times New Roman" w:hAnsi="Times New Roman" w:cs="Times New Roman"/>
          <w:b/>
          <w:i/>
          <w:color w:val="17365D" w:themeColor="text2" w:themeShade="BF"/>
          <w:sz w:val="24"/>
          <w:szCs w:val="24"/>
          <w:lang w:eastAsia="ru-RU"/>
        </w:rPr>
        <w:t>полагание. Приёмы целеполагания</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i/>
          <w:color w:val="17365D" w:themeColor="text2" w:themeShade="BF"/>
          <w:sz w:val="24"/>
          <w:szCs w:val="24"/>
          <w:lang w:eastAsia="ru-RU"/>
        </w:rPr>
      </w:pP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i/>
          <w:color w:val="17365D" w:themeColor="text2" w:themeShade="BF"/>
          <w:sz w:val="24"/>
          <w:szCs w:val="24"/>
          <w:lang w:eastAsia="ru-RU"/>
        </w:rPr>
      </w:pPr>
      <w:r w:rsidRPr="00FE3905">
        <w:rPr>
          <w:rFonts w:ascii="Times New Roman" w:hAnsi="Times New Roman" w:cs="Times New Roman"/>
          <w:color w:val="17365D" w:themeColor="text2" w:themeShade="BF"/>
          <w:sz w:val="24"/>
          <w:szCs w:val="24"/>
        </w:rPr>
        <w:t xml:space="preserve"> «Целеполагание в образовании – это процесс установления и формулирования учениками и учителем главных целей и задач обучения на определенных его этапах».</w:t>
      </w:r>
    </w:p>
    <w:p w:rsidR="00A11D46" w:rsidRPr="00FE3905" w:rsidRDefault="00A11D46" w:rsidP="00A11D46">
      <w:pPr>
        <w:pStyle w:val="a3"/>
        <w:shd w:val="clear" w:color="auto" w:fill="FFFFFF"/>
        <w:spacing w:before="0" w:beforeAutospacing="0" w:after="0" w:afterAutospacing="0"/>
        <w:ind w:firstLine="709"/>
        <w:jc w:val="both"/>
        <w:rPr>
          <w:color w:val="17365D" w:themeColor="text2" w:themeShade="BF"/>
        </w:rPr>
      </w:pPr>
      <w:r w:rsidRPr="00FE3905">
        <w:rPr>
          <w:color w:val="17365D" w:themeColor="text2" w:themeShade="BF"/>
        </w:rPr>
        <w:t xml:space="preserve">«Этап целеполагания занимает ведущее место и в структуре традиционного урока, но в новой позиции предусматриваются качественные изменения этого этапа: учитель не транслирует свою цель, а создает условия, включающие каждого ученика в процесс целеполагания. Лишь в том случае, когда ученик осознает смысл учебной задачи и примет ее как лично для него значимую, его деятельность станет мотивированной и целенаправленной. Именно на данном этапе урока возникает внутренняя мотивация ученика на активную, </w:t>
      </w:r>
      <w:proofErr w:type="spellStart"/>
      <w:r w:rsidRPr="00FE3905">
        <w:rPr>
          <w:color w:val="17365D" w:themeColor="text2" w:themeShade="BF"/>
        </w:rPr>
        <w:t>деятельностную</w:t>
      </w:r>
      <w:proofErr w:type="spellEnd"/>
      <w:r w:rsidRPr="00FE3905">
        <w:rPr>
          <w:color w:val="17365D" w:themeColor="text2" w:themeShade="BF"/>
        </w:rPr>
        <w:t xml:space="preserve"> позицию, возникают побуждения: узнать, найти, доказать». </w:t>
      </w:r>
    </w:p>
    <w:p w:rsidR="00A11D46" w:rsidRPr="00FE3905" w:rsidRDefault="00A11D46" w:rsidP="00A11D46">
      <w:pPr>
        <w:pStyle w:val="a3"/>
        <w:shd w:val="clear" w:color="auto" w:fill="FFFFFF"/>
        <w:spacing w:before="0" w:beforeAutospacing="0" w:after="0" w:afterAutospacing="0"/>
        <w:ind w:firstLine="709"/>
        <w:jc w:val="both"/>
        <w:rPr>
          <w:color w:val="17365D" w:themeColor="text2" w:themeShade="BF"/>
        </w:rPr>
      </w:pPr>
      <w:r w:rsidRPr="00FE3905">
        <w:rPr>
          <w:color w:val="17365D" w:themeColor="text2" w:themeShade="BF"/>
        </w:rPr>
        <w:t>«Целеполагание необходимо для проектирования образовательных действий обучающихся и связано с внешним социальным заказом, образовательными стандартами, со спецификой внутренних условий, с уровнем развития детей, мотивами их учения, особенностями изучаемой темы, имеющимися средствами обучения, педагогическими воззрениями учителя». Как известно, цель деятельности – это ее предвосхищаемый результат.</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Процесс целеполагания</w:t>
      </w:r>
      <w:r w:rsidRPr="00FE3905">
        <w:rPr>
          <w:rFonts w:ascii="Times New Roman" w:eastAsia="Times New Roman" w:hAnsi="Times New Roman" w:cs="Times New Roman"/>
          <w:color w:val="17365D" w:themeColor="text2" w:themeShade="BF"/>
          <w:sz w:val="24"/>
          <w:szCs w:val="24"/>
          <w:lang w:eastAsia="ru-RU"/>
        </w:rPr>
        <w:t> – коллективное действие, каждый ученик вносит свой вклад в общую деятельность. Ученики не боятся высказать своё мнение, потому что знают, что оно будет услышано и принято. Учатся слушать и слышать других.</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t xml:space="preserve">Существуют различные приёмы, по формированию навыка целеполагания. При выборе приёмов необходимо учитывать уровень знаний и опыта учащихся, доступность. </w:t>
      </w:r>
    </w:p>
    <w:p w:rsidR="002C3EF7" w:rsidRDefault="002C3EF7" w:rsidP="00A11D46">
      <w:pPr>
        <w:shd w:val="clear" w:color="auto" w:fill="FFFFFF"/>
        <w:spacing w:after="0" w:line="240" w:lineRule="auto"/>
        <w:ind w:firstLine="709"/>
        <w:jc w:val="both"/>
        <w:rPr>
          <w:rFonts w:ascii="Times New Roman" w:eastAsia="Times New Roman" w:hAnsi="Times New Roman" w:cs="Times New Roman"/>
          <w:b/>
          <w:i/>
          <w:color w:val="17365D" w:themeColor="text2" w:themeShade="BF"/>
          <w:sz w:val="24"/>
          <w:szCs w:val="24"/>
          <w:lang w:eastAsia="ru-RU"/>
        </w:rPr>
      </w:pPr>
    </w:p>
    <w:p w:rsidR="00A11D46" w:rsidRDefault="00A11D46" w:rsidP="00A11D46">
      <w:pPr>
        <w:shd w:val="clear" w:color="auto" w:fill="FFFFFF"/>
        <w:spacing w:after="0" w:line="240" w:lineRule="auto"/>
        <w:ind w:firstLine="709"/>
        <w:jc w:val="both"/>
        <w:rPr>
          <w:rFonts w:ascii="Times New Roman" w:eastAsia="Times New Roman" w:hAnsi="Times New Roman" w:cs="Times New Roman"/>
          <w:b/>
          <w:i/>
          <w:color w:val="17365D" w:themeColor="text2" w:themeShade="BF"/>
          <w:sz w:val="24"/>
          <w:szCs w:val="24"/>
          <w:lang w:eastAsia="ru-RU"/>
        </w:rPr>
      </w:pPr>
      <w:r w:rsidRPr="00FE3905">
        <w:rPr>
          <w:rFonts w:ascii="Times New Roman" w:eastAsia="Times New Roman" w:hAnsi="Times New Roman" w:cs="Times New Roman"/>
          <w:b/>
          <w:i/>
          <w:color w:val="17365D" w:themeColor="text2" w:themeShade="BF"/>
          <w:sz w:val="24"/>
          <w:szCs w:val="24"/>
          <w:lang w:eastAsia="ru-RU"/>
        </w:rPr>
        <w:t>Приёмы целеполагания:</w:t>
      </w:r>
    </w:p>
    <w:p w:rsidR="00FE3905" w:rsidRPr="00FE3905" w:rsidRDefault="00FE3905" w:rsidP="00A11D46">
      <w:pPr>
        <w:shd w:val="clear" w:color="auto" w:fill="FFFFFF"/>
        <w:spacing w:after="0" w:line="240" w:lineRule="auto"/>
        <w:ind w:firstLine="709"/>
        <w:jc w:val="both"/>
        <w:rPr>
          <w:rFonts w:ascii="Times New Roman" w:eastAsia="Times New Roman" w:hAnsi="Times New Roman" w:cs="Times New Roman"/>
          <w:b/>
          <w:i/>
          <w:color w:val="17365D" w:themeColor="text2" w:themeShade="BF"/>
          <w:sz w:val="24"/>
          <w:szCs w:val="24"/>
          <w:lang w:eastAsia="ru-RU"/>
        </w:rPr>
      </w:pPr>
    </w:p>
    <w:p w:rsidR="00D456C6"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Проблемный вопрос.</w:t>
      </w:r>
      <w:r w:rsidRPr="00FE3905">
        <w:rPr>
          <w:rFonts w:ascii="Times New Roman" w:eastAsia="Times New Roman" w:hAnsi="Times New Roman" w:cs="Times New Roman"/>
          <w:color w:val="17365D" w:themeColor="text2" w:themeShade="BF"/>
          <w:sz w:val="24"/>
          <w:szCs w:val="24"/>
          <w:lang w:eastAsia="ru-RU"/>
        </w:rPr>
        <w:t xml:space="preserve"> Тема урока формулируется в форме вопроса. Обучающиеся должны выполнить определенные действия, чтобы ответить на поставленный вопрос. Школьники высказывают </w:t>
      </w:r>
    </w:p>
    <w:p w:rsidR="00D456C6" w:rsidRDefault="00960912" w:rsidP="00D456C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Pr>
          <w:rFonts w:ascii="Times New Roman" w:eastAsia="Times New Roman" w:hAnsi="Times New Roman" w:cs="Times New Roman"/>
          <w:noProof/>
          <w:color w:val="17365D" w:themeColor="text2" w:themeShade="BF"/>
          <w:sz w:val="24"/>
          <w:szCs w:val="24"/>
          <w:lang w:eastAsia="ru-RU"/>
        </w:rPr>
        <w:pict>
          <v:shape id="_x0000_s1031" type="#_x0000_t202" style="position:absolute;left:0;text-align:left;margin-left:154.5pt;margin-top:34.5pt;width:26.4pt;height:20.8pt;z-index:251669504" stroked="f">
            <v:textbox>
              <w:txbxContent>
                <w:p w:rsidR="00F36AA9" w:rsidRDefault="00F36AA9" w:rsidP="00F36AA9">
                  <w:r>
                    <w:t>4</w:t>
                  </w:r>
                </w:p>
              </w:txbxContent>
            </v:textbox>
          </v:shape>
        </w:pict>
      </w:r>
    </w:p>
    <w:p w:rsidR="00A11D46" w:rsidRPr="00FE3905" w:rsidRDefault="00A11D46" w:rsidP="00D456C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lastRenderedPageBreak/>
        <w:t>своё мнение, выслушивают мнения одноклассников, приходят к общему выводу. Учитель лишь направляет учеников.</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Работа над понятием.</w:t>
      </w:r>
      <w:r w:rsidRPr="002C3EF7">
        <w:rPr>
          <w:rFonts w:ascii="Times New Roman" w:eastAsia="Times New Roman" w:hAnsi="Times New Roman" w:cs="Times New Roman"/>
          <w:color w:val="FF0000"/>
          <w:sz w:val="24"/>
          <w:szCs w:val="24"/>
          <w:lang w:eastAsia="ru-RU"/>
        </w:rPr>
        <w:t> </w:t>
      </w:r>
      <w:r w:rsidRPr="00FE3905">
        <w:rPr>
          <w:rFonts w:ascii="Times New Roman" w:eastAsia="Times New Roman" w:hAnsi="Times New Roman" w:cs="Times New Roman"/>
          <w:color w:val="17365D" w:themeColor="text2" w:themeShade="BF"/>
          <w:sz w:val="24"/>
          <w:szCs w:val="24"/>
          <w:lang w:eastAsia="ru-RU"/>
        </w:rPr>
        <w:t xml:space="preserve">Учитель озвучивает тему урока. Задача школьников – объяснить значение каждого слова самостоятельно или используя дополнительные источники. </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Подводящий диалог.</w:t>
      </w:r>
      <w:r w:rsidRPr="00FE3905">
        <w:rPr>
          <w:rFonts w:ascii="Times New Roman" w:eastAsia="Times New Roman" w:hAnsi="Times New Roman" w:cs="Times New Roman"/>
          <w:color w:val="17365D" w:themeColor="text2" w:themeShade="BF"/>
          <w:sz w:val="24"/>
          <w:szCs w:val="24"/>
          <w:lang w:eastAsia="ru-RU"/>
        </w:rPr>
        <w:t> Проводится беседа, где диалог подводится к тому, что школьники не могут ответить на какие-то вопросы, в силу своей некомпетентности или недостаточной полноты знания данного вопроса. Возникает ситуация, для которой необходимо дополнительное изучение. Ставится цель.</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Группировка.</w:t>
      </w:r>
      <w:r w:rsidRPr="002C3EF7">
        <w:rPr>
          <w:rFonts w:ascii="Times New Roman" w:eastAsia="Times New Roman" w:hAnsi="Times New Roman" w:cs="Times New Roman"/>
          <w:color w:val="FF0000"/>
          <w:sz w:val="24"/>
          <w:szCs w:val="24"/>
          <w:lang w:eastAsia="ru-RU"/>
        </w:rPr>
        <w:t> </w:t>
      </w:r>
      <w:r w:rsidRPr="00FE3905">
        <w:rPr>
          <w:rFonts w:ascii="Times New Roman" w:eastAsia="Times New Roman" w:hAnsi="Times New Roman" w:cs="Times New Roman"/>
          <w:color w:val="17365D" w:themeColor="text2" w:themeShade="BF"/>
          <w:sz w:val="24"/>
          <w:szCs w:val="24"/>
          <w:lang w:eastAsia="ru-RU"/>
        </w:rPr>
        <w:t>Ряд слов, предметов, фигур, предлагается школьникам разделить на группы, обосновывая свои высказывания.</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Исключение.</w:t>
      </w:r>
      <w:r w:rsidRPr="002C3EF7">
        <w:rPr>
          <w:rFonts w:ascii="Times New Roman" w:eastAsia="Times New Roman" w:hAnsi="Times New Roman" w:cs="Times New Roman"/>
          <w:color w:val="FF0000"/>
          <w:sz w:val="24"/>
          <w:szCs w:val="24"/>
          <w:lang w:eastAsia="ru-RU"/>
        </w:rPr>
        <w:t> </w:t>
      </w:r>
      <w:r w:rsidRPr="00FE3905">
        <w:rPr>
          <w:rFonts w:ascii="Times New Roman" w:eastAsia="Times New Roman" w:hAnsi="Times New Roman" w:cs="Times New Roman"/>
          <w:color w:val="17365D" w:themeColor="text2" w:themeShade="BF"/>
          <w:sz w:val="24"/>
          <w:szCs w:val="24"/>
          <w:lang w:eastAsia="ru-RU"/>
        </w:rPr>
        <w:t>Производится через зрительное или слуховое восприятие.</w:t>
      </w:r>
    </w:p>
    <w:p w:rsidR="00A11D46" w:rsidRPr="00FE3905"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Домысливание.</w:t>
      </w:r>
      <w:r w:rsidRPr="00FE3905">
        <w:rPr>
          <w:rFonts w:ascii="Times New Roman" w:eastAsia="Times New Roman" w:hAnsi="Times New Roman" w:cs="Times New Roman"/>
          <w:color w:val="17365D" w:themeColor="text2" w:themeShade="BF"/>
          <w:sz w:val="24"/>
          <w:szCs w:val="24"/>
          <w:lang w:eastAsia="ru-RU"/>
        </w:rPr>
        <w:t> Используются слова-помощники, с помощью которых формулируется детьми цель урока. Например, повторим, изучим, узнаем, проверим.</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i/>
          <w:iCs/>
          <w:color w:val="FF0000"/>
          <w:sz w:val="24"/>
          <w:szCs w:val="24"/>
          <w:lang w:eastAsia="ru-RU"/>
        </w:rPr>
        <w:t>Проблемная ситуация.</w:t>
      </w:r>
      <w:r w:rsidRPr="00FE3905">
        <w:rPr>
          <w:rFonts w:ascii="Times New Roman" w:eastAsia="Times New Roman" w:hAnsi="Times New Roman" w:cs="Times New Roman"/>
          <w:color w:val="17365D" w:themeColor="text2" w:themeShade="BF"/>
          <w:sz w:val="24"/>
          <w:szCs w:val="24"/>
          <w:lang w:eastAsia="ru-RU"/>
        </w:rPr>
        <w:t> Создаётся ситуация противоречия между известным и неизвестным</w:t>
      </w:r>
    </w:p>
    <w:p w:rsidR="004D092B" w:rsidRPr="00FE3905" w:rsidRDefault="00A11D46" w:rsidP="00A11D46">
      <w:pPr>
        <w:spacing w:after="0" w:line="240" w:lineRule="auto"/>
        <w:ind w:firstLine="709"/>
        <w:rPr>
          <w:rFonts w:ascii="Times New Roman" w:hAnsi="Times New Roman" w:cs="Times New Roman"/>
          <w:color w:val="17365D" w:themeColor="text2" w:themeShade="BF"/>
          <w:sz w:val="24"/>
          <w:szCs w:val="24"/>
        </w:rPr>
      </w:pPr>
      <w:r w:rsidRPr="002C3EF7">
        <w:rPr>
          <w:rFonts w:ascii="Times New Roman" w:eastAsia="Times New Roman" w:hAnsi="Times New Roman" w:cs="Times New Roman"/>
          <w:i/>
          <w:iCs/>
          <w:color w:val="FF0000"/>
          <w:sz w:val="24"/>
          <w:szCs w:val="24"/>
          <w:lang w:eastAsia="ru-RU"/>
        </w:rPr>
        <w:t>Проблема предыдущего урока.</w:t>
      </w:r>
      <w:r w:rsidRPr="00FE3905">
        <w:rPr>
          <w:rFonts w:ascii="Times New Roman" w:eastAsia="Times New Roman" w:hAnsi="Times New Roman" w:cs="Times New Roman"/>
          <w:color w:val="17365D" w:themeColor="text2" w:themeShade="BF"/>
          <w:sz w:val="24"/>
          <w:szCs w:val="24"/>
          <w:lang w:eastAsia="ru-RU"/>
        </w:rPr>
        <w:t> В конце урока предлагается задание, в ходе которого должны возникнуть трудности с выполнением, из-за недостаточности знаний или недостаточностью времени, что подразумевает продолжение работы на следующем уроке</w:t>
      </w: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960912" w:rsidP="00A11D46">
      <w:pPr>
        <w:spacing w:after="0" w:line="240" w:lineRule="auto"/>
        <w:ind w:left="1134"/>
        <w:rPr>
          <w:rFonts w:ascii="Times New Roman" w:hAnsi="Times New Roman" w:cs="Times New Roman"/>
          <w:color w:val="17365D" w:themeColor="text2" w:themeShade="BF"/>
          <w:sz w:val="24"/>
          <w:szCs w:val="24"/>
        </w:rPr>
      </w:pPr>
      <w:r>
        <w:rPr>
          <w:rFonts w:ascii="Times New Roman" w:hAnsi="Times New Roman" w:cs="Times New Roman"/>
          <w:noProof/>
          <w:color w:val="17365D" w:themeColor="text2" w:themeShade="BF"/>
          <w:sz w:val="24"/>
          <w:szCs w:val="24"/>
          <w:lang w:eastAsia="ru-RU"/>
        </w:rPr>
        <w:pict>
          <v:shape id="_x0000_s1032" type="#_x0000_t202" style="position:absolute;left:0;text-align:left;margin-left:146.5pt;margin-top:28.1pt;width:26.4pt;height:20.8pt;z-index:251670528" stroked="f">
            <v:textbox>
              <w:txbxContent>
                <w:p w:rsidR="00F36AA9" w:rsidRDefault="00F36AA9" w:rsidP="00F36AA9">
                  <w:r>
                    <w:t>5</w:t>
                  </w:r>
                </w:p>
              </w:txbxContent>
            </v:textbox>
          </v:shape>
        </w:pict>
      </w:r>
    </w:p>
    <w:p w:rsidR="00A11D46" w:rsidRPr="00FE3905" w:rsidRDefault="00A11D46" w:rsidP="00960912">
      <w:pPr>
        <w:shd w:val="clear" w:color="auto" w:fill="FFFFFF"/>
        <w:spacing w:after="0" w:line="240" w:lineRule="auto"/>
        <w:ind w:firstLine="708"/>
        <w:rPr>
          <w:rFonts w:ascii="Times New Roman" w:eastAsia="Times New Roman" w:hAnsi="Times New Roman" w:cs="Times New Roman"/>
          <w:b/>
          <w:i/>
          <w:iCs/>
          <w:color w:val="17365D" w:themeColor="text2" w:themeShade="BF"/>
          <w:sz w:val="24"/>
          <w:szCs w:val="24"/>
          <w:lang w:eastAsia="ru-RU"/>
        </w:rPr>
      </w:pPr>
      <w:r w:rsidRPr="00FE3905">
        <w:rPr>
          <w:rFonts w:ascii="Times New Roman" w:eastAsia="Times New Roman" w:hAnsi="Times New Roman" w:cs="Times New Roman"/>
          <w:b/>
          <w:i/>
          <w:iCs/>
          <w:color w:val="17365D" w:themeColor="text2" w:themeShade="BF"/>
          <w:sz w:val="24"/>
          <w:szCs w:val="24"/>
          <w:lang w:eastAsia="ru-RU"/>
        </w:rPr>
        <w:lastRenderedPageBreak/>
        <w:t>3 Рефлексия. Приёмы рефлексии.</w:t>
      </w: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p>
    <w:p w:rsidR="00A11D46" w:rsidRPr="00FE3905" w:rsidRDefault="00A11D46" w:rsidP="00A11D46">
      <w:pPr>
        <w:shd w:val="clear" w:color="auto" w:fill="FFFFFF"/>
        <w:spacing w:after="0" w:line="240" w:lineRule="auto"/>
        <w:ind w:firstLine="708"/>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t>Итоговым этапом урока является рефлексия. Рефлексия – это размышление о своём психическом состоянии, склонность анализировать свои переживания. В современной педагогике под рефлексией понимают: осознание смысла и способа собственной деятельности, объективная оценка своих результатов, обнаружение проблем.</w:t>
      </w:r>
    </w:p>
    <w:p w:rsidR="00A11D46" w:rsidRPr="008A5EE1"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lang w:eastAsia="ru-RU"/>
        </w:rPr>
      </w:pPr>
      <w:r w:rsidRPr="008A5EE1">
        <w:rPr>
          <w:rFonts w:ascii="Times New Roman" w:eastAsia="Times New Roman" w:hAnsi="Times New Roman" w:cs="Times New Roman"/>
          <w:color w:val="17365D" w:themeColor="text2" w:themeShade="BF"/>
          <w:sz w:val="24"/>
          <w:szCs w:val="24"/>
          <w:lang w:eastAsia="ru-RU"/>
        </w:rPr>
        <w:t>Рефлексия может проводиться на любом этапе урока. В зависимости от обстоятельств, необходимо использовать такие виды рефлексии:</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w:t>
      </w:r>
      <w:proofErr w:type="gramStart"/>
      <w:r w:rsidRPr="00FE3905">
        <w:rPr>
          <w:rFonts w:ascii="Times New Roman" w:eastAsia="Times New Roman" w:hAnsi="Times New Roman" w:cs="Times New Roman"/>
          <w:bCs/>
          <w:color w:val="17365D" w:themeColor="text2" w:themeShade="BF"/>
          <w:sz w:val="24"/>
          <w:szCs w:val="24"/>
          <w:lang w:eastAsia="ru-RU"/>
        </w:rPr>
        <w:t>физическую</w:t>
      </w:r>
      <w:proofErr w:type="gramEnd"/>
      <w:r w:rsidRPr="008A5EE1">
        <w:rPr>
          <w:rFonts w:ascii="Times New Roman" w:eastAsia="Times New Roman" w:hAnsi="Times New Roman" w:cs="Times New Roman"/>
          <w:color w:val="17365D" w:themeColor="text2" w:themeShade="BF"/>
          <w:sz w:val="24"/>
          <w:szCs w:val="24"/>
          <w:lang w:eastAsia="ru-RU"/>
        </w:rPr>
        <w:t> — успел или не успел выполнить все задания;</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-сенсорную</w:t>
      </w:r>
      <w:r w:rsidRPr="008A5EE1">
        <w:rPr>
          <w:rFonts w:ascii="Times New Roman" w:eastAsia="Times New Roman" w:hAnsi="Times New Roman" w:cs="Times New Roman"/>
          <w:color w:val="17365D" w:themeColor="text2" w:themeShade="BF"/>
          <w:sz w:val="24"/>
          <w:szCs w:val="24"/>
          <w:lang w:eastAsia="ru-RU"/>
        </w:rPr>
        <w:t> — как чувствовал себя на уроке, были ли моменты дискомфорта;</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w:t>
      </w:r>
      <w:proofErr w:type="gramStart"/>
      <w:r w:rsidRPr="00FE3905">
        <w:rPr>
          <w:rFonts w:ascii="Times New Roman" w:eastAsia="Times New Roman" w:hAnsi="Times New Roman" w:cs="Times New Roman"/>
          <w:bCs/>
          <w:color w:val="17365D" w:themeColor="text2" w:themeShade="BF"/>
          <w:sz w:val="24"/>
          <w:szCs w:val="24"/>
          <w:lang w:eastAsia="ru-RU"/>
        </w:rPr>
        <w:t>интеллектуальную</w:t>
      </w:r>
      <w:proofErr w:type="gramEnd"/>
      <w:r w:rsidRPr="008A5EE1">
        <w:rPr>
          <w:rFonts w:ascii="Times New Roman" w:eastAsia="Times New Roman" w:hAnsi="Times New Roman" w:cs="Times New Roman"/>
          <w:color w:val="17365D" w:themeColor="text2" w:themeShade="BF"/>
          <w:sz w:val="24"/>
          <w:szCs w:val="24"/>
          <w:lang w:eastAsia="ru-RU"/>
        </w:rPr>
        <w:t> — все ли понял в изучаемом учебном материале, какими познавательными методами пользовался, какие были затруднения;</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-духовную</w:t>
      </w:r>
      <w:r w:rsidRPr="008A5EE1">
        <w:rPr>
          <w:rFonts w:ascii="Times New Roman" w:eastAsia="Times New Roman" w:hAnsi="Times New Roman" w:cs="Times New Roman"/>
          <w:color w:val="17365D" w:themeColor="text2" w:themeShade="BF"/>
          <w:sz w:val="24"/>
          <w:szCs w:val="24"/>
          <w:lang w:eastAsia="ru-RU"/>
        </w:rPr>
        <w:t> — был ли элемент самосовершенствования, повысилась ли са</w:t>
      </w:r>
      <w:r w:rsidRPr="00FE3905">
        <w:rPr>
          <w:rFonts w:ascii="Times New Roman" w:eastAsia="Times New Roman" w:hAnsi="Times New Roman" w:cs="Times New Roman"/>
          <w:color w:val="17365D" w:themeColor="text2" w:themeShade="BF"/>
          <w:sz w:val="24"/>
          <w:szCs w:val="24"/>
          <w:lang w:eastAsia="ru-RU"/>
        </w:rPr>
        <w:t>мооценка или расстроен неудачей;</w:t>
      </w:r>
    </w:p>
    <w:p w:rsidR="00A11D46" w:rsidRPr="008A5EE1"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lang w:eastAsia="ru-RU"/>
        </w:rPr>
      </w:pPr>
      <w:r w:rsidRPr="008A5EE1">
        <w:rPr>
          <w:rFonts w:ascii="Times New Roman" w:eastAsia="Times New Roman" w:hAnsi="Times New Roman" w:cs="Times New Roman"/>
          <w:color w:val="17365D" w:themeColor="text2" w:themeShade="BF"/>
          <w:sz w:val="24"/>
          <w:szCs w:val="24"/>
          <w:lang w:eastAsia="ru-RU"/>
        </w:rPr>
        <w:t>Выбирая упражнения для проведения рефлексии, следует ориентироваться на цели, которые преследуется этим видом работы:</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-рефлексия эмоционального состояния и настроения</w:t>
      </w:r>
      <w:r w:rsidRPr="008A5EE1">
        <w:rPr>
          <w:rFonts w:ascii="Times New Roman" w:eastAsia="Times New Roman" w:hAnsi="Times New Roman" w:cs="Times New Roman"/>
          <w:color w:val="17365D" w:themeColor="text2" w:themeShade="BF"/>
          <w:sz w:val="24"/>
          <w:szCs w:val="24"/>
          <w:lang w:eastAsia="ru-RU"/>
        </w:rPr>
        <w:t> помогает установить эмоциональный конта</w:t>
      </w:r>
      <w:proofErr w:type="gramStart"/>
      <w:r w:rsidRPr="008A5EE1">
        <w:rPr>
          <w:rFonts w:ascii="Times New Roman" w:eastAsia="Times New Roman" w:hAnsi="Times New Roman" w:cs="Times New Roman"/>
          <w:color w:val="17365D" w:themeColor="text2" w:themeShade="BF"/>
          <w:sz w:val="24"/>
          <w:szCs w:val="24"/>
          <w:lang w:eastAsia="ru-RU"/>
        </w:rPr>
        <w:t>кт с кл</w:t>
      </w:r>
      <w:proofErr w:type="gramEnd"/>
      <w:r w:rsidRPr="008A5EE1">
        <w:rPr>
          <w:rFonts w:ascii="Times New Roman" w:eastAsia="Times New Roman" w:hAnsi="Times New Roman" w:cs="Times New Roman"/>
          <w:color w:val="17365D" w:themeColor="text2" w:themeShade="BF"/>
          <w:sz w:val="24"/>
          <w:szCs w:val="24"/>
          <w:lang w:eastAsia="ru-RU"/>
        </w:rPr>
        <w:t>ассом или отдельными учениками в начале или конце урока;</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-рефлексия содержания учебного материала</w:t>
      </w:r>
      <w:r w:rsidRPr="008A5EE1">
        <w:rPr>
          <w:rFonts w:ascii="Times New Roman" w:eastAsia="Times New Roman" w:hAnsi="Times New Roman" w:cs="Times New Roman"/>
          <w:color w:val="17365D" w:themeColor="text2" w:themeShade="BF"/>
          <w:sz w:val="24"/>
          <w:szCs w:val="24"/>
          <w:lang w:eastAsia="ru-RU"/>
        </w:rPr>
        <w:t> служит выявлению уровня усвоения содержания изученного;</w:t>
      </w:r>
    </w:p>
    <w:p w:rsidR="00A11D46" w:rsidRPr="008A5EE1"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Cs/>
          <w:color w:val="17365D" w:themeColor="text2" w:themeShade="BF"/>
          <w:sz w:val="24"/>
          <w:szCs w:val="24"/>
          <w:lang w:eastAsia="ru-RU"/>
        </w:rPr>
        <w:t>-рефлексия деятельности</w:t>
      </w:r>
      <w:r w:rsidRPr="008A5EE1">
        <w:rPr>
          <w:rFonts w:ascii="Times New Roman" w:eastAsia="Times New Roman" w:hAnsi="Times New Roman" w:cs="Times New Roman"/>
          <w:color w:val="17365D" w:themeColor="text2" w:themeShade="BF"/>
          <w:sz w:val="24"/>
          <w:szCs w:val="24"/>
          <w:lang w:eastAsia="ru-RU"/>
        </w:rPr>
        <w:t> используется для оценивания активности ребенка в ходе урока и на отдельных его этапах, осмысления способов и при</w:t>
      </w:r>
      <w:r w:rsidRPr="00FE3905">
        <w:rPr>
          <w:rFonts w:ascii="Times New Roman" w:eastAsia="Times New Roman" w:hAnsi="Times New Roman" w:cs="Times New Roman"/>
          <w:color w:val="17365D" w:themeColor="text2" w:themeShade="BF"/>
          <w:sz w:val="24"/>
          <w:szCs w:val="24"/>
          <w:lang w:eastAsia="ru-RU"/>
        </w:rPr>
        <w:t>ё</w:t>
      </w:r>
      <w:r w:rsidRPr="008A5EE1">
        <w:rPr>
          <w:rFonts w:ascii="Times New Roman" w:eastAsia="Times New Roman" w:hAnsi="Times New Roman" w:cs="Times New Roman"/>
          <w:color w:val="17365D" w:themeColor="text2" w:themeShade="BF"/>
          <w:sz w:val="24"/>
          <w:szCs w:val="24"/>
          <w:lang w:eastAsia="ru-RU"/>
        </w:rPr>
        <w:t>мов работы, выбора наиболее рациональных.</w:t>
      </w:r>
    </w:p>
    <w:p w:rsidR="00D456C6"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shd w:val="clear" w:color="auto" w:fill="FFFFFF"/>
          <w:lang w:eastAsia="ru-RU"/>
        </w:rPr>
      </w:pPr>
      <w:r w:rsidRPr="00FE3905">
        <w:rPr>
          <w:rFonts w:ascii="Times New Roman" w:eastAsia="Times New Roman" w:hAnsi="Times New Roman" w:cs="Times New Roman"/>
          <w:color w:val="17365D" w:themeColor="text2" w:themeShade="BF"/>
          <w:sz w:val="24"/>
          <w:szCs w:val="24"/>
          <w:shd w:val="clear" w:color="auto" w:fill="FFFFFF"/>
          <w:lang w:eastAsia="ru-RU"/>
        </w:rPr>
        <w:t xml:space="preserve">В ходе проведения рефлексии ученик отвечает на вопросы: «Какие цели ты ставил?», «Что делал на уроке?», «Все ли запланированное успел сделать?», «Какой результат получил?», «Достигнут ли желаемый результат?», «Что помогало или мешало достигнуть цели?», «Что из сегодняшнего урока ты извлёк </w:t>
      </w:r>
      <w:proofErr w:type="gramStart"/>
      <w:r w:rsidRPr="00FE3905">
        <w:rPr>
          <w:rFonts w:ascii="Times New Roman" w:eastAsia="Times New Roman" w:hAnsi="Times New Roman" w:cs="Times New Roman"/>
          <w:color w:val="17365D" w:themeColor="text2" w:themeShade="BF"/>
          <w:sz w:val="24"/>
          <w:szCs w:val="24"/>
          <w:shd w:val="clear" w:color="auto" w:fill="FFFFFF"/>
          <w:lang w:eastAsia="ru-RU"/>
        </w:rPr>
        <w:t>на</w:t>
      </w:r>
      <w:proofErr w:type="gramEnd"/>
      <w:r w:rsidRPr="00FE3905">
        <w:rPr>
          <w:rFonts w:ascii="Times New Roman" w:eastAsia="Times New Roman" w:hAnsi="Times New Roman" w:cs="Times New Roman"/>
          <w:color w:val="17365D" w:themeColor="text2" w:themeShade="BF"/>
          <w:sz w:val="24"/>
          <w:szCs w:val="24"/>
          <w:shd w:val="clear" w:color="auto" w:fill="FFFFFF"/>
          <w:lang w:eastAsia="ru-RU"/>
        </w:rPr>
        <w:t xml:space="preserve"> </w:t>
      </w:r>
    </w:p>
    <w:p w:rsidR="00D456C6" w:rsidRDefault="00960912" w:rsidP="00D456C6">
      <w:pPr>
        <w:shd w:val="clear" w:color="auto" w:fill="FFFFFF"/>
        <w:spacing w:after="0" w:line="240" w:lineRule="auto"/>
        <w:jc w:val="both"/>
        <w:rPr>
          <w:rFonts w:ascii="Times New Roman" w:eastAsia="Times New Roman" w:hAnsi="Times New Roman" w:cs="Times New Roman"/>
          <w:color w:val="17365D" w:themeColor="text2" w:themeShade="BF"/>
          <w:sz w:val="24"/>
          <w:szCs w:val="24"/>
          <w:shd w:val="clear" w:color="auto" w:fill="FFFFFF"/>
          <w:lang w:eastAsia="ru-RU"/>
        </w:rPr>
      </w:pPr>
      <w:r>
        <w:rPr>
          <w:rFonts w:ascii="Times New Roman" w:eastAsia="Times New Roman" w:hAnsi="Times New Roman" w:cs="Times New Roman"/>
          <w:noProof/>
          <w:color w:val="17365D" w:themeColor="text2" w:themeShade="BF"/>
          <w:sz w:val="24"/>
          <w:szCs w:val="24"/>
          <w:lang w:eastAsia="ru-RU"/>
        </w:rPr>
        <w:pict>
          <v:shape id="_x0000_s1033" type="#_x0000_t202" style="position:absolute;left:0;text-align:left;margin-left:153.7pt;margin-top:32.9pt;width:26.4pt;height:20.8pt;z-index:251671552" stroked="f">
            <v:textbox>
              <w:txbxContent>
                <w:p w:rsidR="00F36AA9" w:rsidRDefault="00F36AA9" w:rsidP="00F36AA9">
                  <w:r>
                    <w:t>6</w:t>
                  </w:r>
                </w:p>
              </w:txbxContent>
            </v:textbox>
          </v:shape>
        </w:pict>
      </w:r>
    </w:p>
    <w:p w:rsidR="00A11D46" w:rsidRPr="00FE3905" w:rsidRDefault="00A11D46" w:rsidP="00D456C6">
      <w:pPr>
        <w:shd w:val="clear" w:color="auto" w:fill="FFFFFF"/>
        <w:spacing w:after="0" w:line="240" w:lineRule="auto"/>
        <w:jc w:val="both"/>
        <w:rPr>
          <w:rFonts w:ascii="Times New Roman" w:eastAsia="Times New Roman" w:hAnsi="Times New Roman" w:cs="Times New Roman"/>
          <w:color w:val="17365D" w:themeColor="text2" w:themeShade="BF"/>
          <w:sz w:val="24"/>
          <w:szCs w:val="24"/>
          <w:shd w:val="clear" w:color="auto" w:fill="FFFFFF"/>
          <w:lang w:eastAsia="ru-RU"/>
        </w:rPr>
      </w:pPr>
      <w:r w:rsidRPr="00FE3905">
        <w:rPr>
          <w:rFonts w:ascii="Times New Roman" w:eastAsia="Times New Roman" w:hAnsi="Times New Roman" w:cs="Times New Roman"/>
          <w:color w:val="17365D" w:themeColor="text2" w:themeShade="BF"/>
          <w:sz w:val="24"/>
          <w:szCs w:val="24"/>
          <w:shd w:val="clear" w:color="auto" w:fill="FFFFFF"/>
          <w:lang w:eastAsia="ru-RU"/>
        </w:rPr>
        <w:lastRenderedPageBreak/>
        <w:t xml:space="preserve">будущее?», «Что ты сделаешь для того, чтобы преодолеть трудности?». </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shd w:val="clear" w:color="auto" w:fill="FFFFFF"/>
          <w:lang w:eastAsia="ru-RU"/>
        </w:rPr>
      </w:pPr>
      <w:r w:rsidRPr="00FE3905">
        <w:rPr>
          <w:rFonts w:ascii="Times New Roman" w:eastAsia="Times New Roman" w:hAnsi="Times New Roman" w:cs="Times New Roman"/>
          <w:color w:val="17365D" w:themeColor="text2" w:themeShade="BF"/>
          <w:sz w:val="24"/>
          <w:szCs w:val="24"/>
          <w:shd w:val="clear" w:color="auto" w:fill="FFFFFF"/>
          <w:lang w:eastAsia="ru-RU"/>
        </w:rPr>
        <w:t xml:space="preserve">         </w:t>
      </w:r>
    </w:p>
    <w:p w:rsidR="00A11D46" w:rsidRPr="00FE3905" w:rsidRDefault="00A11D46" w:rsidP="00A11D46">
      <w:pPr>
        <w:shd w:val="clear" w:color="auto" w:fill="FFFFFF"/>
        <w:spacing w:after="0" w:line="240" w:lineRule="auto"/>
        <w:ind w:firstLine="709"/>
        <w:jc w:val="both"/>
        <w:rPr>
          <w:rFonts w:ascii="Times New Roman" w:eastAsia="Times New Roman" w:hAnsi="Times New Roman" w:cs="Times New Roman"/>
          <w:b/>
          <w:i/>
          <w:color w:val="17365D" w:themeColor="text2" w:themeShade="BF"/>
          <w:sz w:val="24"/>
          <w:szCs w:val="24"/>
          <w:shd w:val="clear" w:color="auto" w:fill="FFFFFF"/>
          <w:lang w:eastAsia="ru-RU"/>
        </w:rPr>
      </w:pPr>
      <w:r w:rsidRPr="00FE3905">
        <w:rPr>
          <w:rFonts w:ascii="Times New Roman" w:eastAsia="Times New Roman" w:hAnsi="Times New Roman" w:cs="Times New Roman"/>
          <w:color w:val="17365D" w:themeColor="text2" w:themeShade="BF"/>
          <w:sz w:val="24"/>
          <w:szCs w:val="24"/>
          <w:shd w:val="clear" w:color="auto" w:fill="FFFFFF"/>
          <w:lang w:eastAsia="ru-RU"/>
        </w:rPr>
        <w:t xml:space="preserve"> </w:t>
      </w:r>
      <w:r w:rsidRPr="00FE3905">
        <w:rPr>
          <w:rFonts w:ascii="Times New Roman" w:eastAsia="Times New Roman" w:hAnsi="Times New Roman" w:cs="Times New Roman"/>
          <w:b/>
          <w:i/>
          <w:color w:val="17365D" w:themeColor="text2" w:themeShade="BF"/>
          <w:sz w:val="24"/>
          <w:szCs w:val="24"/>
          <w:shd w:val="clear" w:color="auto" w:fill="FFFFFF"/>
          <w:lang w:eastAsia="ru-RU"/>
        </w:rPr>
        <w:t>Приёмы рефлексии:</w:t>
      </w:r>
    </w:p>
    <w:p w:rsidR="00A11D46" w:rsidRPr="00FE3905" w:rsidRDefault="00A11D46" w:rsidP="00A11D46">
      <w:pPr>
        <w:shd w:val="clear" w:color="auto" w:fill="FFFFFF"/>
        <w:spacing w:after="0" w:line="240" w:lineRule="auto"/>
        <w:jc w:val="both"/>
        <w:rPr>
          <w:rFonts w:ascii="Times New Roman" w:eastAsia="Times New Roman" w:hAnsi="Times New Roman" w:cs="Times New Roman"/>
          <w:i/>
          <w:color w:val="17365D" w:themeColor="text2" w:themeShade="BF"/>
          <w:sz w:val="24"/>
          <w:szCs w:val="24"/>
          <w:shd w:val="clear" w:color="auto" w:fill="FFFFFF"/>
          <w:lang w:eastAsia="ru-RU"/>
        </w:rPr>
      </w:pPr>
    </w:p>
    <w:p w:rsidR="00A11D46" w:rsidRPr="00FE3905" w:rsidRDefault="00A11D46" w:rsidP="00A11D46">
      <w:pPr>
        <w:shd w:val="clear" w:color="auto" w:fill="FFFFFF"/>
        <w:spacing w:after="0" w:line="240" w:lineRule="auto"/>
        <w:ind w:firstLine="709"/>
        <w:jc w:val="both"/>
        <w:rPr>
          <w:rFonts w:ascii="Times New Roman" w:eastAsia="Times New Roman" w:hAnsi="Times New Roman" w:cs="Times New Roman"/>
          <w:b/>
          <w:i/>
          <w:color w:val="17365D" w:themeColor="text2" w:themeShade="BF"/>
          <w:sz w:val="24"/>
          <w:szCs w:val="24"/>
          <w:lang w:eastAsia="ru-RU"/>
        </w:rPr>
      </w:pPr>
      <w:r w:rsidRPr="002C3EF7">
        <w:rPr>
          <w:rFonts w:ascii="Times New Roman" w:eastAsia="Times New Roman" w:hAnsi="Times New Roman" w:cs="Times New Roman"/>
          <w:i/>
          <w:color w:val="FF0000"/>
          <w:sz w:val="24"/>
          <w:szCs w:val="24"/>
          <w:lang w:eastAsia="ru-RU"/>
        </w:rPr>
        <w:t>Лестница успеха.</w:t>
      </w:r>
      <w:r w:rsidRPr="00FE3905">
        <w:rPr>
          <w:rFonts w:ascii="Times New Roman" w:eastAsia="Times New Roman" w:hAnsi="Times New Roman" w:cs="Times New Roman"/>
          <w:b/>
          <w:i/>
          <w:color w:val="17365D" w:themeColor="text2" w:themeShade="BF"/>
          <w:sz w:val="24"/>
          <w:szCs w:val="24"/>
          <w:lang w:eastAsia="ru-RU"/>
        </w:rPr>
        <w:t xml:space="preserve"> </w:t>
      </w:r>
      <w:r w:rsidRPr="00FE3905">
        <w:rPr>
          <w:rFonts w:ascii="Times New Roman" w:eastAsia="Times New Roman" w:hAnsi="Times New Roman" w:cs="Times New Roman"/>
          <w:color w:val="17365D" w:themeColor="text2" w:themeShade="BF"/>
          <w:sz w:val="24"/>
          <w:szCs w:val="24"/>
          <w:lang w:eastAsia="ru-RU"/>
        </w:rPr>
        <w:t xml:space="preserve"> </w:t>
      </w:r>
      <w:r w:rsidR="002C3EF7" w:rsidRPr="002C3EF7">
        <w:rPr>
          <w:rFonts w:ascii="Times New Roman" w:eastAsia="Times New Roman" w:hAnsi="Times New Roman" w:cs="Times New Roman"/>
          <w:color w:val="17365D" w:themeColor="text2" w:themeShade="BF"/>
          <w:sz w:val="24"/>
          <w:szCs w:val="24"/>
          <w:lang w:eastAsia="ru-RU"/>
        </w:rPr>
        <w:t>Приём</w:t>
      </w:r>
      <w:r w:rsidRPr="002C3EF7">
        <w:rPr>
          <w:rFonts w:ascii="Times New Roman" w:eastAsia="Times New Roman" w:hAnsi="Times New Roman" w:cs="Times New Roman"/>
          <w:color w:val="17365D" w:themeColor="text2" w:themeShade="BF"/>
          <w:sz w:val="24"/>
          <w:szCs w:val="24"/>
          <w:lang w:eastAsia="ru-RU"/>
        </w:rPr>
        <w:t xml:space="preserve"> </w:t>
      </w:r>
      <w:r w:rsidRPr="00FE3905">
        <w:rPr>
          <w:rFonts w:ascii="Times New Roman" w:eastAsia="Times New Roman" w:hAnsi="Times New Roman" w:cs="Times New Roman"/>
          <w:color w:val="17365D" w:themeColor="text2" w:themeShade="BF"/>
          <w:sz w:val="24"/>
          <w:szCs w:val="24"/>
          <w:lang w:eastAsia="ru-RU"/>
        </w:rPr>
        <w:t xml:space="preserve">показывает результат урока, четко. Исходя из этого, мы вместе с </w:t>
      </w:r>
      <w:r w:rsidRPr="00FE3905">
        <w:rPr>
          <w:rFonts w:ascii="Times New Roman" w:hAnsi="Times New Roman" w:cs="Times New Roman"/>
          <w:color w:val="17365D" w:themeColor="text2" w:themeShade="BF"/>
          <w:sz w:val="24"/>
          <w:szCs w:val="24"/>
          <w:shd w:val="clear" w:color="auto" w:fill="FFFFFF"/>
        </w:rPr>
        <w:t>обучающимися</w:t>
      </w:r>
      <w:r w:rsidRPr="00FE3905">
        <w:rPr>
          <w:rFonts w:ascii="Times New Roman" w:eastAsia="Times New Roman" w:hAnsi="Times New Roman" w:cs="Times New Roman"/>
          <w:color w:val="17365D" w:themeColor="text2" w:themeShade="BF"/>
          <w:sz w:val="24"/>
          <w:szCs w:val="24"/>
          <w:lang w:eastAsia="ru-RU"/>
        </w:rPr>
        <w:t xml:space="preserve"> подводим итог урока, а так же делаем выводы для себя. Но необходимо помнить, что не все ребята могут показать свое истинное положение, и результат может быть не совсем точным. </w:t>
      </w:r>
    </w:p>
    <w:p w:rsidR="002C3EF7"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t xml:space="preserve">          Обучая этому приёму, мы можем использовать </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2C3EF7">
        <w:rPr>
          <w:rFonts w:ascii="Times New Roman" w:eastAsia="Times New Roman" w:hAnsi="Times New Roman" w:cs="Times New Roman"/>
          <w:color w:val="FF0000"/>
          <w:sz w:val="24"/>
          <w:szCs w:val="24"/>
          <w:lang w:eastAsia="ru-RU"/>
        </w:rPr>
        <w:t xml:space="preserve">«памятку рефлексии», </w:t>
      </w:r>
      <w:r w:rsidRPr="00FE3905">
        <w:rPr>
          <w:rFonts w:ascii="Times New Roman" w:eastAsia="Times New Roman" w:hAnsi="Times New Roman" w:cs="Times New Roman"/>
          <w:color w:val="17365D" w:themeColor="text2" w:themeShade="BF"/>
          <w:sz w:val="24"/>
          <w:szCs w:val="24"/>
          <w:lang w:eastAsia="ru-RU"/>
        </w:rPr>
        <w:t xml:space="preserve">сделанную заранее. </w:t>
      </w:r>
      <w:proofErr w:type="gramStart"/>
      <w:r w:rsidRPr="00FE3905">
        <w:rPr>
          <w:rFonts w:ascii="Times New Roman" w:eastAsia="Times New Roman" w:hAnsi="Times New Roman" w:cs="Times New Roman"/>
          <w:color w:val="17365D" w:themeColor="text2" w:themeShade="BF"/>
          <w:sz w:val="24"/>
          <w:szCs w:val="24"/>
          <w:lang w:eastAsia="ru-RU"/>
        </w:rPr>
        <w:t>Обучающиеся могут опираться на фразы из памятки, например:</w:t>
      </w:r>
      <w:proofErr w:type="gramEnd"/>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-сегодня я узнал…</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-было интересно…</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-было трудно…</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выполнял задания…</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понял, что…</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-теперь я могу…</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почувствовал, что…</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приобрёл…</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научился…</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-у меня получилось …</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смог…</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-я попробую…</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-меня удивило…</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-урок дал мне для жизни…</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i/>
          <w:iCs/>
          <w:color w:val="17365D" w:themeColor="text2" w:themeShade="BF"/>
          <w:sz w:val="24"/>
          <w:szCs w:val="24"/>
          <w:lang w:eastAsia="ru-RU"/>
        </w:rPr>
        <w:t>-мне захотелось…</w:t>
      </w:r>
    </w:p>
    <w:p w:rsidR="00D456C6" w:rsidRDefault="00960912"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Pr>
          <w:rFonts w:ascii="Times New Roman" w:eastAsia="Times New Roman" w:hAnsi="Times New Roman" w:cs="Times New Roman"/>
          <w:noProof/>
          <w:color w:val="FF0000"/>
          <w:sz w:val="24"/>
          <w:szCs w:val="24"/>
          <w:lang w:eastAsia="ru-RU"/>
        </w:rPr>
        <w:pict>
          <v:shape id="_x0000_s1034" type="#_x0000_t202" style="position:absolute;left:0;text-align:left;margin-left:141.7pt;margin-top:130.3pt;width:26.4pt;height:20.8pt;z-index:251672576" stroked="f">
            <v:textbox>
              <w:txbxContent>
                <w:p w:rsidR="00F36AA9" w:rsidRDefault="00F36AA9" w:rsidP="00F36AA9">
                  <w:r>
                    <w:t>7</w:t>
                  </w:r>
                </w:p>
              </w:txbxContent>
            </v:textbox>
          </v:shape>
        </w:pict>
      </w:r>
      <w:r w:rsidR="00A11D46" w:rsidRPr="002C3EF7">
        <w:rPr>
          <w:rFonts w:ascii="Times New Roman" w:eastAsia="Times New Roman" w:hAnsi="Times New Roman" w:cs="Times New Roman"/>
          <w:color w:val="FF0000"/>
          <w:sz w:val="24"/>
          <w:szCs w:val="24"/>
          <w:lang w:eastAsia="ru-RU"/>
        </w:rPr>
        <w:t xml:space="preserve">             </w:t>
      </w:r>
      <w:r w:rsidR="00A11D46" w:rsidRPr="002C3EF7">
        <w:rPr>
          <w:rFonts w:ascii="Times New Roman" w:eastAsia="Times New Roman" w:hAnsi="Times New Roman" w:cs="Times New Roman"/>
          <w:i/>
          <w:color w:val="FF0000"/>
          <w:sz w:val="24"/>
          <w:szCs w:val="24"/>
          <w:lang w:eastAsia="ru-RU"/>
        </w:rPr>
        <w:t>Плюс, Минус и Интересно</w:t>
      </w:r>
      <w:r w:rsidR="00A11D46" w:rsidRPr="002C3EF7">
        <w:rPr>
          <w:rFonts w:ascii="Times New Roman" w:eastAsia="Times New Roman" w:hAnsi="Times New Roman" w:cs="Times New Roman"/>
          <w:color w:val="FF0000"/>
          <w:sz w:val="24"/>
          <w:szCs w:val="24"/>
          <w:lang w:eastAsia="ru-RU"/>
        </w:rPr>
        <w:t>.</w:t>
      </w:r>
      <w:r w:rsidR="00A11D46" w:rsidRPr="00FE3905">
        <w:rPr>
          <w:rFonts w:ascii="Times New Roman" w:eastAsia="Times New Roman" w:hAnsi="Times New Roman" w:cs="Times New Roman"/>
          <w:color w:val="17365D" w:themeColor="text2" w:themeShade="BF"/>
          <w:sz w:val="24"/>
          <w:szCs w:val="24"/>
          <w:lang w:eastAsia="ru-RU"/>
        </w:rPr>
        <w:t xml:space="preserve">  Ученики делят лист бумаги на три колонки </w:t>
      </w:r>
      <w:r w:rsidR="00A11D46" w:rsidRPr="002C3EF7">
        <w:rPr>
          <w:rFonts w:ascii="Times New Roman" w:eastAsia="Times New Roman" w:hAnsi="Times New Roman" w:cs="Times New Roman"/>
          <w:color w:val="17365D" w:themeColor="text2" w:themeShade="BF"/>
          <w:sz w:val="24"/>
          <w:szCs w:val="24"/>
          <w:lang w:eastAsia="ru-RU"/>
        </w:rPr>
        <w:t xml:space="preserve">«Плюс», «Минус» и «Интересно». </w:t>
      </w:r>
      <w:proofErr w:type="gramStart"/>
      <w:r w:rsidR="00A11D46" w:rsidRPr="002C3EF7">
        <w:rPr>
          <w:rFonts w:ascii="Times New Roman" w:eastAsia="Times New Roman" w:hAnsi="Times New Roman" w:cs="Times New Roman"/>
          <w:color w:val="17365D" w:themeColor="text2" w:themeShade="BF"/>
          <w:sz w:val="24"/>
          <w:szCs w:val="24"/>
          <w:lang w:eastAsia="ru-RU"/>
        </w:rPr>
        <w:t>В</w:t>
      </w:r>
      <w:r w:rsidR="00A11D46" w:rsidRPr="00FE3905">
        <w:rPr>
          <w:rFonts w:ascii="Times New Roman" w:eastAsia="Times New Roman" w:hAnsi="Times New Roman" w:cs="Times New Roman"/>
          <w:color w:val="17365D" w:themeColor="text2" w:themeShade="BF"/>
          <w:sz w:val="24"/>
          <w:szCs w:val="24"/>
          <w:lang w:eastAsia="ru-RU"/>
        </w:rPr>
        <w:t xml:space="preserve"> первой колонке ученик записывает то, что ему понравилось на уроке и то, что у него получилось, во вторую колонку он пишет всё, что у него не получилось, возможно, опишет те моменты, когда ему было скучно, а в третьей колонке записываются интересные ситуации на уроке или то, что он бы хотел видеть.</w:t>
      </w:r>
      <w:proofErr w:type="gramEnd"/>
      <w:r w:rsidR="00A11D46" w:rsidRPr="00FE3905">
        <w:rPr>
          <w:rFonts w:ascii="Times New Roman" w:eastAsia="Times New Roman" w:hAnsi="Times New Roman" w:cs="Times New Roman"/>
          <w:color w:val="17365D" w:themeColor="text2" w:themeShade="BF"/>
          <w:sz w:val="24"/>
          <w:szCs w:val="24"/>
          <w:lang w:eastAsia="ru-RU"/>
        </w:rPr>
        <w:t xml:space="preserve"> Данный приём интересен, он способствует развитию письменной речи, выработке </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lastRenderedPageBreak/>
        <w:t>каллиграфического почерка, развитию умения строить сложные предложения.</w:t>
      </w:r>
    </w:p>
    <w:p w:rsidR="00A11D46" w:rsidRPr="00FE3905" w:rsidRDefault="00A11D46" w:rsidP="00A11D46">
      <w:pPr>
        <w:pStyle w:val="3"/>
        <w:shd w:val="clear" w:color="auto" w:fill="FFFFFF"/>
        <w:spacing w:before="0" w:line="240" w:lineRule="auto"/>
        <w:ind w:firstLine="709"/>
        <w:rPr>
          <w:rFonts w:ascii="Times New Roman" w:hAnsi="Times New Roman" w:cs="Times New Roman"/>
          <w:b w:val="0"/>
          <w:color w:val="17365D" w:themeColor="text2" w:themeShade="BF"/>
          <w:sz w:val="24"/>
          <w:szCs w:val="24"/>
        </w:rPr>
      </w:pPr>
      <w:r w:rsidRPr="002C3EF7">
        <w:rPr>
          <w:rFonts w:ascii="Times New Roman" w:hAnsi="Times New Roman" w:cs="Times New Roman"/>
          <w:b w:val="0"/>
          <w:i/>
          <w:color w:val="FF0000"/>
          <w:sz w:val="24"/>
          <w:szCs w:val="24"/>
        </w:rPr>
        <w:t>Солнышко и тучки</w:t>
      </w:r>
      <w:r w:rsidRPr="002C3EF7">
        <w:rPr>
          <w:rFonts w:ascii="Times New Roman" w:hAnsi="Times New Roman" w:cs="Times New Roman"/>
          <w:b w:val="0"/>
          <w:color w:val="FF0000"/>
          <w:sz w:val="24"/>
          <w:szCs w:val="24"/>
        </w:rPr>
        <w:t>.</w:t>
      </w:r>
      <w:r w:rsidRPr="00FE3905">
        <w:rPr>
          <w:rFonts w:ascii="Times New Roman" w:hAnsi="Times New Roman" w:cs="Times New Roman"/>
          <w:b w:val="0"/>
          <w:color w:val="17365D" w:themeColor="text2" w:themeShade="BF"/>
          <w:sz w:val="24"/>
          <w:szCs w:val="24"/>
        </w:rPr>
        <w:t xml:space="preserve"> Ученики получают карточки с изображением улыбающегося солнышка, хмурящего солнышка, выглядывающего из-за тучки и грустной тучки. Детям нужно дать предельно простой ответ:</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Доволен</w:t>
      </w:r>
      <w:proofErr w:type="gramEnd"/>
      <w:r w:rsidRPr="00FE3905">
        <w:rPr>
          <w:rFonts w:ascii="Times New Roman" w:hAnsi="Times New Roman" w:cs="Times New Roman"/>
          <w:color w:val="17365D" w:themeColor="text2" w:themeShade="BF"/>
          <w:sz w:val="24"/>
          <w:szCs w:val="24"/>
        </w:rPr>
        <w:t xml:space="preserve"> своей работой на уроке.</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-Были отдельные моменты, когда я испытывал трудности.</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 xml:space="preserve">-Не </w:t>
      </w:r>
      <w:proofErr w:type="gramStart"/>
      <w:r w:rsidRPr="00FE3905">
        <w:rPr>
          <w:rFonts w:ascii="Times New Roman" w:hAnsi="Times New Roman" w:cs="Times New Roman"/>
          <w:color w:val="17365D" w:themeColor="text2" w:themeShade="BF"/>
          <w:sz w:val="24"/>
          <w:szCs w:val="24"/>
        </w:rPr>
        <w:t>доволен</w:t>
      </w:r>
      <w:proofErr w:type="gramEnd"/>
      <w:r w:rsidRPr="00FE3905">
        <w:rPr>
          <w:rFonts w:ascii="Times New Roman" w:hAnsi="Times New Roman" w:cs="Times New Roman"/>
          <w:color w:val="17365D" w:themeColor="text2" w:themeShade="BF"/>
          <w:sz w:val="24"/>
          <w:szCs w:val="24"/>
        </w:rPr>
        <w:t>, много не сумел сделать.</w:t>
      </w:r>
    </w:p>
    <w:p w:rsidR="00A11D46" w:rsidRPr="00FE3905" w:rsidRDefault="00A11D46" w:rsidP="00A11D46">
      <w:pPr>
        <w:pStyle w:val="a3"/>
        <w:shd w:val="clear" w:color="auto" w:fill="FFFFFF"/>
        <w:spacing w:before="0" w:beforeAutospacing="0" w:after="0" w:afterAutospacing="0"/>
        <w:ind w:firstLine="709"/>
        <w:jc w:val="both"/>
        <w:rPr>
          <w:color w:val="17365D" w:themeColor="text2" w:themeShade="BF"/>
        </w:rPr>
      </w:pPr>
      <w:r w:rsidRPr="00FE3905">
        <w:rPr>
          <w:color w:val="17365D" w:themeColor="text2" w:themeShade="BF"/>
        </w:rPr>
        <w:t>Можно попросить школьников показать с помощью таких изображений степень усвоения учебного материала и т.д.</w:t>
      </w:r>
    </w:p>
    <w:p w:rsidR="00A11D46" w:rsidRPr="00FE3905"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lang w:eastAsia="ru-RU"/>
        </w:rPr>
      </w:pPr>
      <w:proofErr w:type="spellStart"/>
      <w:r w:rsidRPr="002C3EF7">
        <w:rPr>
          <w:rFonts w:ascii="Times New Roman" w:eastAsia="Times New Roman" w:hAnsi="Times New Roman" w:cs="Times New Roman"/>
          <w:i/>
          <w:color w:val="FF0000"/>
          <w:sz w:val="24"/>
          <w:szCs w:val="24"/>
          <w:lang w:eastAsia="ru-RU"/>
        </w:rPr>
        <w:t>Синквейн</w:t>
      </w:r>
      <w:proofErr w:type="spellEnd"/>
      <w:r w:rsidRPr="002C3EF7">
        <w:rPr>
          <w:rFonts w:ascii="Times New Roman" w:eastAsia="Times New Roman" w:hAnsi="Times New Roman" w:cs="Times New Roman"/>
          <w:i/>
          <w:color w:val="FF0000"/>
          <w:sz w:val="24"/>
          <w:szCs w:val="24"/>
          <w:lang w:eastAsia="ru-RU"/>
        </w:rPr>
        <w:t>.</w:t>
      </w:r>
      <w:r w:rsidRPr="00FE3905">
        <w:rPr>
          <w:rFonts w:ascii="Times New Roman" w:eastAsia="Times New Roman" w:hAnsi="Times New Roman" w:cs="Times New Roman"/>
          <w:color w:val="17365D" w:themeColor="text2" w:themeShade="BF"/>
          <w:sz w:val="24"/>
          <w:szCs w:val="24"/>
          <w:lang w:eastAsia="ru-RU"/>
        </w:rPr>
        <w:t xml:space="preserve">  </w:t>
      </w:r>
      <w:r w:rsidR="002C3EF7" w:rsidRPr="002C3EF7">
        <w:rPr>
          <w:rFonts w:ascii="Times New Roman" w:eastAsia="Times New Roman" w:hAnsi="Times New Roman" w:cs="Times New Roman"/>
          <w:color w:val="17365D" w:themeColor="text2" w:themeShade="BF"/>
          <w:sz w:val="24"/>
          <w:szCs w:val="24"/>
          <w:lang w:eastAsia="ru-RU"/>
        </w:rPr>
        <w:t>Приём</w:t>
      </w:r>
      <w:r w:rsidRPr="002C3EF7">
        <w:rPr>
          <w:rFonts w:ascii="Times New Roman" w:eastAsia="Times New Roman" w:hAnsi="Times New Roman" w:cs="Times New Roman"/>
          <w:color w:val="17365D" w:themeColor="text2" w:themeShade="BF"/>
          <w:sz w:val="24"/>
          <w:szCs w:val="24"/>
          <w:lang w:eastAsia="ru-RU"/>
        </w:rPr>
        <w:t xml:space="preserve"> </w:t>
      </w:r>
      <w:r w:rsidRPr="00FE3905">
        <w:rPr>
          <w:rFonts w:ascii="Times New Roman" w:eastAsia="Times New Roman" w:hAnsi="Times New Roman" w:cs="Times New Roman"/>
          <w:color w:val="17365D" w:themeColor="text2" w:themeShade="BF"/>
          <w:sz w:val="24"/>
          <w:szCs w:val="24"/>
          <w:lang w:eastAsia="ru-RU"/>
        </w:rPr>
        <w:t xml:space="preserve">отличается от остальных тем, что уже не учитель проявляет своё творчество в подготовке и проведении урока, а обучает креативно мыслить своих учеников, развивает речь, умение быстро сконцентрироваться на поставленной задаче. </w:t>
      </w:r>
      <w:proofErr w:type="spellStart"/>
      <w:r w:rsidRPr="00FE3905">
        <w:rPr>
          <w:rFonts w:ascii="Times New Roman" w:eastAsia="Times New Roman" w:hAnsi="Times New Roman" w:cs="Times New Roman"/>
          <w:color w:val="17365D" w:themeColor="text2" w:themeShade="BF"/>
          <w:sz w:val="24"/>
          <w:szCs w:val="24"/>
          <w:lang w:eastAsia="ru-RU"/>
        </w:rPr>
        <w:t>Синквейн</w:t>
      </w:r>
      <w:proofErr w:type="spellEnd"/>
      <w:r w:rsidRPr="00FE3905">
        <w:rPr>
          <w:rFonts w:ascii="Times New Roman" w:eastAsia="Times New Roman" w:hAnsi="Times New Roman" w:cs="Times New Roman"/>
          <w:color w:val="17365D" w:themeColor="text2" w:themeShade="BF"/>
          <w:sz w:val="24"/>
          <w:szCs w:val="24"/>
          <w:lang w:eastAsia="ru-RU"/>
        </w:rPr>
        <w:t xml:space="preserve"> (пятистишие) — это составление стихотворения по схеме, состоящей из пяти строк. Первая строка – понятие, выраженное существительным. Вторая строка – описание двумя прилагательными. Третья строка – четыре значимых слова, выражающих отношение к понятию. Четвёртая строка – слово-синоним понятия, обобщения или расширения смысла. Пятая строка синоним, который отражает суть темы.   </w:t>
      </w:r>
    </w:p>
    <w:p w:rsidR="00A11D46" w:rsidRPr="00FE3905" w:rsidRDefault="00A11D46" w:rsidP="00A11D46">
      <w:pPr>
        <w:pStyle w:val="3"/>
        <w:shd w:val="clear" w:color="auto" w:fill="FFFFFF"/>
        <w:spacing w:before="0" w:line="240" w:lineRule="auto"/>
        <w:ind w:firstLine="709"/>
        <w:jc w:val="both"/>
        <w:rPr>
          <w:rFonts w:ascii="Times New Roman" w:hAnsi="Times New Roman" w:cs="Times New Roman"/>
          <w:b w:val="0"/>
          <w:color w:val="17365D" w:themeColor="text2" w:themeShade="BF"/>
          <w:sz w:val="24"/>
          <w:szCs w:val="24"/>
        </w:rPr>
      </w:pPr>
      <w:r w:rsidRPr="002C3EF7">
        <w:rPr>
          <w:rFonts w:ascii="Times New Roman" w:hAnsi="Times New Roman" w:cs="Times New Roman"/>
          <w:b w:val="0"/>
          <w:i/>
          <w:color w:val="FF0000"/>
          <w:sz w:val="24"/>
          <w:szCs w:val="24"/>
        </w:rPr>
        <w:t>Карточка настроения.</w:t>
      </w:r>
      <w:r w:rsidRPr="00FE3905">
        <w:rPr>
          <w:rFonts w:ascii="Times New Roman" w:hAnsi="Times New Roman" w:cs="Times New Roman"/>
          <w:b w:val="0"/>
          <w:color w:val="17365D" w:themeColor="text2" w:themeShade="BF"/>
          <w:sz w:val="24"/>
          <w:szCs w:val="24"/>
        </w:rPr>
        <w:t xml:space="preserve"> Для такого упражнения необходимо иметь набор однотипных карточек разного цвета. Школьники имеют возможность выбрать одну из них, цвет которой будет символизировать их ответ на поставленные вопросы. При этом можно предлагать детям уже готовую картотеку символического значения цветов, например:</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-красный — радость;</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фиолетовый</w:t>
      </w:r>
      <w:proofErr w:type="gramEnd"/>
      <w:r w:rsidRPr="00FE3905">
        <w:rPr>
          <w:rFonts w:ascii="Times New Roman" w:hAnsi="Times New Roman" w:cs="Times New Roman"/>
          <w:color w:val="17365D" w:themeColor="text2" w:themeShade="BF"/>
          <w:sz w:val="24"/>
          <w:szCs w:val="24"/>
        </w:rPr>
        <w:t xml:space="preserve"> — интеллектуальную удовлетворенность;</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оранжевый</w:t>
      </w:r>
      <w:proofErr w:type="gramEnd"/>
      <w:r w:rsidRPr="00FE3905">
        <w:rPr>
          <w:rFonts w:ascii="Times New Roman" w:hAnsi="Times New Roman" w:cs="Times New Roman"/>
          <w:color w:val="17365D" w:themeColor="text2" w:themeShade="BF"/>
          <w:sz w:val="24"/>
          <w:szCs w:val="24"/>
        </w:rPr>
        <w:t xml:space="preserve"> — много непонятного и т.д.</w:t>
      </w:r>
    </w:p>
    <w:p w:rsidR="00960912" w:rsidRDefault="00960912" w:rsidP="00960912">
      <w:pPr>
        <w:pStyle w:val="a3"/>
        <w:shd w:val="clear" w:color="auto" w:fill="FFFFFF"/>
        <w:spacing w:before="0" w:beforeAutospacing="0" w:after="0" w:afterAutospacing="0"/>
        <w:ind w:firstLine="709"/>
        <w:jc w:val="both"/>
        <w:rPr>
          <w:color w:val="17365D" w:themeColor="text2" w:themeShade="BF"/>
        </w:rPr>
      </w:pPr>
      <w:r>
        <w:rPr>
          <w:noProof/>
          <w:color w:val="17365D" w:themeColor="text2" w:themeShade="BF"/>
        </w:rPr>
        <w:pict>
          <v:shape id="_x0000_s1035" type="#_x0000_t202" style="position:absolute;left:0;text-align:left;margin-left:148.9pt;margin-top:83.3pt;width:26.4pt;height:20.8pt;z-index:251673600" stroked="f">
            <v:textbox>
              <w:txbxContent>
                <w:p w:rsidR="00F36AA9" w:rsidRDefault="00F36AA9" w:rsidP="00F36AA9">
                  <w:r>
                    <w:t>8</w:t>
                  </w:r>
                </w:p>
              </w:txbxContent>
            </v:textbox>
          </v:shape>
        </w:pict>
      </w:r>
      <w:r w:rsidR="00A11D46" w:rsidRPr="00FE3905">
        <w:rPr>
          <w:color w:val="17365D" w:themeColor="text2" w:themeShade="BF"/>
        </w:rPr>
        <w:t xml:space="preserve">Также учитель может попросить детей показать выбранную карточку и самостоятельно пояснить значение своего цвета.  </w:t>
      </w:r>
    </w:p>
    <w:p w:rsidR="00960912" w:rsidRDefault="00960912" w:rsidP="00960912">
      <w:pPr>
        <w:pStyle w:val="a3"/>
        <w:shd w:val="clear" w:color="auto" w:fill="FFFFFF"/>
        <w:spacing w:before="0" w:beforeAutospacing="0" w:after="0" w:afterAutospacing="0"/>
        <w:ind w:firstLine="709"/>
        <w:jc w:val="both"/>
        <w:rPr>
          <w:color w:val="17365D" w:themeColor="text2" w:themeShade="BF"/>
        </w:rPr>
      </w:pPr>
    </w:p>
    <w:p w:rsidR="00960912" w:rsidRDefault="00960912" w:rsidP="00960912">
      <w:pPr>
        <w:pStyle w:val="a3"/>
        <w:shd w:val="clear" w:color="auto" w:fill="FFFFFF"/>
        <w:spacing w:before="0" w:beforeAutospacing="0" w:after="0" w:afterAutospacing="0"/>
        <w:ind w:firstLine="709"/>
        <w:jc w:val="both"/>
        <w:rPr>
          <w:color w:val="17365D" w:themeColor="text2" w:themeShade="BF"/>
        </w:rPr>
      </w:pPr>
    </w:p>
    <w:p w:rsidR="00A11D46" w:rsidRPr="00960912" w:rsidRDefault="00A11D46" w:rsidP="00960912">
      <w:pPr>
        <w:pStyle w:val="a3"/>
        <w:shd w:val="clear" w:color="auto" w:fill="FFFFFF"/>
        <w:spacing w:before="0" w:beforeAutospacing="0" w:after="0" w:afterAutospacing="0"/>
        <w:ind w:firstLine="709"/>
        <w:jc w:val="both"/>
        <w:rPr>
          <w:color w:val="17365D" w:themeColor="text2" w:themeShade="BF"/>
        </w:rPr>
      </w:pPr>
      <w:r w:rsidRPr="002C3EF7">
        <w:rPr>
          <w:i/>
          <w:color w:val="FF0000"/>
        </w:rPr>
        <w:lastRenderedPageBreak/>
        <w:t>Панно настроения.</w:t>
      </w:r>
      <w:r w:rsidRPr="00FE3905">
        <w:rPr>
          <w:color w:val="17365D" w:themeColor="text2" w:themeShade="BF"/>
        </w:rPr>
        <w:t xml:space="preserve"> Для упражнения понадобится коллективное фоновое панно, которое разделено на три полосы: черную, серую и белую. Детям можно раздать </w:t>
      </w:r>
      <w:proofErr w:type="spellStart"/>
      <w:r w:rsidRPr="00FE3905">
        <w:rPr>
          <w:color w:val="17365D" w:themeColor="text2" w:themeShade="BF"/>
        </w:rPr>
        <w:t>стикеры</w:t>
      </w:r>
      <w:proofErr w:type="spellEnd"/>
      <w:r w:rsidRPr="00FE3905">
        <w:rPr>
          <w:color w:val="17365D" w:themeColor="text2" w:themeShade="BF"/>
        </w:rPr>
        <w:t xml:space="preserve"> любого вида (фишки, </w:t>
      </w:r>
      <w:proofErr w:type="spellStart"/>
      <w:r w:rsidRPr="00FE3905">
        <w:rPr>
          <w:color w:val="17365D" w:themeColor="text2" w:themeShade="BF"/>
        </w:rPr>
        <w:t>бейджики</w:t>
      </w:r>
      <w:proofErr w:type="spellEnd"/>
      <w:r w:rsidRPr="00FE3905">
        <w:rPr>
          <w:color w:val="17365D" w:themeColor="text2" w:themeShade="BF"/>
        </w:rPr>
        <w:t xml:space="preserve">, фигурки и т.д.). Им необходимо разместить </w:t>
      </w:r>
      <w:proofErr w:type="gramStart"/>
      <w:r w:rsidRPr="00FE3905">
        <w:rPr>
          <w:color w:val="17365D" w:themeColor="text2" w:themeShade="BF"/>
        </w:rPr>
        <w:t>свой</w:t>
      </w:r>
      <w:proofErr w:type="gramEnd"/>
      <w:r w:rsidRPr="00FE3905">
        <w:rPr>
          <w:color w:val="17365D" w:themeColor="text2" w:themeShade="BF"/>
        </w:rPr>
        <w:t xml:space="preserve"> </w:t>
      </w:r>
      <w:proofErr w:type="spellStart"/>
      <w:r w:rsidRPr="00FE3905">
        <w:rPr>
          <w:color w:val="17365D" w:themeColor="text2" w:themeShade="BF"/>
        </w:rPr>
        <w:t>стикер</w:t>
      </w:r>
      <w:proofErr w:type="spellEnd"/>
      <w:r w:rsidRPr="00FE3905">
        <w:rPr>
          <w:color w:val="17365D" w:themeColor="text2" w:themeShade="BF"/>
        </w:rPr>
        <w:t xml:space="preserve"> на той полосе, которая отвечает их настроению.</w:t>
      </w:r>
    </w:p>
    <w:p w:rsidR="00A11D46" w:rsidRPr="00FE3905" w:rsidRDefault="00A11D46" w:rsidP="00A11D46">
      <w:pPr>
        <w:pStyle w:val="a3"/>
        <w:shd w:val="clear" w:color="auto" w:fill="FFFFFF"/>
        <w:spacing w:before="0" w:beforeAutospacing="0" w:after="0" w:afterAutospacing="0"/>
        <w:ind w:firstLine="709"/>
        <w:jc w:val="both"/>
        <w:rPr>
          <w:color w:val="17365D" w:themeColor="text2" w:themeShade="BF"/>
        </w:rPr>
      </w:pPr>
      <w:r w:rsidRPr="00FE3905">
        <w:rPr>
          <w:color w:val="17365D" w:themeColor="text2" w:themeShade="BF"/>
        </w:rPr>
        <w:t>В зависимости от уровня подготовленности школьников и времени на уроке представленные упражнения можно проводить только для фиксации эмоционального ощущения детей или же предлагать им объяснить свой выбор.</w:t>
      </w:r>
    </w:p>
    <w:p w:rsidR="00A11D46" w:rsidRPr="00FE3905" w:rsidRDefault="00A11D46" w:rsidP="00A11D46">
      <w:pPr>
        <w:pStyle w:val="3"/>
        <w:shd w:val="clear" w:color="auto" w:fill="FFFFFF"/>
        <w:spacing w:before="0" w:line="240" w:lineRule="auto"/>
        <w:ind w:firstLine="709"/>
        <w:rPr>
          <w:rFonts w:ascii="Times New Roman" w:hAnsi="Times New Roman" w:cs="Times New Roman"/>
          <w:color w:val="17365D" w:themeColor="text2" w:themeShade="BF"/>
          <w:sz w:val="24"/>
          <w:szCs w:val="24"/>
        </w:rPr>
      </w:pPr>
      <w:r w:rsidRPr="002C3EF7">
        <w:rPr>
          <w:rFonts w:ascii="Times New Roman" w:hAnsi="Times New Roman" w:cs="Times New Roman"/>
          <w:b w:val="0"/>
          <w:i/>
          <w:color w:val="FF0000"/>
          <w:sz w:val="24"/>
          <w:szCs w:val="24"/>
        </w:rPr>
        <w:t>Пять па</w:t>
      </w:r>
      <w:r w:rsidR="002C3EF7" w:rsidRPr="002C3EF7">
        <w:rPr>
          <w:rFonts w:ascii="Times New Roman" w:hAnsi="Times New Roman" w:cs="Times New Roman"/>
          <w:b w:val="0"/>
          <w:i/>
          <w:color w:val="FF0000"/>
          <w:sz w:val="24"/>
          <w:szCs w:val="24"/>
        </w:rPr>
        <w:t>льцев</w:t>
      </w:r>
      <w:r w:rsidRPr="002C3EF7">
        <w:rPr>
          <w:rFonts w:ascii="Times New Roman" w:hAnsi="Times New Roman" w:cs="Times New Roman"/>
          <w:b w:val="0"/>
          <w:i/>
          <w:color w:val="FF0000"/>
          <w:sz w:val="24"/>
          <w:szCs w:val="24"/>
        </w:rPr>
        <w:t>.</w:t>
      </w:r>
      <w:r w:rsidRPr="00FE3905">
        <w:rPr>
          <w:rFonts w:ascii="Times New Roman" w:hAnsi="Times New Roman" w:cs="Times New Roman"/>
          <w:b w:val="0"/>
          <w:color w:val="17365D" w:themeColor="text2" w:themeShade="BF"/>
          <w:sz w:val="24"/>
          <w:szCs w:val="24"/>
        </w:rPr>
        <w:t xml:space="preserve"> Для этого упражнения достаточно раздать детям чистые белые листы бумаги. Им необходимо обвести свою ладошку и на каждом пальце написать короткие ответы на соответствующие вопросы:</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-мизинец (мыслительная деятельность) — Какие получил опыт и новые знания?</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безымянный</w:t>
      </w:r>
      <w:proofErr w:type="gramEnd"/>
      <w:r w:rsidRPr="00FE3905">
        <w:rPr>
          <w:rFonts w:ascii="Times New Roman" w:hAnsi="Times New Roman" w:cs="Times New Roman"/>
          <w:color w:val="17365D" w:themeColor="text2" w:themeShade="BF"/>
          <w:sz w:val="24"/>
          <w:szCs w:val="24"/>
        </w:rPr>
        <w:t xml:space="preserve"> (близость цели) — Достиг ли поставленной цели?</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средний</w:t>
      </w:r>
      <w:proofErr w:type="gramEnd"/>
      <w:r w:rsidRPr="00FE3905">
        <w:rPr>
          <w:rFonts w:ascii="Times New Roman" w:hAnsi="Times New Roman" w:cs="Times New Roman"/>
          <w:color w:val="17365D" w:themeColor="text2" w:themeShade="BF"/>
          <w:sz w:val="24"/>
          <w:szCs w:val="24"/>
        </w:rPr>
        <w:t xml:space="preserve"> (состояние духа) — Какое преобладало настроение?</w:t>
      </w:r>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proofErr w:type="gramStart"/>
      <w:r w:rsidRPr="00FE3905">
        <w:rPr>
          <w:rFonts w:ascii="Times New Roman" w:hAnsi="Times New Roman" w:cs="Times New Roman"/>
          <w:color w:val="17365D" w:themeColor="text2" w:themeShade="BF"/>
          <w:sz w:val="24"/>
          <w:szCs w:val="24"/>
        </w:rPr>
        <w:t>-указательный (услуга, помощь) — В какой помощи нуждаешься?</w:t>
      </w:r>
      <w:proofErr w:type="gramEnd"/>
    </w:p>
    <w:p w:rsidR="00A11D46" w:rsidRPr="00FE3905" w:rsidRDefault="00A11D46" w:rsidP="00A11D46">
      <w:pPr>
        <w:shd w:val="clear" w:color="auto" w:fill="FFFFFF"/>
        <w:spacing w:after="0" w:line="240" w:lineRule="auto"/>
        <w:jc w:val="both"/>
        <w:rPr>
          <w:rFonts w:ascii="Times New Roman" w:hAnsi="Times New Roman" w:cs="Times New Roman"/>
          <w:color w:val="17365D" w:themeColor="text2" w:themeShade="BF"/>
          <w:sz w:val="24"/>
          <w:szCs w:val="24"/>
        </w:rPr>
      </w:pPr>
      <w:r w:rsidRPr="00FE3905">
        <w:rPr>
          <w:rFonts w:ascii="Times New Roman" w:hAnsi="Times New Roman" w:cs="Times New Roman"/>
          <w:color w:val="17365D" w:themeColor="text2" w:themeShade="BF"/>
          <w:sz w:val="24"/>
          <w:szCs w:val="24"/>
        </w:rPr>
        <w:t>-</w:t>
      </w:r>
      <w:proofErr w:type="gramStart"/>
      <w:r w:rsidRPr="00FE3905">
        <w:rPr>
          <w:rFonts w:ascii="Times New Roman" w:hAnsi="Times New Roman" w:cs="Times New Roman"/>
          <w:color w:val="17365D" w:themeColor="text2" w:themeShade="BF"/>
          <w:sz w:val="24"/>
          <w:szCs w:val="24"/>
        </w:rPr>
        <w:t>большой</w:t>
      </w:r>
      <w:proofErr w:type="gramEnd"/>
      <w:r w:rsidRPr="00FE3905">
        <w:rPr>
          <w:rFonts w:ascii="Times New Roman" w:hAnsi="Times New Roman" w:cs="Times New Roman"/>
          <w:color w:val="17365D" w:themeColor="text2" w:themeShade="BF"/>
          <w:sz w:val="24"/>
          <w:szCs w:val="24"/>
        </w:rPr>
        <w:t xml:space="preserve"> (бодрость, физическое состояние) — Каким было физическое состояние?</w:t>
      </w:r>
    </w:p>
    <w:p w:rsidR="00A11D46" w:rsidRPr="00FE3905" w:rsidRDefault="00A11D46" w:rsidP="00A11D46">
      <w:pPr>
        <w:shd w:val="clear" w:color="auto" w:fill="FFFFFF"/>
        <w:spacing w:after="0" w:line="240" w:lineRule="auto"/>
        <w:ind w:firstLine="709"/>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b/>
          <w:i/>
          <w:color w:val="17365D" w:themeColor="text2" w:themeShade="BF"/>
          <w:sz w:val="24"/>
          <w:szCs w:val="24"/>
          <w:lang w:eastAsia="ru-RU"/>
        </w:rPr>
        <w:t xml:space="preserve"> </w:t>
      </w:r>
      <w:r w:rsidRPr="002C3EF7">
        <w:rPr>
          <w:rFonts w:ascii="Times New Roman" w:eastAsia="Times New Roman" w:hAnsi="Times New Roman" w:cs="Times New Roman"/>
          <w:i/>
          <w:color w:val="FF0000"/>
          <w:sz w:val="24"/>
          <w:szCs w:val="24"/>
          <w:lang w:eastAsia="ru-RU"/>
        </w:rPr>
        <w:t>Дерево успеха</w:t>
      </w:r>
      <w:r w:rsidRPr="002C3EF7">
        <w:rPr>
          <w:rFonts w:ascii="Times New Roman" w:eastAsia="Times New Roman" w:hAnsi="Times New Roman" w:cs="Times New Roman"/>
          <w:color w:val="FF0000"/>
          <w:sz w:val="24"/>
          <w:szCs w:val="24"/>
          <w:lang w:eastAsia="ru-RU"/>
        </w:rPr>
        <w:t>.</w:t>
      </w:r>
      <w:r w:rsidRPr="00FE3905">
        <w:rPr>
          <w:rFonts w:ascii="Times New Roman" w:eastAsia="Times New Roman" w:hAnsi="Times New Roman" w:cs="Times New Roman"/>
          <w:color w:val="17365D" w:themeColor="text2" w:themeShade="BF"/>
          <w:sz w:val="24"/>
          <w:szCs w:val="24"/>
          <w:lang w:eastAsia="ru-RU"/>
        </w:rPr>
        <w:t xml:space="preserve"> Довольно интересен приём создания </w:t>
      </w:r>
      <w:r w:rsidRPr="002C3EF7">
        <w:rPr>
          <w:rFonts w:ascii="Times New Roman" w:eastAsia="Times New Roman" w:hAnsi="Times New Roman" w:cs="Times New Roman"/>
          <w:color w:val="17365D" w:themeColor="text2" w:themeShade="BF"/>
          <w:sz w:val="24"/>
          <w:szCs w:val="24"/>
          <w:lang w:eastAsia="ru-RU"/>
        </w:rPr>
        <w:t>«Древо успеха»</w:t>
      </w:r>
      <w:r w:rsidRPr="00FE3905">
        <w:rPr>
          <w:rFonts w:ascii="Times New Roman" w:eastAsia="Times New Roman" w:hAnsi="Times New Roman" w:cs="Times New Roman"/>
          <w:i/>
          <w:color w:val="17365D" w:themeColor="text2" w:themeShade="BF"/>
          <w:sz w:val="24"/>
          <w:szCs w:val="24"/>
          <w:u w:val="single"/>
          <w:lang w:eastAsia="ru-RU"/>
        </w:rPr>
        <w:t>,</w:t>
      </w:r>
      <w:r w:rsidRPr="00FE3905">
        <w:rPr>
          <w:rFonts w:ascii="Times New Roman" w:eastAsia="Times New Roman" w:hAnsi="Times New Roman" w:cs="Times New Roman"/>
          <w:color w:val="17365D" w:themeColor="text2" w:themeShade="BF"/>
          <w:sz w:val="24"/>
          <w:szCs w:val="24"/>
          <w:lang w:eastAsia="ru-RU"/>
        </w:rPr>
        <w:t xml:space="preserve"> суть которого заключается в том, что дети прикрепляют свой листик с характерным цветом. Например, зелёный – у меня все получилось, трудностей в ходе урока не было, жёлтый – у меня были трудности, с которыми я справился, и красный – мне непонятны некоторые моменты, над которыми еще необходимо поработать. В конце урока видна ясная картина степени усвоения материала. Если случается такое, что у нас в классе на «дереве» обнаружены красные листики, следует выяснить причину; возможно, </w:t>
      </w:r>
      <w:proofErr w:type="gramStart"/>
      <w:r w:rsidRPr="00FE3905">
        <w:rPr>
          <w:rFonts w:ascii="Times New Roman" w:eastAsia="Times New Roman" w:hAnsi="Times New Roman" w:cs="Times New Roman"/>
          <w:color w:val="17365D" w:themeColor="text2" w:themeShade="BF"/>
          <w:sz w:val="24"/>
          <w:szCs w:val="24"/>
          <w:lang w:eastAsia="ru-RU"/>
        </w:rPr>
        <w:t>обучающийся</w:t>
      </w:r>
      <w:proofErr w:type="gramEnd"/>
      <w:r w:rsidRPr="00FE3905">
        <w:rPr>
          <w:rFonts w:ascii="Times New Roman" w:eastAsia="Times New Roman" w:hAnsi="Times New Roman" w:cs="Times New Roman"/>
          <w:color w:val="17365D" w:themeColor="text2" w:themeShade="BF"/>
          <w:sz w:val="24"/>
          <w:szCs w:val="24"/>
          <w:lang w:eastAsia="ru-RU"/>
        </w:rPr>
        <w:t xml:space="preserve">  просто невнимательно прослушал инструкцию к заданию. Раздаточный материал для этапа рефлексии желательно дать ученикам не в начале урока, а после того, как будет продиктована инструкция, так как их внимание будет сконцентрировано на достижение учебной цели.</w:t>
      </w:r>
    </w:p>
    <w:p w:rsidR="00960912" w:rsidRDefault="00960912"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Pr>
          <w:rFonts w:ascii="Times New Roman" w:eastAsia="Times New Roman" w:hAnsi="Times New Roman" w:cs="Times New Roman"/>
          <w:i/>
          <w:noProof/>
          <w:color w:val="17365D" w:themeColor="text2" w:themeShade="BF"/>
          <w:sz w:val="24"/>
          <w:szCs w:val="24"/>
          <w:lang w:eastAsia="ru-RU"/>
        </w:rPr>
        <w:pict>
          <v:shape id="_x0000_s1036" type="#_x0000_t202" style="position:absolute;left:0;text-align:left;margin-left:159.3pt;margin-top:49.9pt;width:26.4pt;height:20.8pt;z-index:251674624" stroked="f">
            <v:textbox>
              <w:txbxContent>
                <w:p w:rsidR="00F36AA9" w:rsidRDefault="00F36AA9" w:rsidP="00F36AA9">
                  <w:r>
                    <w:t>9</w:t>
                  </w:r>
                </w:p>
              </w:txbxContent>
            </v:textbox>
          </v:shape>
        </w:pict>
      </w:r>
      <w:r w:rsidR="00A11D46" w:rsidRPr="00FE3905">
        <w:rPr>
          <w:rFonts w:ascii="Times New Roman" w:eastAsia="Times New Roman" w:hAnsi="Times New Roman" w:cs="Times New Roman"/>
          <w:i/>
          <w:color w:val="17365D" w:themeColor="text2" w:themeShade="BF"/>
          <w:sz w:val="24"/>
          <w:szCs w:val="24"/>
          <w:lang w:eastAsia="ru-RU"/>
        </w:rPr>
        <w:t xml:space="preserve">            </w:t>
      </w:r>
      <w:r w:rsidR="00A11D46" w:rsidRPr="002C3EF7">
        <w:rPr>
          <w:rFonts w:ascii="Times New Roman" w:eastAsia="Times New Roman" w:hAnsi="Times New Roman" w:cs="Times New Roman"/>
          <w:i/>
          <w:color w:val="FF0000"/>
          <w:sz w:val="24"/>
          <w:szCs w:val="24"/>
          <w:lang w:eastAsia="ru-RU"/>
        </w:rPr>
        <w:t>Медали.</w:t>
      </w:r>
      <w:r w:rsidR="00A11D46" w:rsidRPr="00FE3905">
        <w:rPr>
          <w:rFonts w:ascii="Times New Roman" w:eastAsia="Times New Roman" w:hAnsi="Times New Roman" w:cs="Times New Roman"/>
          <w:color w:val="17365D" w:themeColor="text2" w:themeShade="BF"/>
          <w:sz w:val="24"/>
          <w:szCs w:val="24"/>
          <w:lang w:eastAsia="ru-RU"/>
        </w:rPr>
        <w:t xml:space="preserve">  Каждому ученику даётся три разноцветные </w:t>
      </w:r>
      <w:r w:rsidR="00A11D46" w:rsidRPr="002C3EF7">
        <w:rPr>
          <w:rFonts w:ascii="Times New Roman" w:eastAsia="Times New Roman" w:hAnsi="Times New Roman" w:cs="Times New Roman"/>
          <w:color w:val="17365D" w:themeColor="text2" w:themeShade="BF"/>
          <w:sz w:val="24"/>
          <w:szCs w:val="24"/>
          <w:lang w:eastAsia="ru-RU"/>
        </w:rPr>
        <w:t>«медали»,</w:t>
      </w:r>
      <w:r w:rsidR="00A11D46" w:rsidRPr="00C55C0E">
        <w:rPr>
          <w:rFonts w:ascii="Times New Roman" w:eastAsia="Times New Roman" w:hAnsi="Times New Roman" w:cs="Times New Roman"/>
          <w:i/>
          <w:color w:val="17365D" w:themeColor="text2" w:themeShade="BF"/>
          <w:sz w:val="24"/>
          <w:szCs w:val="24"/>
          <w:lang w:eastAsia="ru-RU"/>
        </w:rPr>
        <w:t xml:space="preserve"> </w:t>
      </w:r>
      <w:r w:rsidR="00A11D46" w:rsidRPr="00FE3905">
        <w:rPr>
          <w:rFonts w:ascii="Times New Roman" w:eastAsia="Times New Roman" w:hAnsi="Times New Roman" w:cs="Times New Roman"/>
          <w:color w:val="17365D" w:themeColor="text2" w:themeShade="BF"/>
          <w:sz w:val="24"/>
          <w:szCs w:val="24"/>
          <w:lang w:eastAsia="ru-RU"/>
        </w:rPr>
        <w:t xml:space="preserve">которые на этапе рефлексии он может подарить, </w:t>
      </w:r>
    </w:p>
    <w:p w:rsidR="00A11D46" w:rsidRPr="00FE3905" w:rsidRDefault="00A11D46" w:rsidP="00A11D46">
      <w:pPr>
        <w:shd w:val="clear" w:color="auto" w:fill="FFFFFF"/>
        <w:spacing w:after="0" w:line="240" w:lineRule="auto"/>
        <w:jc w:val="both"/>
        <w:rPr>
          <w:rFonts w:ascii="Times New Roman" w:eastAsia="Times New Roman" w:hAnsi="Times New Roman" w:cs="Times New Roman"/>
          <w:color w:val="17365D" w:themeColor="text2" w:themeShade="BF"/>
          <w:sz w:val="24"/>
          <w:szCs w:val="24"/>
          <w:lang w:eastAsia="ru-RU"/>
        </w:rPr>
      </w:pPr>
      <w:r w:rsidRPr="00FE3905">
        <w:rPr>
          <w:rFonts w:ascii="Times New Roman" w:eastAsia="Times New Roman" w:hAnsi="Times New Roman" w:cs="Times New Roman"/>
          <w:color w:val="17365D" w:themeColor="text2" w:themeShade="BF"/>
          <w:sz w:val="24"/>
          <w:szCs w:val="24"/>
          <w:lang w:eastAsia="ru-RU"/>
        </w:rPr>
        <w:lastRenderedPageBreak/>
        <w:t>человеку, соответствующему характеристике. Например, голубой – самому вежливому в общении; зелёный – самому усту</w:t>
      </w:r>
      <w:r w:rsidRPr="00FE3905">
        <w:rPr>
          <w:rFonts w:ascii="Times New Roman" w:eastAsia="Times New Roman" w:hAnsi="Times New Roman" w:cs="Times New Roman"/>
          <w:i/>
          <w:iCs/>
          <w:color w:val="17365D" w:themeColor="text2" w:themeShade="BF"/>
          <w:sz w:val="24"/>
          <w:szCs w:val="24"/>
          <w:lang w:eastAsia="ru-RU"/>
        </w:rPr>
        <w:t>пчивому; оранжевый – самому активному. </w:t>
      </w:r>
      <w:r w:rsidRPr="00FE3905">
        <w:rPr>
          <w:rFonts w:ascii="Times New Roman" w:eastAsia="Times New Roman" w:hAnsi="Times New Roman" w:cs="Times New Roman"/>
          <w:color w:val="17365D" w:themeColor="text2" w:themeShade="BF"/>
          <w:sz w:val="24"/>
          <w:szCs w:val="24"/>
          <w:lang w:eastAsia="ru-RU"/>
        </w:rPr>
        <w:t xml:space="preserve">Как правило, учитель не должен оставаться равнодушным ко всему, что происходит в классе. После того, как прошло «награждение», учитель вместе с детьми обсуждает: «У кого больше медалей и почему?», «Что нужно делать для того, чтобы получать медали?» Это задание не только помогает увидеть успехи обучающихся и взаимоотношения в классе, но и мотивировать детей на плодотворную работу в дальнейшем. </w:t>
      </w:r>
    </w:p>
    <w:p w:rsidR="004D092B" w:rsidRPr="00FE3905" w:rsidRDefault="00A11D46" w:rsidP="00A11D46">
      <w:pPr>
        <w:spacing w:after="0" w:line="240" w:lineRule="auto"/>
        <w:ind w:firstLine="709"/>
        <w:rPr>
          <w:rFonts w:ascii="Times New Roman" w:hAnsi="Times New Roman" w:cs="Times New Roman"/>
          <w:color w:val="17365D" w:themeColor="text2" w:themeShade="BF"/>
          <w:sz w:val="24"/>
          <w:szCs w:val="24"/>
        </w:rPr>
      </w:pPr>
      <w:r w:rsidRPr="00FE3905">
        <w:rPr>
          <w:rFonts w:ascii="Times New Roman" w:eastAsia="Times New Roman" w:hAnsi="Times New Roman" w:cs="Times New Roman"/>
          <w:color w:val="17365D" w:themeColor="text2" w:themeShade="BF"/>
          <w:sz w:val="24"/>
          <w:szCs w:val="24"/>
          <w:lang w:eastAsia="ru-RU"/>
        </w:rPr>
        <w:t xml:space="preserve"> </w:t>
      </w:r>
      <w:r w:rsidRPr="002C3EF7">
        <w:rPr>
          <w:rFonts w:ascii="Times New Roman" w:eastAsia="Times New Roman" w:hAnsi="Times New Roman" w:cs="Times New Roman"/>
          <w:i/>
          <w:color w:val="FF0000"/>
          <w:sz w:val="24"/>
          <w:szCs w:val="24"/>
          <w:lang w:eastAsia="ru-RU"/>
        </w:rPr>
        <w:t>Моё настроение.</w:t>
      </w:r>
      <w:r w:rsidRPr="00FE3905">
        <w:rPr>
          <w:rFonts w:ascii="Times New Roman" w:eastAsia="Times New Roman" w:hAnsi="Times New Roman" w:cs="Times New Roman"/>
          <w:color w:val="17365D" w:themeColor="text2" w:themeShade="BF"/>
          <w:sz w:val="24"/>
          <w:szCs w:val="24"/>
          <w:lang w:eastAsia="ru-RU"/>
        </w:rPr>
        <w:t xml:space="preserve">  Многие ученики в начальной школе любят рисовать, поэтому можно дать задание в конце урока, нарисовать своё настроение. Возможно, дети нарисуют </w:t>
      </w:r>
      <w:proofErr w:type="spellStart"/>
      <w:r w:rsidRPr="00FE3905">
        <w:rPr>
          <w:rFonts w:ascii="Times New Roman" w:eastAsia="Times New Roman" w:hAnsi="Times New Roman" w:cs="Times New Roman"/>
          <w:color w:val="17365D" w:themeColor="text2" w:themeShade="BF"/>
          <w:sz w:val="24"/>
          <w:szCs w:val="24"/>
          <w:lang w:eastAsia="ru-RU"/>
        </w:rPr>
        <w:t>смайлы</w:t>
      </w:r>
      <w:proofErr w:type="spellEnd"/>
      <w:r w:rsidRPr="00FE3905">
        <w:rPr>
          <w:rFonts w:ascii="Times New Roman" w:eastAsia="Times New Roman" w:hAnsi="Times New Roman" w:cs="Times New Roman"/>
          <w:color w:val="17365D" w:themeColor="text2" w:themeShade="BF"/>
          <w:sz w:val="24"/>
          <w:szCs w:val="24"/>
          <w:lang w:eastAsia="ru-RU"/>
        </w:rPr>
        <w:t xml:space="preserve">, это творческое задание, </w:t>
      </w:r>
      <w:proofErr w:type="gramStart"/>
      <w:r w:rsidRPr="00FE3905">
        <w:rPr>
          <w:rFonts w:ascii="Times New Roman" w:eastAsia="Times New Roman" w:hAnsi="Times New Roman" w:cs="Times New Roman"/>
          <w:color w:val="17365D" w:themeColor="text2" w:themeShade="BF"/>
          <w:sz w:val="24"/>
          <w:szCs w:val="24"/>
          <w:lang w:eastAsia="ru-RU"/>
        </w:rPr>
        <w:t>но</w:t>
      </w:r>
      <w:proofErr w:type="gramEnd"/>
      <w:r w:rsidRPr="00FE3905">
        <w:rPr>
          <w:rFonts w:ascii="Times New Roman" w:eastAsia="Times New Roman" w:hAnsi="Times New Roman" w:cs="Times New Roman"/>
          <w:color w:val="17365D" w:themeColor="text2" w:themeShade="BF"/>
          <w:sz w:val="24"/>
          <w:szCs w:val="24"/>
          <w:lang w:eastAsia="ru-RU"/>
        </w:rPr>
        <w:t xml:space="preserve"> тем не менее следует внимательно проследить за выполнением задания</w:t>
      </w: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4D092B" w:rsidRPr="00FE3905" w:rsidRDefault="004D092B"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A11D46" w:rsidRPr="00FE3905" w:rsidRDefault="00A11D46" w:rsidP="00A11D46">
      <w:pPr>
        <w:spacing w:after="0" w:line="240" w:lineRule="auto"/>
        <w:ind w:left="1134"/>
        <w:rPr>
          <w:rFonts w:ascii="Times New Roman" w:hAnsi="Times New Roman" w:cs="Times New Roman"/>
          <w:color w:val="17365D" w:themeColor="text2" w:themeShade="BF"/>
          <w:sz w:val="24"/>
          <w:szCs w:val="24"/>
        </w:rPr>
      </w:pPr>
    </w:p>
    <w:p w:rsidR="004D092B" w:rsidRPr="00960912" w:rsidRDefault="00960912" w:rsidP="00960912">
      <w:pPr>
        <w:pStyle w:val="a4"/>
        <w:numPr>
          <w:ilvl w:val="0"/>
          <w:numId w:val="6"/>
        </w:numPr>
        <w:spacing w:after="0" w:line="240" w:lineRule="auto"/>
        <w:rPr>
          <w:rFonts w:ascii="Times New Roman" w:hAnsi="Times New Roman" w:cs="Times New Roman"/>
          <w:color w:val="17365D" w:themeColor="text2" w:themeShade="BF"/>
          <w:sz w:val="24"/>
          <w:szCs w:val="24"/>
        </w:rPr>
      </w:pPr>
      <w:r>
        <w:rPr>
          <w:noProof/>
          <w:lang w:eastAsia="ru-RU"/>
        </w:rPr>
        <w:lastRenderedPageBreak/>
        <w:pict>
          <v:shape id="_x0000_s1037" type="#_x0000_t202" style="position:absolute;left:0;text-align:left;margin-left:144.1pt;margin-top:28.1pt;width:26.4pt;height:20.8pt;z-index:251675648" stroked="f">
            <v:textbox>
              <w:txbxContent>
                <w:p w:rsidR="00F36AA9" w:rsidRDefault="00F36AA9" w:rsidP="00F36AA9">
                  <w:r>
                    <w:t>10</w:t>
                  </w:r>
                </w:p>
              </w:txbxContent>
            </v:textbox>
          </v:shape>
        </w:pict>
      </w:r>
      <w:r w:rsidR="004D092B" w:rsidRPr="00960912">
        <w:rPr>
          <w:rFonts w:ascii="Times New Roman" w:hAnsi="Times New Roman" w:cs="Times New Roman"/>
          <w:b/>
          <w:i/>
          <w:color w:val="17365D" w:themeColor="text2" w:themeShade="BF"/>
          <w:sz w:val="24"/>
          <w:szCs w:val="24"/>
        </w:rPr>
        <w:t>Этапы уроков с приемами самоконтроля и самооценки</w:t>
      </w:r>
    </w:p>
    <w:p w:rsidR="002C3EF7" w:rsidRPr="002C3EF7" w:rsidRDefault="002C3EF7" w:rsidP="002C3EF7">
      <w:pPr>
        <w:spacing w:after="0" w:line="240" w:lineRule="auto"/>
        <w:ind w:left="774"/>
        <w:rPr>
          <w:rFonts w:ascii="Times New Roman" w:hAnsi="Times New Roman" w:cs="Times New Roman"/>
          <w:b/>
          <w:i/>
          <w:color w:val="17365D" w:themeColor="text2" w:themeShade="BF"/>
          <w:sz w:val="24"/>
          <w:szCs w:val="24"/>
        </w:rPr>
      </w:pPr>
    </w:p>
    <w:p w:rsidR="00A11D46" w:rsidRPr="002C3EF7" w:rsidRDefault="002C3EF7" w:rsidP="002C3EF7">
      <w:pPr>
        <w:spacing w:after="0" w:line="240" w:lineRule="auto"/>
        <w:rPr>
          <w:rFonts w:ascii="Times New Roman" w:hAnsi="Times New Roman" w:cs="Times New Roman"/>
          <w:i/>
          <w:color w:val="FF0000"/>
          <w:sz w:val="24"/>
          <w:szCs w:val="24"/>
        </w:rPr>
      </w:pPr>
      <w:r w:rsidRPr="002C3EF7">
        <w:rPr>
          <w:rFonts w:ascii="Times New Roman" w:hAnsi="Times New Roman" w:cs="Times New Roman"/>
          <w:i/>
          <w:color w:val="FF0000"/>
          <w:sz w:val="24"/>
          <w:szCs w:val="24"/>
        </w:rPr>
        <w:t>Этап целеполагания.</w:t>
      </w:r>
    </w:p>
    <w:tbl>
      <w:tblPr>
        <w:tblStyle w:val="a5"/>
        <w:tblW w:w="0" w:type="auto"/>
        <w:tblInd w:w="108" w:type="dxa"/>
        <w:tblLayout w:type="fixed"/>
        <w:tblLook w:val="04A0" w:firstRow="1" w:lastRow="0" w:firstColumn="1" w:lastColumn="0" w:noHBand="0" w:noVBand="1"/>
      </w:tblPr>
      <w:tblGrid>
        <w:gridCol w:w="993"/>
        <w:gridCol w:w="4394"/>
        <w:gridCol w:w="1843"/>
      </w:tblGrid>
      <w:tr w:rsidR="002C3EF7" w:rsidRPr="002C3EF7" w:rsidTr="002C3EF7">
        <w:tc>
          <w:tcPr>
            <w:tcW w:w="993" w:type="dxa"/>
          </w:tcPr>
          <w:p w:rsidR="00A11D46" w:rsidRPr="002C3EF7" w:rsidRDefault="00A11D46" w:rsidP="002C3EF7">
            <w:pPr>
              <w:rPr>
                <w:rFonts w:ascii="Times New Roman" w:hAnsi="Times New Roman" w:cs="Times New Roman"/>
                <w:color w:val="002060"/>
              </w:rPr>
            </w:pPr>
            <w:r w:rsidRPr="002C3EF7">
              <w:rPr>
                <w:rFonts w:ascii="Times New Roman" w:hAnsi="Times New Roman" w:cs="Times New Roman"/>
                <w:color w:val="002060"/>
              </w:rPr>
              <w:t>Этап</w:t>
            </w:r>
          </w:p>
        </w:tc>
        <w:tc>
          <w:tcPr>
            <w:tcW w:w="4394" w:type="dxa"/>
          </w:tcPr>
          <w:p w:rsidR="00A11D46" w:rsidRPr="002C3EF7" w:rsidRDefault="00A11D46" w:rsidP="002C3EF7">
            <w:pPr>
              <w:rPr>
                <w:rFonts w:ascii="Times New Roman" w:hAnsi="Times New Roman" w:cs="Times New Roman"/>
                <w:color w:val="002060"/>
              </w:rPr>
            </w:pPr>
            <w:r w:rsidRPr="002C3EF7">
              <w:rPr>
                <w:rFonts w:ascii="Times New Roman" w:hAnsi="Times New Roman" w:cs="Times New Roman"/>
                <w:color w:val="002060"/>
              </w:rPr>
              <w:t>Деятельность учителя</w:t>
            </w:r>
          </w:p>
        </w:tc>
        <w:tc>
          <w:tcPr>
            <w:tcW w:w="1843" w:type="dxa"/>
          </w:tcPr>
          <w:p w:rsidR="00A11D46" w:rsidRPr="002C3EF7" w:rsidRDefault="00A11D46" w:rsidP="002C3EF7">
            <w:pPr>
              <w:rPr>
                <w:rFonts w:ascii="Times New Roman" w:hAnsi="Times New Roman" w:cs="Times New Roman"/>
                <w:color w:val="002060"/>
              </w:rPr>
            </w:pPr>
            <w:r w:rsidRPr="002C3EF7">
              <w:rPr>
                <w:rFonts w:ascii="Times New Roman" w:hAnsi="Times New Roman" w:cs="Times New Roman"/>
                <w:color w:val="002060"/>
              </w:rPr>
              <w:t xml:space="preserve">Деятельность </w:t>
            </w:r>
            <w:proofErr w:type="gramStart"/>
            <w:r w:rsidRPr="002C3EF7">
              <w:rPr>
                <w:rFonts w:ascii="Times New Roman" w:hAnsi="Times New Roman" w:cs="Times New Roman"/>
                <w:color w:val="002060"/>
              </w:rPr>
              <w:t>обучающихся</w:t>
            </w:r>
            <w:proofErr w:type="gramEnd"/>
          </w:p>
        </w:tc>
      </w:tr>
      <w:tr w:rsidR="002C3EF7" w:rsidRPr="002C3EF7" w:rsidTr="002C3EF7">
        <w:tc>
          <w:tcPr>
            <w:tcW w:w="993" w:type="dxa"/>
          </w:tcPr>
          <w:p w:rsidR="00A11D46" w:rsidRPr="002C3EF7" w:rsidRDefault="00A11D46" w:rsidP="002C3EF7">
            <w:pPr>
              <w:rPr>
                <w:rFonts w:ascii="Times New Roman" w:hAnsi="Times New Roman" w:cs="Times New Roman"/>
                <w:color w:val="002060"/>
              </w:rPr>
            </w:pPr>
            <w:r w:rsidRPr="002C3EF7">
              <w:rPr>
                <w:rFonts w:ascii="Times New Roman" w:hAnsi="Times New Roman" w:cs="Times New Roman"/>
                <w:color w:val="002060"/>
              </w:rPr>
              <w:t>Целеполагание</w:t>
            </w:r>
          </w:p>
        </w:tc>
        <w:tc>
          <w:tcPr>
            <w:tcW w:w="4394"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На доске запись</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xml:space="preserve">КРАСИЛ </w:t>
            </w:r>
            <w:r w:rsidRPr="002C3EF7">
              <w:rPr>
                <w:rFonts w:ascii="Times New Roman" w:hAnsi="Times New Roman" w:cs="Times New Roman"/>
                <w:i/>
                <w:color w:val="002060"/>
              </w:rPr>
              <w:t>(Что делал?</w:t>
            </w:r>
            <w:proofErr w:type="gramStart"/>
            <w:r w:rsidRPr="002C3EF7">
              <w:rPr>
                <w:rFonts w:ascii="Times New Roman" w:hAnsi="Times New Roman" w:cs="Times New Roman"/>
                <w:i/>
                <w:color w:val="002060"/>
              </w:rPr>
              <w:t xml:space="preserve"> )</w:t>
            </w:r>
            <w:proofErr w:type="gramEnd"/>
          </w:p>
          <w:p w:rsidR="002C3EF7" w:rsidRPr="002C3EF7" w:rsidRDefault="002C3EF7" w:rsidP="002C3EF7">
            <w:pPr>
              <w:jc w:val="both"/>
              <w:rPr>
                <w:rFonts w:ascii="Times New Roman" w:hAnsi="Times New Roman" w:cs="Times New Roman"/>
                <w:i/>
                <w:color w:val="002060"/>
              </w:rPr>
            </w:pPr>
            <w:r w:rsidRPr="002C3EF7">
              <w:rPr>
                <w:rFonts w:ascii="Times New Roman" w:hAnsi="Times New Roman" w:cs="Times New Roman"/>
                <w:color w:val="002060"/>
              </w:rPr>
              <w:t>ЗАКРАСИ</w:t>
            </w:r>
            <w:proofErr w:type="gramStart"/>
            <w:r w:rsidRPr="002C3EF7">
              <w:rPr>
                <w:rFonts w:ascii="Times New Roman" w:hAnsi="Times New Roman" w:cs="Times New Roman"/>
                <w:color w:val="002060"/>
              </w:rPr>
              <w:t>Л(</w:t>
            </w:r>
            <w:proofErr w:type="gramEnd"/>
            <w:r w:rsidRPr="002C3EF7">
              <w:rPr>
                <w:rFonts w:ascii="Times New Roman" w:hAnsi="Times New Roman" w:cs="Times New Roman"/>
                <w:color w:val="002060"/>
              </w:rPr>
              <w:t xml:space="preserve"> </w:t>
            </w:r>
            <w:r w:rsidRPr="002C3EF7">
              <w:rPr>
                <w:rFonts w:ascii="Times New Roman" w:hAnsi="Times New Roman" w:cs="Times New Roman"/>
                <w:i/>
                <w:color w:val="002060"/>
              </w:rPr>
              <w:t>Что сделал?)</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КРАСИЛ</w:t>
            </w:r>
            <w:proofErr w:type="gramStart"/>
            <w:r w:rsidRPr="002C3EF7">
              <w:rPr>
                <w:rFonts w:ascii="Times New Roman" w:hAnsi="Times New Roman" w:cs="Times New Roman"/>
                <w:color w:val="002060"/>
              </w:rPr>
              <w:t>А</w:t>
            </w:r>
            <w:r w:rsidRPr="002C3EF7">
              <w:rPr>
                <w:rFonts w:ascii="Times New Roman" w:hAnsi="Times New Roman" w:cs="Times New Roman"/>
                <w:i/>
                <w:color w:val="002060"/>
              </w:rPr>
              <w:t>(</w:t>
            </w:r>
            <w:proofErr w:type="gramEnd"/>
            <w:r w:rsidRPr="002C3EF7">
              <w:rPr>
                <w:rFonts w:ascii="Times New Roman" w:hAnsi="Times New Roman" w:cs="Times New Roman"/>
                <w:i/>
                <w:color w:val="002060"/>
              </w:rPr>
              <w:t>Что делала?)</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ЗАКРАСИЛ</w:t>
            </w:r>
            <w:proofErr w:type="gramStart"/>
            <w:r w:rsidRPr="002C3EF7">
              <w:rPr>
                <w:rFonts w:ascii="Times New Roman" w:hAnsi="Times New Roman" w:cs="Times New Roman"/>
                <w:color w:val="002060"/>
              </w:rPr>
              <w:t>А</w:t>
            </w:r>
            <w:r w:rsidRPr="002C3EF7">
              <w:rPr>
                <w:rFonts w:ascii="Times New Roman" w:hAnsi="Times New Roman" w:cs="Times New Roman"/>
                <w:i/>
                <w:color w:val="002060"/>
              </w:rPr>
              <w:t>(</w:t>
            </w:r>
            <w:proofErr w:type="gramEnd"/>
            <w:r w:rsidRPr="002C3EF7">
              <w:rPr>
                <w:rFonts w:ascii="Times New Roman" w:hAnsi="Times New Roman" w:cs="Times New Roman"/>
                <w:i/>
                <w:color w:val="002060"/>
              </w:rPr>
              <w:t>Что сделала?)</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КРАСИЛ</w:t>
            </w:r>
            <w:proofErr w:type="gramStart"/>
            <w:r w:rsidRPr="002C3EF7">
              <w:rPr>
                <w:rFonts w:ascii="Times New Roman" w:hAnsi="Times New Roman" w:cs="Times New Roman"/>
                <w:color w:val="002060"/>
              </w:rPr>
              <w:t>О</w:t>
            </w:r>
            <w:r w:rsidRPr="002C3EF7">
              <w:rPr>
                <w:rFonts w:ascii="Times New Roman" w:hAnsi="Times New Roman" w:cs="Times New Roman"/>
                <w:i/>
                <w:color w:val="002060"/>
              </w:rPr>
              <w:t>(</w:t>
            </w:r>
            <w:proofErr w:type="gramEnd"/>
            <w:r w:rsidRPr="002C3EF7">
              <w:rPr>
                <w:rFonts w:ascii="Times New Roman" w:hAnsi="Times New Roman" w:cs="Times New Roman"/>
                <w:i/>
                <w:color w:val="002060"/>
              </w:rPr>
              <w:t>Что делало?)</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ЗАКРАСИЛ</w:t>
            </w:r>
            <w:proofErr w:type="gramStart"/>
            <w:r w:rsidRPr="002C3EF7">
              <w:rPr>
                <w:rFonts w:ascii="Times New Roman" w:hAnsi="Times New Roman" w:cs="Times New Roman"/>
                <w:color w:val="002060"/>
              </w:rPr>
              <w:t>О(</w:t>
            </w:r>
            <w:proofErr w:type="gramEnd"/>
            <w:r w:rsidRPr="002C3EF7">
              <w:rPr>
                <w:rFonts w:ascii="Times New Roman" w:hAnsi="Times New Roman" w:cs="Times New Roman"/>
                <w:i/>
                <w:color w:val="002060"/>
              </w:rPr>
              <w:t>Что сделало?)</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Посмотрите на пары слов.</w:t>
            </w:r>
          </w:p>
          <w:p w:rsidR="002C3EF7" w:rsidRPr="002C3EF7" w:rsidRDefault="002C3EF7" w:rsidP="002C3EF7">
            <w:pPr>
              <w:jc w:val="both"/>
              <w:rPr>
                <w:rFonts w:ascii="Times New Roman" w:hAnsi="Times New Roman" w:cs="Times New Roman"/>
                <w:i/>
                <w:color w:val="002060"/>
              </w:rPr>
            </w:pPr>
            <w:r w:rsidRPr="002C3EF7">
              <w:rPr>
                <w:rFonts w:ascii="Times New Roman" w:hAnsi="Times New Roman" w:cs="Times New Roman"/>
                <w:color w:val="002060"/>
              </w:rPr>
              <w:t>- Какой части речи слова?</w:t>
            </w:r>
          </w:p>
          <w:p w:rsidR="002C3EF7" w:rsidRPr="002C3EF7" w:rsidRDefault="002C3EF7" w:rsidP="002C3EF7">
            <w:pPr>
              <w:jc w:val="both"/>
              <w:rPr>
                <w:rFonts w:ascii="Times New Roman" w:hAnsi="Times New Roman" w:cs="Times New Roman"/>
                <w:i/>
                <w:color w:val="002060"/>
              </w:rPr>
            </w:pPr>
            <w:r w:rsidRPr="002C3EF7">
              <w:rPr>
                <w:rFonts w:ascii="Times New Roman" w:hAnsi="Times New Roman" w:cs="Times New Roman"/>
                <w:i/>
                <w:color w:val="002060"/>
              </w:rPr>
              <w:t xml:space="preserve">В 1 </w:t>
            </w:r>
            <w:proofErr w:type="gramStart"/>
            <w:r w:rsidRPr="002C3EF7">
              <w:rPr>
                <w:rFonts w:ascii="Times New Roman" w:hAnsi="Times New Roman" w:cs="Times New Roman"/>
                <w:i/>
                <w:color w:val="002060"/>
              </w:rPr>
              <w:t>столбике</w:t>
            </w:r>
            <w:proofErr w:type="gramEnd"/>
            <w:r w:rsidRPr="002C3EF7">
              <w:rPr>
                <w:rFonts w:ascii="Times New Roman" w:hAnsi="Times New Roman" w:cs="Times New Roman"/>
                <w:i/>
                <w:color w:val="002060"/>
              </w:rPr>
              <w:t xml:space="preserve"> что общего заметили?</w:t>
            </w:r>
          </w:p>
          <w:p w:rsidR="002C3EF7" w:rsidRPr="002C3EF7" w:rsidRDefault="002C3EF7" w:rsidP="002C3EF7">
            <w:pPr>
              <w:jc w:val="both"/>
              <w:rPr>
                <w:rFonts w:ascii="Times New Roman" w:hAnsi="Times New Roman" w:cs="Times New Roman"/>
                <w:i/>
                <w:color w:val="002060"/>
              </w:rPr>
            </w:pPr>
            <w:r w:rsidRPr="002C3EF7">
              <w:rPr>
                <w:rFonts w:ascii="Times New Roman" w:hAnsi="Times New Roman" w:cs="Times New Roman"/>
                <w:i/>
                <w:color w:val="002060"/>
              </w:rPr>
              <w:t xml:space="preserve">Во 2? 3? </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К каждому слову зададим вопрос и запишем его в скобки.</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Не забываем указать род и число.</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xml:space="preserve">-выделяем окончания. </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 xml:space="preserve">-Какие  окончания в разных  родах вы заметили? </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-А почему именно такие окончания существуют у глаголов в русском языке</w:t>
            </w:r>
            <w:proofErr w:type="gramStart"/>
            <w:r w:rsidRPr="002C3EF7">
              <w:rPr>
                <w:rFonts w:ascii="Times New Roman" w:hAnsi="Times New Roman" w:cs="Times New Roman"/>
                <w:color w:val="002060"/>
              </w:rPr>
              <w:t xml:space="preserve"> ,</w:t>
            </w:r>
            <w:proofErr w:type="gramEnd"/>
            <w:r w:rsidRPr="002C3EF7">
              <w:rPr>
                <w:rFonts w:ascii="Times New Roman" w:hAnsi="Times New Roman" w:cs="Times New Roman"/>
                <w:color w:val="002060"/>
              </w:rPr>
              <w:t xml:space="preserve"> ед.ч. , пр.в.?</w:t>
            </w:r>
          </w:p>
          <w:p w:rsidR="002C3EF7" w:rsidRPr="002C3EF7" w:rsidRDefault="002C3EF7" w:rsidP="002C3EF7">
            <w:pPr>
              <w:jc w:val="both"/>
              <w:rPr>
                <w:rFonts w:ascii="Times New Roman" w:hAnsi="Times New Roman" w:cs="Times New Roman"/>
                <w:i/>
                <w:color w:val="002060"/>
              </w:rPr>
            </w:pPr>
            <w:r w:rsidRPr="002C3EF7">
              <w:rPr>
                <w:rFonts w:ascii="Times New Roman" w:hAnsi="Times New Roman" w:cs="Times New Roman"/>
                <w:color w:val="002060"/>
              </w:rPr>
              <w:t xml:space="preserve">- Подумайте, какая может быть тема сегодняшнего урока? </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Какую цель мы поставим на сегодняшнем уроке?</w:t>
            </w:r>
          </w:p>
          <w:p w:rsidR="00A11D46"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 xml:space="preserve"> Какие задачи?</w:t>
            </w:r>
          </w:p>
        </w:tc>
        <w:tc>
          <w:tcPr>
            <w:tcW w:w="1843"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Отвечают на вопросы, работают в тетрадях.</w:t>
            </w: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-глагол</w:t>
            </w: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w:t>
            </w:r>
            <w:proofErr w:type="spellStart"/>
            <w:r w:rsidRPr="002C3EF7">
              <w:rPr>
                <w:rFonts w:ascii="Times New Roman" w:hAnsi="Times New Roman" w:cs="Times New Roman"/>
                <w:color w:val="002060"/>
              </w:rPr>
              <w:t>муж</w:t>
            </w:r>
            <w:proofErr w:type="gramStart"/>
            <w:r w:rsidRPr="002C3EF7">
              <w:rPr>
                <w:rFonts w:ascii="Times New Roman" w:hAnsi="Times New Roman" w:cs="Times New Roman"/>
                <w:color w:val="002060"/>
              </w:rPr>
              <w:t>.р</w:t>
            </w:r>
            <w:proofErr w:type="spellEnd"/>
            <w:proofErr w:type="gramEnd"/>
            <w:r w:rsidRPr="002C3EF7">
              <w:rPr>
                <w:rFonts w:ascii="Times New Roman" w:hAnsi="Times New Roman" w:cs="Times New Roman"/>
                <w:color w:val="002060"/>
              </w:rPr>
              <w:t xml:space="preserve">., </w:t>
            </w:r>
            <w:proofErr w:type="spellStart"/>
            <w:r w:rsidRPr="002C3EF7">
              <w:rPr>
                <w:rFonts w:ascii="Times New Roman" w:hAnsi="Times New Roman" w:cs="Times New Roman"/>
                <w:color w:val="002060"/>
              </w:rPr>
              <w:t>ед.ч</w:t>
            </w:r>
            <w:proofErr w:type="spellEnd"/>
            <w:r w:rsidRPr="002C3EF7">
              <w:rPr>
                <w:rFonts w:ascii="Times New Roman" w:hAnsi="Times New Roman" w:cs="Times New Roman"/>
                <w:color w:val="002060"/>
              </w:rPr>
              <w:t xml:space="preserve">., </w:t>
            </w:r>
            <w:proofErr w:type="spellStart"/>
            <w:r w:rsidRPr="002C3EF7">
              <w:rPr>
                <w:rFonts w:ascii="Times New Roman" w:hAnsi="Times New Roman" w:cs="Times New Roman"/>
                <w:color w:val="002060"/>
              </w:rPr>
              <w:t>прош.вр.и</w:t>
            </w:r>
            <w:proofErr w:type="spellEnd"/>
            <w:r w:rsidRPr="002C3EF7">
              <w:rPr>
                <w:rFonts w:ascii="Times New Roman" w:hAnsi="Times New Roman" w:cs="Times New Roman"/>
                <w:color w:val="002060"/>
              </w:rPr>
              <w:t xml:space="preserve"> т.д.</w:t>
            </w: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p>
          <w:p w:rsidR="002C3EF7" w:rsidRPr="002C3EF7" w:rsidRDefault="002C3EF7" w:rsidP="002C3EF7">
            <w:pPr>
              <w:jc w:val="both"/>
              <w:rPr>
                <w:rFonts w:ascii="Times New Roman" w:hAnsi="Times New Roman" w:cs="Times New Roman"/>
                <w:color w:val="002060"/>
              </w:rPr>
            </w:pPr>
            <w:r w:rsidRPr="002C3EF7">
              <w:rPr>
                <w:rFonts w:ascii="Times New Roman" w:hAnsi="Times New Roman" w:cs="Times New Roman"/>
                <w:color w:val="002060"/>
              </w:rPr>
              <w:t>-не знаем</w:t>
            </w:r>
          </w:p>
          <w:p w:rsidR="00A11D46"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-Окончания глаголов в форме единственного числа прошедшего времени</w:t>
            </w:r>
          </w:p>
        </w:tc>
      </w:tr>
    </w:tbl>
    <w:p w:rsidR="004D092B" w:rsidRDefault="004D092B"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D456C6" w:rsidRDefault="00D456C6" w:rsidP="002C3EF7">
      <w:pPr>
        <w:spacing w:after="0" w:line="240" w:lineRule="auto"/>
        <w:ind w:left="1134"/>
        <w:rPr>
          <w:rFonts w:ascii="Times New Roman" w:hAnsi="Times New Roman" w:cs="Times New Roman"/>
          <w:color w:val="002060"/>
        </w:rPr>
      </w:pPr>
    </w:p>
    <w:p w:rsidR="00960912" w:rsidRDefault="00960912" w:rsidP="00960912">
      <w:pPr>
        <w:spacing w:after="0" w:line="240" w:lineRule="auto"/>
        <w:ind w:left="1134"/>
        <w:rPr>
          <w:rFonts w:ascii="Times New Roman" w:hAnsi="Times New Roman" w:cs="Times New Roman"/>
          <w:color w:val="002060"/>
        </w:rPr>
      </w:pPr>
      <w:r>
        <w:rPr>
          <w:rFonts w:ascii="Times New Roman" w:hAnsi="Times New Roman" w:cs="Times New Roman"/>
          <w:noProof/>
          <w:color w:val="002060"/>
          <w:lang w:eastAsia="ru-RU"/>
        </w:rPr>
        <w:pict>
          <v:shape id="_x0000_s1038" type="#_x0000_t202" style="position:absolute;left:0;text-align:left;margin-left:142.5pt;margin-top:24.3pt;width:26.4pt;height:20.8pt;z-index:251676672" stroked="f">
            <v:textbox>
              <w:txbxContent>
                <w:p w:rsidR="00F36AA9" w:rsidRDefault="00F36AA9" w:rsidP="00F36AA9">
                  <w:r>
                    <w:t>11</w:t>
                  </w:r>
                </w:p>
              </w:txbxContent>
            </v:textbox>
          </v:shape>
        </w:pict>
      </w:r>
    </w:p>
    <w:p w:rsidR="002C3EF7" w:rsidRPr="00960912" w:rsidRDefault="002C3EF7" w:rsidP="00960912">
      <w:pPr>
        <w:spacing w:after="0" w:line="240" w:lineRule="auto"/>
        <w:rPr>
          <w:rFonts w:ascii="Times New Roman" w:hAnsi="Times New Roman" w:cs="Times New Roman"/>
          <w:color w:val="002060"/>
        </w:rPr>
      </w:pPr>
      <w:bookmarkStart w:id="0" w:name="_GoBack"/>
      <w:bookmarkEnd w:id="0"/>
      <w:r w:rsidRPr="002C3EF7">
        <w:rPr>
          <w:rFonts w:ascii="Times New Roman" w:hAnsi="Times New Roman" w:cs="Times New Roman"/>
          <w:i/>
          <w:color w:val="FF0000"/>
          <w:sz w:val="24"/>
          <w:szCs w:val="24"/>
        </w:rPr>
        <w:lastRenderedPageBreak/>
        <w:t>Этап целеполагания.</w:t>
      </w:r>
    </w:p>
    <w:tbl>
      <w:tblPr>
        <w:tblStyle w:val="a5"/>
        <w:tblW w:w="0" w:type="auto"/>
        <w:tblInd w:w="108" w:type="dxa"/>
        <w:tblLayout w:type="fixed"/>
        <w:tblLook w:val="04A0" w:firstRow="1" w:lastRow="0" w:firstColumn="1" w:lastColumn="0" w:noHBand="0" w:noVBand="1"/>
      </w:tblPr>
      <w:tblGrid>
        <w:gridCol w:w="993"/>
        <w:gridCol w:w="4394"/>
        <w:gridCol w:w="1843"/>
      </w:tblGrid>
      <w:tr w:rsidR="002C3EF7" w:rsidRPr="002C3EF7" w:rsidTr="0088182A">
        <w:tc>
          <w:tcPr>
            <w:tcW w:w="993"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Этап</w:t>
            </w:r>
          </w:p>
        </w:tc>
        <w:tc>
          <w:tcPr>
            <w:tcW w:w="4394"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Деятельность учителя</w:t>
            </w:r>
          </w:p>
        </w:tc>
        <w:tc>
          <w:tcPr>
            <w:tcW w:w="1843"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 xml:space="preserve">Деятельность </w:t>
            </w:r>
            <w:proofErr w:type="gramStart"/>
            <w:r w:rsidRPr="002C3EF7">
              <w:rPr>
                <w:rFonts w:ascii="Times New Roman" w:hAnsi="Times New Roman" w:cs="Times New Roman"/>
                <w:color w:val="002060"/>
              </w:rPr>
              <w:t>обучающихся</w:t>
            </w:r>
            <w:proofErr w:type="gramEnd"/>
          </w:p>
        </w:tc>
      </w:tr>
      <w:tr w:rsidR="002C3EF7" w:rsidRPr="002C3EF7" w:rsidTr="0088182A">
        <w:tc>
          <w:tcPr>
            <w:tcW w:w="993" w:type="dxa"/>
          </w:tcPr>
          <w:p w:rsidR="002C3EF7" w:rsidRPr="002C3EF7" w:rsidRDefault="002C3EF7" w:rsidP="002C3EF7">
            <w:pPr>
              <w:rPr>
                <w:rFonts w:ascii="Times New Roman" w:hAnsi="Times New Roman" w:cs="Times New Roman"/>
                <w:color w:val="002060"/>
              </w:rPr>
            </w:pPr>
            <w:r w:rsidRPr="002C3EF7">
              <w:rPr>
                <w:rFonts w:ascii="Times New Roman" w:hAnsi="Times New Roman" w:cs="Times New Roman"/>
                <w:color w:val="002060"/>
              </w:rPr>
              <w:t>Целеполагание</w:t>
            </w:r>
          </w:p>
        </w:tc>
        <w:tc>
          <w:tcPr>
            <w:tcW w:w="4394" w:type="dxa"/>
          </w:tcPr>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-Прочитайте глаголы и сравните их (на слайде)</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Одевать-одеваться;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Стучать-стучаться;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Умывать-умываться;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Научить-научиться;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Увидеть-увидеться;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Обменять-обменяться.</w:t>
            </w:r>
          </w:p>
          <w:p w:rsidR="002C3EF7" w:rsidRPr="002C3EF7" w:rsidRDefault="002C3EF7" w:rsidP="002C3EF7">
            <w:pPr>
              <w:shd w:val="clear" w:color="auto" w:fill="FFFFFF"/>
              <w:snapToGrid w:val="0"/>
              <w:rPr>
                <w:rFonts w:ascii="Times New Roman" w:hAnsi="Times New Roman" w:cs="Times New Roman"/>
                <w:bCs/>
                <w:color w:val="002060"/>
              </w:rPr>
            </w:pPr>
            <w:r w:rsidRPr="002C3EF7">
              <w:rPr>
                <w:rFonts w:ascii="Times New Roman" w:hAnsi="Times New Roman" w:cs="Times New Roman"/>
                <w:bCs/>
                <w:color w:val="002060"/>
              </w:rPr>
              <w:t xml:space="preserve">-Что вы можете сказать? Одинаковое или разное значение имеют глаголы в парах? </w:t>
            </w:r>
          </w:p>
          <w:p w:rsidR="00FC17CA" w:rsidRDefault="00FC17CA" w:rsidP="002C3EF7">
            <w:pPr>
              <w:pStyle w:val="a3"/>
              <w:shd w:val="clear" w:color="auto" w:fill="FFFFFF"/>
              <w:tabs>
                <w:tab w:val="left" w:pos="4213"/>
              </w:tabs>
              <w:spacing w:before="0" w:beforeAutospacing="0" w:after="0" w:afterAutospacing="0"/>
              <w:rPr>
                <w:color w:val="002060"/>
                <w:sz w:val="22"/>
                <w:szCs w:val="22"/>
                <w:lang w:eastAsia="hi-IN" w:bidi="hi-IN"/>
              </w:rPr>
            </w:pPr>
          </w:p>
          <w:p w:rsidR="002C3EF7" w:rsidRPr="00FC17CA" w:rsidRDefault="002C3EF7" w:rsidP="002C3EF7">
            <w:pPr>
              <w:pStyle w:val="a3"/>
              <w:shd w:val="clear" w:color="auto" w:fill="FFFFFF"/>
              <w:tabs>
                <w:tab w:val="left" w:pos="4213"/>
              </w:tabs>
              <w:spacing w:before="0" w:beforeAutospacing="0" w:after="0" w:afterAutospacing="0"/>
              <w:rPr>
                <w:color w:val="002060"/>
                <w:sz w:val="22"/>
                <w:szCs w:val="22"/>
                <w:lang w:eastAsia="hi-IN" w:bidi="hi-IN"/>
              </w:rPr>
            </w:pPr>
            <w:r w:rsidRPr="002C3EF7">
              <w:rPr>
                <w:color w:val="002060"/>
                <w:sz w:val="22"/>
                <w:szCs w:val="22"/>
                <w:lang w:eastAsia="hi-IN" w:bidi="hi-IN"/>
              </w:rPr>
              <w:t>Хорошо! Молодцы, правильно подметили!</w:t>
            </w: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FC17CA" w:rsidRDefault="00FC17CA" w:rsidP="002C3EF7">
            <w:pPr>
              <w:shd w:val="clear" w:color="auto" w:fill="FFFFFF"/>
              <w:snapToGrid w:val="0"/>
              <w:rPr>
                <w:rFonts w:ascii="Times New Roman" w:hAnsi="Times New Roman" w:cs="Times New Roman"/>
                <w:color w:val="002060"/>
              </w:rPr>
            </w:pPr>
          </w:p>
          <w:p w:rsidR="002C3EF7" w:rsidRPr="002C3EF7" w:rsidRDefault="002C3EF7" w:rsidP="002C3EF7">
            <w:pPr>
              <w:shd w:val="clear" w:color="auto" w:fill="FFFFFF"/>
              <w:snapToGrid w:val="0"/>
              <w:rPr>
                <w:rFonts w:ascii="Times New Roman" w:hAnsi="Times New Roman" w:cs="Times New Roman"/>
                <w:color w:val="002060"/>
              </w:rPr>
            </w:pPr>
            <w:r w:rsidRPr="002C3EF7">
              <w:rPr>
                <w:rFonts w:ascii="Times New Roman" w:hAnsi="Times New Roman" w:cs="Times New Roman"/>
                <w:color w:val="002060"/>
              </w:rPr>
              <w:t>-А как могут называться вторые глаголы?</w:t>
            </w:r>
          </w:p>
          <w:p w:rsidR="002C3EF7" w:rsidRPr="002C3EF7" w:rsidRDefault="002C3EF7" w:rsidP="002C3EF7">
            <w:pPr>
              <w:shd w:val="clear" w:color="auto" w:fill="FFFFFF"/>
              <w:snapToGrid w:val="0"/>
              <w:rPr>
                <w:rFonts w:ascii="Times New Roman" w:hAnsi="Times New Roman" w:cs="Times New Roman"/>
                <w:color w:val="002060"/>
              </w:rPr>
            </w:pPr>
            <w:r w:rsidRPr="002C3EF7">
              <w:rPr>
                <w:rFonts w:ascii="Times New Roman" w:hAnsi="Times New Roman" w:cs="Times New Roman"/>
                <w:color w:val="002060"/>
              </w:rPr>
              <w:t xml:space="preserve">-Какую цель мы поставим на сегодняшнем уроке? </w:t>
            </w:r>
          </w:p>
          <w:p w:rsidR="002C3EF7" w:rsidRPr="002C3EF7" w:rsidRDefault="002C3EF7" w:rsidP="002C3EF7">
            <w:pPr>
              <w:rPr>
                <w:rFonts w:ascii="Times New Roman" w:hAnsi="Times New Roman" w:cs="Times New Roman"/>
                <w:color w:val="002060"/>
              </w:rPr>
            </w:pPr>
          </w:p>
        </w:tc>
        <w:tc>
          <w:tcPr>
            <w:tcW w:w="1843" w:type="dxa"/>
          </w:tcPr>
          <w:p w:rsidR="002C3EF7" w:rsidRPr="002C3EF7" w:rsidRDefault="002C3EF7" w:rsidP="002C3EF7">
            <w:pPr>
              <w:rPr>
                <w:rFonts w:ascii="Times New Roman" w:eastAsia="Times New Roman" w:hAnsi="Times New Roman" w:cs="Times New Roman"/>
                <w:color w:val="002060"/>
                <w:lang w:eastAsia="hi-IN" w:bidi="hi-IN"/>
              </w:rPr>
            </w:pPr>
            <w:r w:rsidRPr="002C3EF7">
              <w:rPr>
                <w:rFonts w:ascii="Times New Roman" w:eastAsia="Times New Roman" w:hAnsi="Times New Roman" w:cs="Times New Roman"/>
                <w:color w:val="002060"/>
                <w:lang w:eastAsia="hi-IN" w:bidi="hi-IN"/>
              </w:rPr>
              <w:t>Читают, проговаривают, высказывают своё мнение.</w:t>
            </w:r>
          </w:p>
          <w:p w:rsidR="002C3EF7" w:rsidRPr="002C3EF7" w:rsidRDefault="002C3EF7" w:rsidP="002C3EF7">
            <w:pPr>
              <w:rPr>
                <w:rFonts w:ascii="Times New Roman" w:eastAsia="Times New Roman" w:hAnsi="Times New Roman" w:cs="Times New Roman"/>
                <w:color w:val="002060"/>
                <w:lang w:eastAsia="hi-IN" w:bidi="hi-IN"/>
              </w:rPr>
            </w:pPr>
          </w:p>
          <w:p w:rsidR="002C3EF7" w:rsidRPr="002C3EF7" w:rsidRDefault="002C3EF7" w:rsidP="002C3EF7">
            <w:pPr>
              <w:rPr>
                <w:rFonts w:ascii="Times New Roman" w:eastAsia="Times New Roman" w:hAnsi="Times New Roman" w:cs="Times New Roman"/>
                <w:color w:val="002060"/>
                <w:lang w:eastAsia="hi-IN" w:bidi="hi-IN"/>
              </w:rPr>
            </w:pPr>
          </w:p>
          <w:p w:rsidR="002C3EF7" w:rsidRPr="002C3EF7" w:rsidRDefault="002C3EF7" w:rsidP="002C3EF7">
            <w:pPr>
              <w:rPr>
                <w:rFonts w:ascii="Times New Roman" w:eastAsia="Times New Roman" w:hAnsi="Times New Roman" w:cs="Times New Roman"/>
                <w:color w:val="002060"/>
                <w:lang w:eastAsia="hi-IN" w:bidi="hi-IN"/>
              </w:rPr>
            </w:pPr>
            <w:r w:rsidRPr="002C3EF7">
              <w:rPr>
                <w:rFonts w:ascii="Times New Roman" w:eastAsia="Times New Roman" w:hAnsi="Times New Roman" w:cs="Times New Roman"/>
                <w:color w:val="002060"/>
                <w:lang w:eastAsia="hi-IN" w:bidi="hi-IN"/>
              </w:rPr>
              <w:t xml:space="preserve">Работают в диалоге </w:t>
            </w:r>
            <w:r w:rsidR="00FC17CA">
              <w:rPr>
                <w:rFonts w:ascii="Times New Roman" w:eastAsia="Times New Roman" w:hAnsi="Times New Roman" w:cs="Times New Roman"/>
                <w:color w:val="002060"/>
                <w:lang w:eastAsia="hi-IN" w:bidi="hi-IN"/>
              </w:rPr>
              <w:t>с учителем.</w:t>
            </w:r>
          </w:p>
          <w:p w:rsidR="002C3EF7" w:rsidRPr="002C3EF7" w:rsidRDefault="002C3EF7" w:rsidP="002C3EF7">
            <w:pPr>
              <w:shd w:val="clear" w:color="auto" w:fill="FFFFFF"/>
              <w:snapToGrid w:val="0"/>
              <w:rPr>
                <w:rFonts w:ascii="Times New Roman" w:hAnsi="Times New Roman" w:cs="Times New Roman"/>
                <w:bCs/>
                <w:iCs/>
                <w:color w:val="002060"/>
              </w:rPr>
            </w:pPr>
            <w:r w:rsidRPr="002C3EF7">
              <w:rPr>
                <w:rFonts w:ascii="Times New Roman" w:hAnsi="Times New Roman" w:cs="Times New Roman"/>
                <w:bCs/>
                <w:color w:val="002060"/>
              </w:rPr>
              <w:t>Ответ: Пе</w:t>
            </w:r>
            <w:r w:rsidRPr="002C3EF7">
              <w:rPr>
                <w:rFonts w:ascii="Times New Roman" w:hAnsi="Times New Roman" w:cs="Times New Roman"/>
                <w:bCs/>
                <w:iCs/>
                <w:color w:val="002060"/>
              </w:rPr>
              <w:t>рвые глаголы в каждой паре показывают, что действие совершается над кем- то или над чем- то,</w:t>
            </w:r>
            <w:r w:rsidR="00FC17CA">
              <w:rPr>
                <w:rFonts w:ascii="Times New Roman" w:hAnsi="Times New Roman" w:cs="Times New Roman"/>
                <w:bCs/>
                <w:iCs/>
                <w:color w:val="002060"/>
              </w:rPr>
              <w:t xml:space="preserve"> а вторые</w:t>
            </w:r>
            <w:r w:rsidRPr="002C3EF7">
              <w:rPr>
                <w:rFonts w:ascii="Times New Roman" w:hAnsi="Times New Roman" w:cs="Times New Roman"/>
                <w:bCs/>
                <w:iCs/>
                <w:color w:val="002060"/>
              </w:rPr>
              <w:t>, что действие совершается кем- то или чем- то над самим собой.</w:t>
            </w:r>
          </w:p>
          <w:p w:rsidR="002C3EF7" w:rsidRPr="002C3EF7" w:rsidRDefault="002C3EF7" w:rsidP="002C3EF7">
            <w:pPr>
              <w:shd w:val="clear" w:color="auto" w:fill="FFFFFF"/>
              <w:snapToGrid w:val="0"/>
              <w:rPr>
                <w:rFonts w:ascii="Times New Roman" w:hAnsi="Times New Roman" w:cs="Times New Roman"/>
                <w:bCs/>
                <w:iCs/>
                <w:color w:val="002060"/>
              </w:rPr>
            </w:pPr>
            <w:r w:rsidRPr="002C3EF7">
              <w:rPr>
                <w:rFonts w:ascii="Times New Roman" w:hAnsi="Times New Roman" w:cs="Times New Roman"/>
                <w:bCs/>
                <w:iCs/>
                <w:color w:val="002060"/>
              </w:rPr>
              <w:t>-не знаем</w:t>
            </w:r>
          </w:p>
          <w:p w:rsidR="002C3EF7" w:rsidRPr="002C3EF7" w:rsidRDefault="002C3EF7" w:rsidP="00FC17CA">
            <w:pPr>
              <w:jc w:val="both"/>
              <w:rPr>
                <w:rFonts w:ascii="Times New Roman" w:hAnsi="Times New Roman" w:cs="Times New Roman"/>
                <w:color w:val="002060"/>
              </w:rPr>
            </w:pPr>
            <w:r w:rsidRPr="002C3EF7">
              <w:rPr>
                <w:rFonts w:ascii="Times New Roman" w:hAnsi="Times New Roman" w:cs="Times New Roman"/>
                <w:bCs/>
                <w:iCs/>
                <w:color w:val="002060"/>
              </w:rPr>
              <w:t>-узнать, как называются эти глаголы, познакомиться с их особенностями.</w:t>
            </w:r>
          </w:p>
        </w:tc>
      </w:tr>
    </w:tbl>
    <w:p w:rsidR="002C3EF7" w:rsidRDefault="002C3EF7" w:rsidP="00883FCB">
      <w:pPr>
        <w:spacing w:after="0" w:line="240" w:lineRule="auto"/>
        <w:rPr>
          <w:rFonts w:ascii="Times New Roman" w:hAnsi="Times New Roman" w:cs="Times New Roman"/>
          <w:color w:val="002060"/>
        </w:rPr>
      </w:pPr>
    </w:p>
    <w:p w:rsidR="00D456C6" w:rsidRDefault="00D456C6" w:rsidP="00883FCB">
      <w:pPr>
        <w:spacing w:after="0" w:line="240" w:lineRule="auto"/>
        <w:rPr>
          <w:rFonts w:ascii="Times New Roman" w:hAnsi="Times New Roman" w:cs="Times New Roman"/>
          <w:color w:val="002060"/>
        </w:rPr>
      </w:pPr>
    </w:p>
    <w:p w:rsidR="00D456C6" w:rsidRDefault="00D456C6" w:rsidP="00883FCB">
      <w:pPr>
        <w:spacing w:after="0" w:line="240" w:lineRule="auto"/>
        <w:rPr>
          <w:rFonts w:ascii="Times New Roman" w:hAnsi="Times New Roman" w:cs="Times New Roman"/>
          <w:color w:val="002060"/>
        </w:rPr>
      </w:pPr>
    </w:p>
    <w:p w:rsidR="00D456C6" w:rsidRDefault="00D456C6" w:rsidP="00883FCB">
      <w:pPr>
        <w:spacing w:after="0" w:line="240" w:lineRule="auto"/>
        <w:rPr>
          <w:rFonts w:ascii="Times New Roman" w:hAnsi="Times New Roman" w:cs="Times New Roman"/>
          <w:color w:val="002060"/>
        </w:rPr>
      </w:pPr>
    </w:p>
    <w:p w:rsidR="00D456C6" w:rsidRDefault="00D456C6" w:rsidP="00883FCB">
      <w:pPr>
        <w:spacing w:after="0" w:line="240" w:lineRule="auto"/>
        <w:rPr>
          <w:rFonts w:ascii="Times New Roman" w:hAnsi="Times New Roman" w:cs="Times New Roman"/>
          <w:color w:val="002060"/>
        </w:rPr>
      </w:pPr>
    </w:p>
    <w:p w:rsidR="00D456C6" w:rsidRDefault="00D456C6" w:rsidP="00883FCB">
      <w:pPr>
        <w:spacing w:after="0" w:line="240" w:lineRule="auto"/>
        <w:rPr>
          <w:rFonts w:ascii="Times New Roman" w:hAnsi="Times New Roman" w:cs="Times New Roman"/>
          <w:color w:val="002060"/>
        </w:rPr>
      </w:pPr>
    </w:p>
    <w:p w:rsidR="00D456C6" w:rsidRDefault="00960912" w:rsidP="00883FCB">
      <w:pPr>
        <w:spacing w:after="0" w:line="240" w:lineRule="auto"/>
        <w:rPr>
          <w:rFonts w:ascii="Times New Roman" w:hAnsi="Times New Roman" w:cs="Times New Roman"/>
          <w:color w:val="002060"/>
        </w:rPr>
      </w:pPr>
      <w:r>
        <w:rPr>
          <w:rFonts w:ascii="Times New Roman" w:hAnsi="Times New Roman" w:cs="Times New Roman"/>
          <w:noProof/>
          <w:color w:val="002060"/>
          <w:lang w:eastAsia="ru-RU"/>
        </w:rPr>
        <w:pict>
          <v:shape id="_x0000_s1039" type="#_x0000_t202" style="position:absolute;margin-left:147.3pt;margin-top:19.9pt;width:26.4pt;height:20.8pt;z-index:251677696" stroked="f">
            <v:textbox>
              <w:txbxContent>
                <w:p w:rsidR="00F36AA9" w:rsidRDefault="00E51A4A" w:rsidP="00F36AA9">
                  <w:r>
                    <w:t>1</w:t>
                  </w:r>
                  <w:r w:rsidR="00F36AA9">
                    <w:t>2</w:t>
                  </w:r>
                </w:p>
              </w:txbxContent>
            </v:textbox>
          </v:shape>
        </w:pict>
      </w:r>
    </w:p>
    <w:p w:rsidR="002C3EF7" w:rsidRPr="002C3EF7" w:rsidRDefault="002C3EF7" w:rsidP="002C3EF7">
      <w:pPr>
        <w:spacing w:after="0" w:line="240" w:lineRule="auto"/>
        <w:rPr>
          <w:rFonts w:ascii="Times New Roman" w:hAnsi="Times New Roman" w:cs="Times New Roman"/>
          <w:i/>
          <w:color w:val="FF0000"/>
          <w:sz w:val="24"/>
          <w:szCs w:val="24"/>
        </w:rPr>
      </w:pPr>
      <w:r w:rsidRPr="002C3EF7">
        <w:rPr>
          <w:rFonts w:ascii="Times New Roman" w:hAnsi="Times New Roman" w:cs="Times New Roman"/>
          <w:i/>
          <w:color w:val="FF0000"/>
          <w:sz w:val="24"/>
          <w:szCs w:val="24"/>
        </w:rPr>
        <w:lastRenderedPageBreak/>
        <w:t>Этап целеполагания.</w:t>
      </w:r>
    </w:p>
    <w:tbl>
      <w:tblPr>
        <w:tblStyle w:val="a5"/>
        <w:tblW w:w="0" w:type="auto"/>
        <w:tblInd w:w="108" w:type="dxa"/>
        <w:tblLayout w:type="fixed"/>
        <w:tblLook w:val="04A0" w:firstRow="1" w:lastRow="0" w:firstColumn="1" w:lastColumn="0" w:noHBand="0" w:noVBand="1"/>
      </w:tblPr>
      <w:tblGrid>
        <w:gridCol w:w="993"/>
        <w:gridCol w:w="4394"/>
        <w:gridCol w:w="1843"/>
      </w:tblGrid>
      <w:tr w:rsidR="002C3EF7" w:rsidRPr="002C3EF7" w:rsidTr="0088182A">
        <w:tc>
          <w:tcPr>
            <w:tcW w:w="993" w:type="dxa"/>
          </w:tcPr>
          <w:p w:rsidR="002C3EF7" w:rsidRPr="00883FCB" w:rsidRDefault="002C3EF7" w:rsidP="00883FCB">
            <w:pPr>
              <w:rPr>
                <w:rFonts w:ascii="Times New Roman" w:hAnsi="Times New Roman" w:cs="Times New Roman"/>
                <w:color w:val="002060"/>
              </w:rPr>
            </w:pPr>
            <w:r w:rsidRPr="00883FCB">
              <w:rPr>
                <w:rFonts w:ascii="Times New Roman" w:hAnsi="Times New Roman" w:cs="Times New Roman"/>
                <w:color w:val="002060"/>
              </w:rPr>
              <w:t>Этап</w:t>
            </w:r>
          </w:p>
        </w:tc>
        <w:tc>
          <w:tcPr>
            <w:tcW w:w="4394" w:type="dxa"/>
          </w:tcPr>
          <w:p w:rsidR="002C3EF7" w:rsidRPr="00883FCB" w:rsidRDefault="002C3EF7" w:rsidP="00883FCB">
            <w:pPr>
              <w:rPr>
                <w:rFonts w:ascii="Times New Roman" w:hAnsi="Times New Roman" w:cs="Times New Roman"/>
                <w:color w:val="002060"/>
              </w:rPr>
            </w:pPr>
            <w:r w:rsidRPr="00883FCB">
              <w:rPr>
                <w:rFonts w:ascii="Times New Roman" w:hAnsi="Times New Roman" w:cs="Times New Roman"/>
                <w:color w:val="002060"/>
              </w:rPr>
              <w:t>Деятельность учителя</w:t>
            </w:r>
          </w:p>
        </w:tc>
        <w:tc>
          <w:tcPr>
            <w:tcW w:w="1843" w:type="dxa"/>
          </w:tcPr>
          <w:p w:rsidR="002C3EF7" w:rsidRPr="00883FCB" w:rsidRDefault="002C3EF7" w:rsidP="00883FCB">
            <w:pPr>
              <w:rPr>
                <w:rFonts w:ascii="Times New Roman" w:hAnsi="Times New Roman" w:cs="Times New Roman"/>
                <w:color w:val="002060"/>
              </w:rPr>
            </w:pPr>
            <w:r w:rsidRPr="00883FCB">
              <w:rPr>
                <w:rFonts w:ascii="Times New Roman" w:hAnsi="Times New Roman" w:cs="Times New Roman"/>
                <w:color w:val="002060"/>
              </w:rPr>
              <w:t xml:space="preserve">Деятельность </w:t>
            </w:r>
            <w:proofErr w:type="gramStart"/>
            <w:r w:rsidRPr="00883FCB">
              <w:rPr>
                <w:rFonts w:ascii="Times New Roman" w:hAnsi="Times New Roman" w:cs="Times New Roman"/>
                <w:color w:val="002060"/>
              </w:rPr>
              <w:t>обучающихся</w:t>
            </w:r>
            <w:proofErr w:type="gramEnd"/>
          </w:p>
        </w:tc>
      </w:tr>
      <w:tr w:rsidR="002C3EF7" w:rsidRPr="002C3EF7" w:rsidTr="0088182A">
        <w:tc>
          <w:tcPr>
            <w:tcW w:w="993" w:type="dxa"/>
          </w:tcPr>
          <w:p w:rsidR="002C3EF7" w:rsidRPr="00883FCB" w:rsidRDefault="002C3EF7" w:rsidP="00883FCB">
            <w:pPr>
              <w:rPr>
                <w:rFonts w:ascii="Times New Roman" w:hAnsi="Times New Roman" w:cs="Times New Roman"/>
                <w:color w:val="002060"/>
              </w:rPr>
            </w:pPr>
            <w:r w:rsidRPr="00883FCB">
              <w:rPr>
                <w:rFonts w:ascii="Times New Roman" w:hAnsi="Times New Roman" w:cs="Times New Roman"/>
                <w:color w:val="002060"/>
              </w:rPr>
              <w:t>Целеполагание</w:t>
            </w:r>
          </w:p>
        </w:tc>
        <w:tc>
          <w:tcPr>
            <w:tcW w:w="4394" w:type="dxa"/>
          </w:tcPr>
          <w:p w:rsidR="00FC17CA" w:rsidRPr="00883FCB" w:rsidRDefault="00FC17CA" w:rsidP="00883FCB">
            <w:pPr>
              <w:pStyle w:val="a3"/>
              <w:shd w:val="clear" w:color="auto" w:fill="FFFFFF"/>
              <w:spacing w:before="0" w:beforeAutospacing="0" w:after="0" w:afterAutospacing="0"/>
              <w:rPr>
                <w:color w:val="002060"/>
                <w:sz w:val="22"/>
                <w:szCs w:val="22"/>
              </w:rPr>
            </w:pPr>
            <w:r w:rsidRPr="00883FCB">
              <w:rPr>
                <w:color w:val="002060"/>
                <w:sz w:val="22"/>
                <w:szCs w:val="22"/>
              </w:rPr>
              <w:t>Прочитайте предложения, называя пропущенные окончания глаголов</w:t>
            </w:r>
            <w:proofErr w:type="gramStart"/>
            <w:r w:rsidRPr="00883FCB">
              <w:rPr>
                <w:color w:val="002060"/>
                <w:sz w:val="22"/>
                <w:szCs w:val="22"/>
              </w:rPr>
              <w:t>.(</w:t>
            </w:r>
            <w:proofErr w:type="gramEnd"/>
            <w:r w:rsidRPr="00883FCB">
              <w:rPr>
                <w:color w:val="002060"/>
                <w:sz w:val="22"/>
                <w:szCs w:val="22"/>
              </w:rPr>
              <w:t>на слайде)</w:t>
            </w:r>
          </w:p>
          <w:p w:rsidR="00FC17CA" w:rsidRPr="00883FCB" w:rsidRDefault="00FC17CA" w:rsidP="00883FCB">
            <w:pPr>
              <w:pStyle w:val="a3"/>
              <w:shd w:val="clear" w:color="auto" w:fill="FFFFFF"/>
              <w:spacing w:before="0" w:beforeAutospacing="0" w:after="0" w:afterAutospacing="0"/>
              <w:rPr>
                <w:color w:val="002060"/>
                <w:sz w:val="22"/>
                <w:szCs w:val="22"/>
              </w:rPr>
            </w:pPr>
            <w:r w:rsidRPr="00883FCB">
              <w:rPr>
                <w:color w:val="002060"/>
                <w:sz w:val="22"/>
                <w:szCs w:val="22"/>
              </w:rPr>
              <w:t>Звен</w:t>
            </w:r>
            <w:r w:rsidRPr="00883FCB">
              <w:rPr>
                <w:bCs/>
                <w:i/>
                <w:iCs/>
                <w:color w:val="002060"/>
                <w:sz w:val="22"/>
                <w:szCs w:val="22"/>
                <w:u w:val="single"/>
              </w:rPr>
              <w:t>ят</w:t>
            </w:r>
            <w:r w:rsidRPr="00883FCB">
              <w:rPr>
                <w:color w:val="002060"/>
                <w:sz w:val="22"/>
                <w:szCs w:val="22"/>
              </w:rPr>
              <w:t> весёлые ручейки. Уже цвет</w:t>
            </w:r>
            <w:r w:rsidRPr="00883FCB">
              <w:rPr>
                <w:bCs/>
                <w:i/>
                <w:iCs/>
                <w:color w:val="002060"/>
                <w:sz w:val="22"/>
                <w:szCs w:val="22"/>
                <w:u w:val="single"/>
              </w:rPr>
              <w:t>ёт</w:t>
            </w:r>
            <w:r w:rsidRPr="00883FCB">
              <w:rPr>
                <w:color w:val="002060"/>
                <w:sz w:val="22"/>
                <w:szCs w:val="22"/>
              </w:rPr>
              <w:t> подснежник. Берёза распуска</w:t>
            </w:r>
            <w:r w:rsidRPr="00883FCB">
              <w:rPr>
                <w:bCs/>
                <w:i/>
                <w:iCs/>
                <w:color w:val="002060"/>
                <w:sz w:val="22"/>
                <w:szCs w:val="22"/>
                <w:u w:val="single"/>
              </w:rPr>
              <w:t>ет</w:t>
            </w:r>
            <w:r w:rsidRPr="00883FCB">
              <w:rPr>
                <w:color w:val="002060"/>
                <w:sz w:val="22"/>
                <w:szCs w:val="22"/>
              </w:rPr>
              <w:t xml:space="preserve">  листочки. </w:t>
            </w:r>
          </w:p>
          <w:p w:rsidR="00FC17CA" w:rsidRPr="00883FCB" w:rsidRDefault="00FC17CA" w:rsidP="00883FCB">
            <w:pPr>
              <w:pStyle w:val="a3"/>
              <w:shd w:val="clear" w:color="auto" w:fill="FFFFFF"/>
              <w:spacing w:before="0" w:beforeAutospacing="0" w:after="0" w:afterAutospacing="0"/>
              <w:rPr>
                <w:i/>
                <w:color w:val="002060"/>
                <w:sz w:val="22"/>
                <w:szCs w:val="22"/>
              </w:rPr>
            </w:pPr>
            <w:r w:rsidRPr="00883FCB">
              <w:rPr>
                <w:i/>
                <w:color w:val="002060"/>
                <w:sz w:val="22"/>
                <w:szCs w:val="22"/>
              </w:rPr>
              <w:t>(окончания на слайде не указаны)</w:t>
            </w:r>
          </w:p>
          <w:p w:rsidR="00FC17CA" w:rsidRPr="00883FCB" w:rsidRDefault="00FC17CA" w:rsidP="00883FCB">
            <w:pPr>
              <w:pStyle w:val="a3"/>
              <w:shd w:val="clear" w:color="auto" w:fill="FFFFFF"/>
              <w:spacing w:before="0" w:beforeAutospacing="0" w:after="0" w:afterAutospacing="0"/>
              <w:rPr>
                <w:color w:val="002060"/>
                <w:sz w:val="22"/>
                <w:szCs w:val="22"/>
              </w:rPr>
            </w:pPr>
            <w:r w:rsidRPr="00883FCB">
              <w:rPr>
                <w:color w:val="002060"/>
                <w:sz w:val="22"/>
                <w:szCs w:val="22"/>
              </w:rPr>
              <w:t>- А если глагол </w:t>
            </w:r>
            <w:r w:rsidRPr="00883FCB">
              <w:rPr>
                <w:bCs/>
                <w:color w:val="002060"/>
                <w:sz w:val="22"/>
                <w:szCs w:val="22"/>
              </w:rPr>
              <w:t>распускает</w:t>
            </w:r>
            <w:r w:rsidRPr="00883FCB">
              <w:rPr>
                <w:color w:val="002060"/>
                <w:sz w:val="22"/>
                <w:szCs w:val="22"/>
              </w:rPr>
              <w:t xml:space="preserve"> я напишу с окончанием </w:t>
            </w:r>
            <w:proofErr w:type="gramStart"/>
            <w:r w:rsidRPr="00883FCB">
              <w:rPr>
                <w:color w:val="002060"/>
                <w:sz w:val="22"/>
                <w:szCs w:val="22"/>
              </w:rPr>
              <w:t>–</w:t>
            </w:r>
            <w:proofErr w:type="spellStart"/>
            <w:r w:rsidRPr="00883FCB">
              <w:rPr>
                <w:bCs/>
                <w:color w:val="002060"/>
                <w:sz w:val="22"/>
                <w:szCs w:val="22"/>
              </w:rPr>
              <w:t>и</w:t>
            </w:r>
            <w:proofErr w:type="gramEnd"/>
            <w:r w:rsidRPr="00883FCB">
              <w:rPr>
                <w:bCs/>
                <w:color w:val="002060"/>
                <w:sz w:val="22"/>
                <w:szCs w:val="22"/>
              </w:rPr>
              <w:t>т</w:t>
            </w:r>
            <w:proofErr w:type="spellEnd"/>
            <w:r w:rsidRPr="00883FCB">
              <w:rPr>
                <w:color w:val="002060"/>
                <w:sz w:val="22"/>
                <w:szCs w:val="22"/>
              </w:rPr>
              <w:t>? Кто из нас будет прав?</w:t>
            </w:r>
          </w:p>
          <w:p w:rsidR="00FC17CA" w:rsidRPr="00883FCB" w:rsidRDefault="00FC17CA" w:rsidP="00883FCB">
            <w:pPr>
              <w:pStyle w:val="a3"/>
              <w:shd w:val="clear" w:color="auto" w:fill="FFFFFF"/>
              <w:spacing w:before="0" w:beforeAutospacing="0" w:after="0" w:afterAutospacing="0"/>
              <w:rPr>
                <w:color w:val="002060"/>
                <w:sz w:val="22"/>
                <w:szCs w:val="22"/>
              </w:rPr>
            </w:pPr>
            <w:r w:rsidRPr="00883FCB">
              <w:rPr>
                <w:color w:val="002060"/>
                <w:sz w:val="22"/>
                <w:szCs w:val="22"/>
              </w:rPr>
              <w:t>- Почему окончание глагола в третьем предложении вызывает затруднение?</w:t>
            </w:r>
          </w:p>
          <w:p w:rsidR="00FC17CA" w:rsidRPr="00883FCB" w:rsidRDefault="00FC17CA" w:rsidP="00883FCB">
            <w:pPr>
              <w:rPr>
                <w:rFonts w:ascii="Times New Roman" w:hAnsi="Times New Roman"/>
                <w:color w:val="002060"/>
              </w:rPr>
            </w:pPr>
            <w:r w:rsidRPr="00883FCB">
              <w:rPr>
                <w:rFonts w:ascii="Times New Roman" w:hAnsi="Times New Roman"/>
                <w:color w:val="002060"/>
              </w:rPr>
              <w:t xml:space="preserve">- Можно ли определить, как писать безударное личное окончание глагола, если уже известно, к какому спряжению относится этот глагол? </w:t>
            </w:r>
          </w:p>
          <w:p w:rsidR="00FC17CA" w:rsidRPr="00883FCB" w:rsidRDefault="00FC17CA" w:rsidP="00883FCB">
            <w:pPr>
              <w:rPr>
                <w:rFonts w:ascii="Times New Roman" w:hAnsi="Times New Roman"/>
                <w:color w:val="002060"/>
              </w:rPr>
            </w:pPr>
            <w:r w:rsidRPr="00883FCB">
              <w:rPr>
                <w:rFonts w:ascii="Times New Roman" w:hAnsi="Times New Roman"/>
                <w:color w:val="002060"/>
              </w:rPr>
              <w:t>-  Для этого, нам необходимо знать  безударные личные окончания  глаголов.</w:t>
            </w:r>
          </w:p>
          <w:p w:rsidR="00FC17CA" w:rsidRPr="00883FCB" w:rsidRDefault="00FC17CA" w:rsidP="00883FCB">
            <w:pPr>
              <w:pStyle w:val="a3"/>
              <w:shd w:val="clear" w:color="auto" w:fill="FFFFFF"/>
              <w:spacing w:before="0" w:beforeAutospacing="0" w:after="0" w:afterAutospacing="0"/>
              <w:rPr>
                <w:color w:val="002060"/>
                <w:sz w:val="22"/>
                <w:szCs w:val="22"/>
              </w:rPr>
            </w:pPr>
            <w:r w:rsidRPr="00883FCB">
              <w:rPr>
                <w:color w:val="002060"/>
                <w:sz w:val="22"/>
                <w:szCs w:val="22"/>
              </w:rPr>
              <w:t>- Сформулируйте цель нашего  урока.</w:t>
            </w:r>
          </w:p>
          <w:p w:rsidR="002C3EF7" w:rsidRPr="00883FCB" w:rsidRDefault="002C3EF7" w:rsidP="00883FCB">
            <w:pPr>
              <w:rPr>
                <w:rFonts w:ascii="Times New Roman" w:hAnsi="Times New Roman" w:cs="Times New Roman"/>
                <w:color w:val="002060"/>
              </w:rPr>
            </w:pPr>
          </w:p>
        </w:tc>
        <w:tc>
          <w:tcPr>
            <w:tcW w:w="1843" w:type="dxa"/>
          </w:tcPr>
          <w:p w:rsidR="00883FCB" w:rsidRPr="00883FCB" w:rsidRDefault="00883FCB" w:rsidP="00883FCB">
            <w:pPr>
              <w:rPr>
                <w:rFonts w:ascii="Times New Roman" w:eastAsia="Times New Roman" w:hAnsi="Times New Roman"/>
                <w:color w:val="002060"/>
                <w:lang w:eastAsia="hi-IN" w:bidi="hi-IN"/>
              </w:rPr>
            </w:pPr>
            <w:r w:rsidRPr="00883FCB">
              <w:rPr>
                <w:rFonts w:ascii="Times New Roman" w:eastAsia="Times New Roman" w:hAnsi="Times New Roman"/>
                <w:color w:val="002060"/>
                <w:lang w:eastAsia="hi-IN" w:bidi="hi-IN"/>
              </w:rPr>
              <w:t>Читают, проговаривают, высказывают своё мнение.</w:t>
            </w:r>
          </w:p>
          <w:p w:rsidR="00883FCB" w:rsidRPr="00883FCB" w:rsidRDefault="00883FCB" w:rsidP="00883FCB">
            <w:pPr>
              <w:rPr>
                <w:rFonts w:ascii="Times New Roman" w:eastAsia="Times New Roman" w:hAnsi="Times New Roman"/>
                <w:color w:val="002060"/>
                <w:lang w:eastAsia="hi-IN" w:bidi="hi-IN"/>
              </w:rPr>
            </w:pPr>
          </w:p>
          <w:p w:rsidR="00883FCB" w:rsidRPr="00883FCB" w:rsidRDefault="00883FCB" w:rsidP="00883FCB">
            <w:pPr>
              <w:rPr>
                <w:rFonts w:ascii="Times New Roman" w:eastAsia="Times New Roman" w:hAnsi="Times New Roman"/>
                <w:color w:val="002060"/>
                <w:lang w:eastAsia="hi-IN" w:bidi="hi-IN"/>
              </w:rPr>
            </w:pPr>
          </w:p>
          <w:p w:rsidR="00883FCB" w:rsidRPr="00883FCB" w:rsidRDefault="00883FCB" w:rsidP="00883FCB">
            <w:pPr>
              <w:rPr>
                <w:rFonts w:ascii="Times New Roman" w:eastAsia="Times New Roman" w:hAnsi="Times New Roman"/>
                <w:color w:val="002060"/>
                <w:lang w:eastAsia="hi-IN" w:bidi="hi-IN"/>
              </w:rPr>
            </w:pPr>
          </w:p>
          <w:p w:rsidR="00883FCB" w:rsidRPr="00883FCB" w:rsidRDefault="00883FCB" w:rsidP="00883FCB">
            <w:pPr>
              <w:rPr>
                <w:rFonts w:ascii="Times New Roman" w:eastAsia="Times New Roman" w:hAnsi="Times New Roman"/>
                <w:color w:val="002060"/>
                <w:lang w:eastAsia="hi-IN" w:bidi="hi-IN"/>
              </w:rPr>
            </w:pPr>
          </w:p>
          <w:p w:rsidR="00883FCB" w:rsidRPr="00883FCB" w:rsidRDefault="00883FCB" w:rsidP="00883FCB">
            <w:pPr>
              <w:pStyle w:val="a3"/>
              <w:shd w:val="clear" w:color="auto" w:fill="FFFFFF"/>
              <w:spacing w:before="0" w:beforeAutospacing="0" w:after="0" w:afterAutospacing="0"/>
              <w:rPr>
                <w:color w:val="002060"/>
                <w:sz w:val="22"/>
                <w:szCs w:val="22"/>
                <w:lang w:eastAsia="hi-IN" w:bidi="hi-IN"/>
              </w:rPr>
            </w:pPr>
          </w:p>
          <w:p w:rsidR="00883FCB" w:rsidRPr="00883FCB" w:rsidRDefault="00883FCB" w:rsidP="00883FCB">
            <w:pPr>
              <w:pStyle w:val="a3"/>
              <w:shd w:val="clear" w:color="auto" w:fill="FFFFFF"/>
              <w:spacing w:before="0" w:beforeAutospacing="0" w:after="0" w:afterAutospacing="0"/>
              <w:rPr>
                <w:color w:val="002060"/>
                <w:sz w:val="22"/>
                <w:szCs w:val="22"/>
              </w:rPr>
            </w:pPr>
            <w:r w:rsidRPr="00883FCB">
              <w:rPr>
                <w:color w:val="002060"/>
                <w:sz w:val="22"/>
                <w:szCs w:val="22"/>
                <w:lang w:eastAsia="hi-IN" w:bidi="hi-IN"/>
              </w:rPr>
              <w:t>-</w:t>
            </w:r>
            <w:r w:rsidRPr="00883FCB">
              <w:rPr>
                <w:color w:val="002060"/>
                <w:sz w:val="22"/>
                <w:szCs w:val="22"/>
              </w:rPr>
              <w:t>Оно безударное. В безударном положении звук слышится нечетко и можно допустить ошибку.</w:t>
            </w:r>
          </w:p>
          <w:p w:rsidR="00883FCB" w:rsidRPr="00883FCB" w:rsidRDefault="00883FCB" w:rsidP="00883FCB">
            <w:pPr>
              <w:rPr>
                <w:rFonts w:ascii="Times New Roman" w:eastAsia="Times New Roman" w:hAnsi="Times New Roman"/>
                <w:color w:val="002060"/>
                <w:lang w:eastAsia="hi-IN" w:bidi="hi-IN"/>
              </w:rPr>
            </w:pPr>
            <w:r w:rsidRPr="00883FCB">
              <w:rPr>
                <w:rFonts w:ascii="Times New Roman" w:eastAsia="Times New Roman" w:hAnsi="Times New Roman"/>
                <w:color w:val="002060"/>
                <w:lang w:eastAsia="hi-IN" w:bidi="hi-IN"/>
              </w:rPr>
              <w:t>-да</w:t>
            </w:r>
          </w:p>
          <w:p w:rsidR="002C3EF7" w:rsidRPr="00883FCB" w:rsidRDefault="00883FCB" w:rsidP="00883FCB">
            <w:pPr>
              <w:jc w:val="both"/>
              <w:rPr>
                <w:rFonts w:ascii="Times New Roman" w:hAnsi="Times New Roman" w:cs="Times New Roman"/>
                <w:color w:val="002060"/>
              </w:rPr>
            </w:pPr>
            <w:r w:rsidRPr="00883FCB">
              <w:rPr>
                <w:rFonts w:ascii="Times New Roman" w:eastAsia="Times New Roman" w:hAnsi="Times New Roman"/>
                <w:color w:val="002060"/>
                <w:lang w:eastAsia="hi-IN" w:bidi="hi-IN"/>
              </w:rPr>
              <w:t>-</w:t>
            </w:r>
            <w:r w:rsidRPr="00883FCB">
              <w:rPr>
                <w:rFonts w:ascii="Times New Roman" w:hAnsi="Times New Roman"/>
                <w:color w:val="002060"/>
              </w:rPr>
              <w:t>Научиться определять безударные личные окончания глаголов. Научиться их писать без ошибок.</w:t>
            </w:r>
          </w:p>
        </w:tc>
      </w:tr>
    </w:tbl>
    <w:p w:rsidR="00883FCB" w:rsidRDefault="00883FCB"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D456C6" w:rsidRDefault="00D456C6" w:rsidP="00FC17CA">
      <w:pPr>
        <w:spacing w:after="0" w:line="240" w:lineRule="auto"/>
        <w:rPr>
          <w:rFonts w:ascii="Times New Roman" w:hAnsi="Times New Roman" w:cs="Times New Roman"/>
          <w:i/>
          <w:color w:val="FF0000"/>
          <w:sz w:val="24"/>
          <w:szCs w:val="24"/>
        </w:rPr>
      </w:pPr>
    </w:p>
    <w:p w:rsidR="00960912" w:rsidRDefault="00960912" w:rsidP="00FC17CA">
      <w:pPr>
        <w:spacing w:after="0" w:line="240" w:lineRule="auto"/>
        <w:rPr>
          <w:rFonts w:ascii="Times New Roman" w:hAnsi="Times New Roman" w:cs="Times New Roman"/>
          <w:i/>
          <w:color w:val="FF0000"/>
          <w:sz w:val="24"/>
          <w:szCs w:val="24"/>
        </w:rPr>
      </w:pPr>
      <w:r>
        <w:rPr>
          <w:rFonts w:ascii="Times New Roman" w:hAnsi="Times New Roman" w:cs="Times New Roman"/>
          <w:i/>
          <w:noProof/>
          <w:color w:val="FF0000"/>
          <w:sz w:val="24"/>
          <w:szCs w:val="24"/>
          <w:lang w:eastAsia="ru-RU"/>
        </w:rPr>
        <w:pict>
          <v:shape id="_x0000_s1040" type="#_x0000_t202" style="position:absolute;margin-left:142.5pt;margin-top:24.6pt;width:26.4pt;height:20.8pt;z-index:251678720" stroked="f">
            <v:textbox>
              <w:txbxContent>
                <w:p w:rsidR="00E51A4A" w:rsidRDefault="00E51A4A" w:rsidP="00E51A4A">
                  <w:r>
                    <w:t>13</w:t>
                  </w:r>
                </w:p>
              </w:txbxContent>
            </v:textbox>
          </v:shape>
        </w:pict>
      </w:r>
    </w:p>
    <w:p w:rsidR="00FC17CA" w:rsidRPr="002C3EF7" w:rsidRDefault="00883FCB" w:rsidP="00FC17CA">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lastRenderedPageBreak/>
        <w:t>Этап рефлексии</w:t>
      </w:r>
      <w:r w:rsidR="00FC17CA" w:rsidRPr="002C3EF7">
        <w:rPr>
          <w:rFonts w:ascii="Times New Roman" w:hAnsi="Times New Roman" w:cs="Times New Roman"/>
          <w:i/>
          <w:color w:val="FF0000"/>
          <w:sz w:val="24"/>
          <w:szCs w:val="24"/>
        </w:rPr>
        <w:t>.</w:t>
      </w:r>
    </w:p>
    <w:tbl>
      <w:tblPr>
        <w:tblStyle w:val="a5"/>
        <w:tblW w:w="0" w:type="auto"/>
        <w:tblInd w:w="108" w:type="dxa"/>
        <w:tblLayout w:type="fixed"/>
        <w:tblLook w:val="04A0" w:firstRow="1" w:lastRow="0" w:firstColumn="1" w:lastColumn="0" w:noHBand="0" w:noVBand="1"/>
      </w:tblPr>
      <w:tblGrid>
        <w:gridCol w:w="993"/>
        <w:gridCol w:w="4394"/>
        <w:gridCol w:w="1843"/>
      </w:tblGrid>
      <w:tr w:rsidR="00FC17CA" w:rsidRPr="002C3EF7" w:rsidTr="0088182A">
        <w:tc>
          <w:tcPr>
            <w:tcW w:w="993" w:type="dxa"/>
          </w:tcPr>
          <w:p w:rsidR="00FC17CA" w:rsidRPr="00883FCB" w:rsidRDefault="00FC17CA" w:rsidP="0088182A">
            <w:pPr>
              <w:rPr>
                <w:rFonts w:ascii="Times New Roman" w:hAnsi="Times New Roman" w:cs="Times New Roman"/>
                <w:color w:val="002060"/>
              </w:rPr>
            </w:pPr>
            <w:r w:rsidRPr="00883FCB">
              <w:rPr>
                <w:rFonts w:ascii="Times New Roman" w:hAnsi="Times New Roman" w:cs="Times New Roman"/>
                <w:color w:val="002060"/>
              </w:rPr>
              <w:t>Этап</w:t>
            </w:r>
          </w:p>
        </w:tc>
        <w:tc>
          <w:tcPr>
            <w:tcW w:w="4394" w:type="dxa"/>
          </w:tcPr>
          <w:p w:rsidR="00FC17CA" w:rsidRPr="00883FCB" w:rsidRDefault="00FC17CA" w:rsidP="0088182A">
            <w:pPr>
              <w:rPr>
                <w:rFonts w:ascii="Times New Roman" w:hAnsi="Times New Roman" w:cs="Times New Roman"/>
                <w:color w:val="002060"/>
              </w:rPr>
            </w:pPr>
            <w:r w:rsidRPr="00883FCB">
              <w:rPr>
                <w:rFonts w:ascii="Times New Roman" w:hAnsi="Times New Roman" w:cs="Times New Roman"/>
                <w:color w:val="002060"/>
              </w:rPr>
              <w:t>Деятельность учителя</w:t>
            </w:r>
          </w:p>
        </w:tc>
        <w:tc>
          <w:tcPr>
            <w:tcW w:w="1843" w:type="dxa"/>
          </w:tcPr>
          <w:p w:rsidR="00FC17CA" w:rsidRPr="00883FCB" w:rsidRDefault="00FC17CA" w:rsidP="0088182A">
            <w:pPr>
              <w:rPr>
                <w:rFonts w:ascii="Times New Roman" w:hAnsi="Times New Roman" w:cs="Times New Roman"/>
                <w:color w:val="002060"/>
              </w:rPr>
            </w:pPr>
            <w:r w:rsidRPr="00883FCB">
              <w:rPr>
                <w:rFonts w:ascii="Times New Roman" w:hAnsi="Times New Roman" w:cs="Times New Roman"/>
                <w:color w:val="002060"/>
              </w:rPr>
              <w:t xml:space="preserve">Деятельность </w:t>
            </w:r>
            <w:proofErr w:type="gramStart"/>
            <w:r w:rsidRPr="00883FCB">
              <w:rPr>
                <w:rFonts w:ascii="Times New Roman" w:hAnsi="Times New Roman" w:cs="Times New Roman"/>
                <w:color w:val="002060"/>
              </w:rPr>
              <w:t>обучающихся</w:t>
            </w:r>
            <w:proofErr w:type="gramEnd"/>
          </w:p>
        </w:tc>
      </w:tr>
      <w:tr w:rsidR="00FC17CA" w:rsidRPr="002C3EF7" w:rsidTr="0088182A">
        <w:tc>
          <w:tcPr>
            <w:tcW w:w="993" w:type="dxa"/>
          </w:tcPr>
          <w:p w:rsidR="00FC17CA"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Рефлексия</w:t>
            </w:r>
          </w:p>
        </w:tc>
        <w:tc>
          <w:tcPr>
            <w:tcW w:w="4394" w:type="dxa"/>
          </w:tcPr>
          <w:p w:rsidR="00883FCB" w:rsidRPr="00883FCB" w:rsidRDefault="00883FCB" w:rsidP="00883FCB">
            <w:pPr>
              <w:jc w:val="both"/>
              <w:rPr>
                <w:rFonts w:ascii="Times New Roman" w:hAnsi="Times New Roman" w:cs="Times New Roman"/>
                <w:color w:val="002060"/>
              </w:rPr>
            </w:pPr>
            <w:r>
              <w:rPr>
                <w:rFonts w:ascii="Times New Roman" w:hAnsi="Times New Roman" w:cs="Times New Roman"/>
                <w:color w:val="002060"/>
              </w:rPr>
              <w:t xml:space="preserve">Ребята </w:t>
            </w:r>
            <w:r w:rsidRPr="00883FCB">
              <w:rPr>
                <w:rFonts w:ascii="Times New Roman" w:hAnsi="Times New Roman" w:cs="Times New Roman"/>
                <w:color w:val="002060"/>
              </w:rPr>
              <w:t>у каждого на столе лежит лист бумаги. Начертите 3 колонки.</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1 колонка- «Плюс»;</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2 колонка- «Минус»;</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3 колонк</w:t>
            </w:r>
            <w:proofErr w:type="gramStart"/>
            <w:r w:rsidRPr="00883FCB">
              <w:rPr>
                <w:rFonts w:ascii="Times New Roman" w:hAnsi="Times New Roman" w:cs="Times New Roman"/>
                <w:color w:val="002060"/>
              </w:rPr>
              <w:t>а-</w:t>
            </w:r>
            <w:proofErr w:type="gramEnd"/>
            <w:r w:rsidRPr="00883FCB">
              <w:rPr>
                <w:rFonts w:ascii="Times New Roman" w:hAnsi="Times New Roman" w:cs="Times New Roman"/>
                <w:color w:val="002060"/>
              </w:rPr>
              <w:t>«Интересно»;</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 xml:space="preserve">В первой колонке вы должны записать, что вам понравилось на уроке, всё ли вы выполнили, комфортно ли чувствовали себя на уроке. </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Во второй напишите всё то, что у вас не получилось или вызвало затруднение</w:t>
            </w:r>
            <w:proofErr w:type="gramStart"/>
            <w:r w:rsidRPr="00883FCB">
              <w:rPr>
                <w:rFonts w:ascii="Times New Roman" w:hAnsi="Times New Roman" w:cs="Times New Roman"/>
                <w:color w:val="002060"/>
              </w:rPr>
              <w:t xml:space="preserve"> ,</w:t>
            </w:r>
            <w:proofErr w:type="gramEnd"/>
            <w:r w:rsidRPr="00883FCB">
              <w:rPr>
                <w:rFonts w:ascii="Times New Roman" w:hAnsi="Times New Roman" w:cs="Times New Roman"/>
                <w:color w:val="002060"/>
              </w:rPr>
              <w:t xml:space="preserve"> либо вам было на уроке скучно. </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 xml:space="preserve">В третьей запишите  самые интересные моменты. </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 xml:space="preserve">Высказывают желающие свои впечатления, неудачи. </w:t>
            </w:r>
          </w:p>
          <w:p w:rsidR="00FC17CA"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Молодцы! Вы себя сами оценили на сегодняшнем уроке.</w:t>
            </w:r>
          </w:p>
        </w:tc>
        <w:tc>
          <w:tcPr>
            <w:tcW w:w="1843" w:type="dxa"/>
          </w:tcPr>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Ведут диалог, заполняют лист.</w:t>
            </w: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Оценивают свою деятельность на уроке.</w:t>
            </w: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jc w:val="both"/>
              <w:rPr>
                <w:rFonts w:ascii="Times New Roman" w:hAnsi="Times New Roman" w:cs="Times New Roman"/>
                <w:color w:val="002060"/>
              </w:rPr>
            </w:pPr>
          </w:p>
          <w:p w:rsidR="00FC17CA" w:rsidRPr="00883FCB" w:rsidRDefault="00FC17CA" w:rsidP="0088182A">
            <w:pPr>
              <w:rPr>
                <w:rFonts w:ascii="Times New Roman" w:hAnsi="Times New Roman" w:cs="Times New Roman"/>
                <w:color w:val="002060"/>
              </w:rPr>
            </w:pPr>
          </w:p>
        </w:tc>
      </w:tr>
    </w:tbl>
    <w:p w:rsidR="002C3EF7" w:rsidRPr="002C3EF7" w:rsidRDefault="002C3EF7" w:rsidP="002C3EF7">
      <w:pPr>
        <w:spacing w:after="0" w:line="240" w:lineRule="auto"/>
        <w:ind w:left="1134"/>
        <w:rPr>
          <w:rFonts w:ascii="Times New Roman" w:hAnsi="Times New Roman" w:cs="Times New Roman"/>
          <w:color w:val="002060"/>
        </w:rPr>
      </w:pPr>
    </w:p>
    <w:p w:rsidR="00883FCB" w:rsidRPr="002C3EF7" w:rsidRDefault="00883FCB" w:rsidP="00883FCB">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Этап рефлексии</w:t>
      </w:r>
      <w:r w:rsidRPr="002C3EF7">
        <w:rPr>
          <w:rFonts w:ascii="Times New Roman" w:hAnsi="Times New Roman" w:cs="Times New Roman"/>
          <w:i/>
          <w:color w:val="FF0000"/>
          <w:sz w:val="24"/>
          <w:szCs w:val="24"/>
        </w:rPr>
        <w:t>.</w:t>
      </w:r>
    </w:p>
    <w:tbl>
      <w:tblPr>
        <w:tblStyle w:val="a5"/>
        <w:tblW w:w="0" w:type="auto"/>
        <w:tblInd w:w="108" w:type="dxa"/>
        <w:tblLayout w:type="fixed"/>
        <w:tblLook w:val="04A0" w:firstRow="1" w:lastRow="0" w:firstColumn="1" w:lastColumn="0" w:noHBand="0" w:noVBand="1"/>
      </w:tblPr>
      <w:tblGrid>
        <w:gridCol w:w="993"/>
        <w:gridCol w:w="4394"/>
        <w:gridCol w:w="1843"/>
      </w:tblGrid>
      <w:tr w:rsidR="00883FCB" w:rsidRPr="002C3EF7" w:rsidTr="0088182A">
        <w:tc>
          <w:tcPr>
            <w:tcW w:w="993"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Этап</w:t>
            </w:r>
          </w:p>
        </w:tc>
        <w:tc>
          <w:tcPr>
            <w:tcW w:w="4394"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Деятельность учителя</w:t>
            </w:r>
          </w:p>
        </w:tc>
        <w:tc>
          <w:tcPr>
            <w:tcW w:w="1843"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 xml:space="preserve">Деятельность </w:t>
            </w:r>
            <w:proofErr w:type="gramStart"/>
            <w:r w:rsidRPr="00883FCB">
              <w:rPr>
                <w:rFonts w:ascii="Times New Roman" w:hAnsi="Times New Roman" w:cs="Times New Roman"/>
                <w:color w:val="002060"/>
              </w:rPr>
              <w:t>обучающихся</w:t>
            </w:r>
            <w:proofErr w:type="gramEnd"/>
          </w:p>
        </w:tc>
      </w:tr>
      <w:tr w:rsidR="00883FCB" w:rsidRPr="002C3EF7" w:rsidTr="0088182A">
        <w:tc>
          <w:tcPr>
            <w:tcW w:w="993"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Рефлексия</w:t>
            </w:r>
          </w:p>
        </w:tc>
        <w:tc>
          <w:tcPr>
            <w:tcW w:w="4394" w:type="dxa"/>
          </w:tcPr>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Ребята, дополните фразы:</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-сегодня я узнал…</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-было интересно…</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-было трудно…</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-я выполнял задания…</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-я понял, что…</w:t>
            </w:r>
          </w:p>
          <w:p w:rsidR="00883FCB" w:rsidRPr="00883FCB" w:rsidRDefault="00883FCB" w:rsidP="00883FCB">
            <w:pPr>
              <w:shd w:val="clear" w:color="auto" w:fill="FFFFFF"/>
              <w:jc w:val="both"/>
              <w:rPr>
                <w:rFonts w:ascii="Times New Roman" w:eastAsia="Times New Roman" w:hAnsi="Times New Roman" w:cs="Times New Roman"/>
                <w:color w:val="002060"/>
                <w:lang w:eastAsia="ru-RU"/>
              </w:rPr>
            </w:pPr>
            <w:r w:rsidRPr="00883FCB">
              <w:rPr>
                <w:rFonts w:ascii="Times New Roman" w:eastAsia="Times New Roman" w:hAnsi="Times New Roman" w:cs="Times New Roman"/>
                <w:i/>
                <w:iCs/>
                <w:color w:val="002060"/>
                <w:lang w:eastAsia="ru-RU"/>
              </w:rPr>
              <w:t>-теперь я могу…</w:t>
            </w:r>
          </w:p>
          <w:p w:rsidR="00883FCB" w:rsidRPr="00883FCB" w:rsidRDefault="00883FCB" w:rsidP="00883FCB">
            <w:pPr>
              <w:rPr>
                <w:rFonts w:ascii="Times New Roman" w:hAnsi="Times New Roman" w:cs="Times New Roman"/>
                <w:color w:val="002060"/>
              </w:rPr>
            </w:pPr>
            <w:r w:rsidRPr="00883FCB">
              <w:rPr>
                <w:rFonts w:ascii="Times New Roman" w:hAnsi="Times New Roman" w:cs="Times New Roman"/>
                <w:color w:val="002060"/>
              </w:rPr>
              <w:t>Молодцы! Исходя из ваших ответов, стало ясно, что вы многое узнали и поняли, не смотря на трудности.</w:t>
            </w:r>
          </w:p>
        </w:tc>
        <w:tc>
          <w:tcPr>
            <w:tcW w:w="1843" w:type="dxa"/>
          </w:tcPr>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Ведут диалог.</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Оценивают свою деятельность на уроке.</w:t>
            </w:r>
          </w:p>
          <w:p w:rsidR="00883FCB" w:rsidRPr="00883FCB" w:rsidRDefault="00883FCB" w:rsidP="0088182A">
            <w:pPr>
              <w:jc w:val="both"/>
              <w:rPr>
                <w:rFonts w:ascii="Times New Roman" w:hAnsi="Times New Roman" w:cs="Times New Roman"/>
                <w:color w:val="002060"/>
              </w:rPr>
            </w:pPr>
          </w:p>
          <w:p w:rsidR="00883FCB" w:rsidRPr="00883FCB" w:rsidRDefault="00883FCB" w:rsidP="0088182A">
            <w:pPr>
              <w:jc w:val="both"/>
              <w:rPr>
                <w:rFonts w:ascii="Times New Roman" w:hAnsi="Times New Roman" w:cs="Times New Roman"/>
                <w:color w:val="002060"/>
              </w:rPr>
            </w:pPr>
          </w:p>
          <w:p w:rsidR="00883FCB" w:rsidRPr="00883FCB" w:rsidRDefault="00883FCB" w:rsidP="0088182A">
            <w:pPr>
              <w:jc w:val="both"/>
              <w:rPr>
                <w:rFonts w:ascii="Times New Roman" w:hAnsi="Times New Roman" w:cs="Times New Roman"/>
                <w:color w:val="002060"/>
              </w:rPr>
            </w:pPr>
          </w:p>
          <w:p w:rsidR="00883FCB" w:rsidRPr="00883FCB" w:rsidRDefault="00883FCB" w:rsidP="0088182A">
            <w:pPr>
              <w:jc w:val="both"/>
              <w:rPr>
                <w:rFonts w:ascii="Times New Roman" w:hAnsi="Times New Roman" w:cs="Times New Roman"/>
                <w:color w:val="002060"/>
              </w:rPr>
            </w:pPr>
          </w:p>
          <w:p w:rsidR="00883FCB" w:rsidRPr="00883FCB" w:rsidRDefault="00883FCB" w:rsidP="0088182A">
            <w:pPr>
              <w:rPr>
                <w:rFonts w:ascii="Times New Roman" w:hAnsi="Times New Roman" w:cs="Times New Roman"/>
                <w:color w:val="002060"/>
              </w:rPr>
            </w:pPr>
          </w:p>
        </w:tc>
      </w:tr>
    </w:tbl>
    <w:p w:rsidR="00883FCB" w:rsidRDefault="00883FCB"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960912" w:rsidRDefault="00960912" w:rsidP="00960912">
      <w:pPr>
        <w:spacing w:after="0" w:line="240" w:lineRule="auto"/>
        <w:ind w:left="1134"/>
        <w:rPr>
          <w:rFonts w:ascii="Times New Roman" w:hAnsi="Times New Roman" w:cs="Times New Roman"/>
          <w:color w:val="002060"/>
        </w:rPr>
      </w:pPr>
      <w:r>
        <w:rPr>
          <w:rFonts w:ascii="Times New Roman" w:hAnsi="Times New Roman" w:cs="Times New Roman"/>
          <w:noProof/>
          <w:color w:val="002060"/>
          <w:lang w:eastAsia="ru-RU"/>
        </w:rPr>
        <w:pict>
          <v:shape id="_x0000_s1041" type="#_x0000_t202" style="position:absolute;left:0;text-align:left;margin-left:140.9pt;margin-top:30.7pt;width:26.4pt;height:20.8pt;z-index:251679744" stroked="f">
            <v:textbox>
              <w:txbxContent>
                <w:p w:rsidR="00E51A4A" w:rsidRDefault="00E51A4A" w:rsidP="00E51A4A">
                  <w:r>
                    <w:t>14</w:t>
                  </w:r>
                </w:p>
              </w:txbxContent>
            </v:textbox>
          </v:shape>
        </w:pict>
      </w:r>
    </w:p>
    <w:p w:rsidR="00883FCB" w:rsidRPr="00960912" w:rsidRDefault="00883FCB" w:rsidP="00960912">
      <w:pPr>
        <w:spacing w:after="0" w:line="240" w:lineRule="auto"/>
        <w:rPr>
          <w:rFonts w:ascii="Times New Roman" w:hAnsi="Times New Roman" w:cs="Times New Roman"/>
          <w:color w:val="002060"/>
        </w:rPr>
      </w:pPr>
      <w:r>
        <w:rPr>
          <w:rFonts w:ascii="Times New Roman" w:hAnsi="Times New Roman" w:cs="Times New Roman"/>
          <w:i/>
          <w:color w:val="FF0000"/>
          <w:sz w:val="24"/>
          <w:szCs w:val="24"/>
        </w:rPr>
        <w:lastRenderedPageBreak/>
        <w:t>Этап рефлексии</w:t>
      </w:r>
      <w:r w:rsidRPr="002C3EF7">
        <w:rPr>
          <w:rFonts w:ascii="Times New Roman" w:hAnsi="Times New Roman" w:cs="Times New Roman"/>
          <w:i/>
          <w:color w:val="FF0000"/>
          <w:sz w:val="24"/>
          <w:szCs w:val="24"/>
        </w:rPr>
        <w:t>.</w:t>
      </w:r>
    </w:p>
    <w:tbl>
      <w:tblPr>
        <w:tblStyle w:val="a5"/>
        <w:tblW w:w="0" w:type="auto"/>
        <w:tblInd w:w="108" w:type="dxa"/>
        <w:tblLayout w:type="fixed"/>
        <w:tblLook w:val="04A0" w:firstRow="1" w:lastRow="0" w:firstColumn="1" w:lastColumn="0" w:noHBand="0" w:noVBand="1"/>
      </w:tblPr>
      <w:tblGrid>
        <w:gridCol w:w="993"/>
        <w:gridCol w:w="4394"/>
        <w:gridCol w:w="1843"/>
      </w:tblGrid>
      <w:tr w:rsidR="00883FCB" w:rsidRPr="002C3EF7" w:rsidTr="0088182A">
        <w:tc>
          <w:tcPr>
            <w:tcW w:w="993" w:type="dxa"/>
          </w:tcPr>
          <w:p w:rsidR="00883FCB" w:rsidRPr="002C3EF7" w:rsidRDefault="00883FCB" w:rsidP="0088182A">
            <w:pPr>
              <w:rPr>
                <w:rFonts w:ascii="Times New Roman" w:hAnsi="Times New Roman" w:cs="Times New Roman"/>
                <w:color w:val="002060"/>
              </w:rPr>
            </w:pPr>
            <w:r w:rsidRPr="002C3EF7">
              <w:rPr>
                <w:rFonts w:ascii="Times New Roman" w:hAnsi="Times New Roman" w:cs="Times New Roman"/>
                <w:color w:val="002060"/>
              </w:rPr>
              <w:t>Этап</w:t>
            </w:r>
          </w:p>
        </w:tc>
        <w:tc>
          <w:tcPr>
            <w:tcW w:w="4394"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Деятельность учителя</w:t>
            </w:r>
          </w:p>
        </w:tc>
        <w:tc>
          <w:tcPr>
            <w:tcW w:w="1843" w:type="dxa"/>
          </w:tcPr>
          <w:p w:rsidR="00883FCB" w:rsidRPr="00883FCB" w:rsidRDefault="00883FCB" w:rsidP="0088182A">
            <w:pPr>
              <w:rPr>
                <w:rFonts w:ascii="Times New Roman" w:hAnsi="Times New Roman" w:cs="Times New Roman"/>
                <w:color w:val="002060"/>
              </w:rPr>
            </w:pPr>
            <w:r w:rsidRPr="00883FCB">
              <w:rPr>
                <w:rFonts w:ascii="Times New Roman" w:hAnsi="Times New Roman" w:cs="Times New Roman"/>
                <w:color w:val="002060"/>
              </w:rPr>
              <w:t xml:space="preserve">Деятельность </w:t>
            </w:r>
            <w:proofErr w:type="gramStart"/>
            <w:r w:rsidRPr="00883FCB">
              <w:rPr>
                <w:rFonts w:ascii="Times New Roman" w:hAnsi="Times New Roman" w:cs="Times New Roman"/>
                <w:color w:val="002060"/>
              </w:rPr>
              <w:t>обучающихся</w:t>
            </w:r>
            <w:proofErr w:type="gramEnd"/>
          </w:p>
        </w:tc>
      </w:tr>
      <w:tr w:rsidR="00883FCB" w:rsidRPr="002C3EF7" w:rsidTr="0088182A">
        <w:tc>
          <w:tcPr>
            <w:tcW w:w="993" w:type="dxa"/>
          </w:tcPr>
          <w:p w:rsidR="00883FCB" w:rsidRPr="002C3EF7" w:rsidRDefault="00883FCB" w:rsidP="0088182A">
            <w:pPr>
              <w:rPr>
                <w:rFonts w:ascii="Times New Roman" w:hAnsi="Times New Roman" w:cs="Times New Roman"/>
                <w:color w:val="002060"/>
              </w:rPr>
            </w:pPr>
            <w:r>
              <w:rPr>
                <w:rFonts w:ascii="Times New Roman" w:hAnsi="Times New Roman" w:cs="Times New Roman"/>
                <w:color w:val="002060"/>
              </w:rPr>
              <w:t>Рефлексия</w:t>
            </w:r>
          </w:p>
        </w:tc>
        <w:tc>
          <w:tcPr>
            <w:tcW w:w="4394" w:type="dxa"/>
          </w:tcPr>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 xml:space="preserve">Ребята, обратите внимание на доску. </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Что вы увидели?</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Как вы думаете, чего не хватает нашему дереву?</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У каждого из вас на парте лежит 3 лепестка разных цветов.</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Зелёны</w:t>
            </w:r>
            <w:proofErr w:type="gramStart"/>
            <w:r w:rsidRPr="00883FCB">
              <w:rPr>
                <w:rFonts w:ascii="Times New Roman" w:hAnsi="Times New Roman" w:cs="Times New Roman"/>
                <w:color w:val="002060"/>
              </w:rPr>
              <w:t>й-</w:t>
            </w:r>
            <w:proofErr w:type="gramEnd"/>
            <w:r w:rsidRPr="00883FCB">
              <w:rPr>
                <w:rFonts w:ascii="Times New Roman" w:hAnsi="Times New Roman" w:cs="Times New Roman"/>
                <w:color w:val="002060"/>
              </w:rPr>
              <w:t xml:space="preserve"> я отлично усвоил(а) тему урока, у меня не было трудностей во время выполнения упражнений, комфортно чувствовал(а) себя на уроке.</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Жёлты</w:t>
            </w:r>
            <w:proofErr w:type="gramStart"/>
            <w:r w:rsidRPr="00883FCB">
              <w:rPr>
                <w:rFonts w:ascii="Times New Roman" w:hAnsi="Times New Roman" w:cs="Times New Roman"/>
                <w:color w:val="002060"/>
              </w:rPr>
              <w:t>й-</w:t>
            </w:r>
            <w:proofErr w:type="gramEnd"/>
            <w:r w:rsidRPr="00883FCB">
              <w:rPr>
                <w:rFonts w:ascii="Times New Roman" w:hAnsi="Times New Roman" w:cs="Times New Roman"/>
                <w:color w:val="002060"/>
              </w:rPr>
              <w:t xml:space="preserve"> я хорошо усвоил(а) тему урока, у меня не было больших  трудностей во время выполнения упражнений, комфортно чувствовал(а)  себя на уроке.</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Красны</w:t>
            </w:r>
            <w:proofErr w:type="gramStart"/>
            <w:r w:rsidRPr="00883FCB">
              <w:rPr>
                <w:rFonts w:ascii="Times New Roman" w:hAnsi="Times New Roman" w:cs="Times New Roman"/>
                <w:color w:val="002060"/>
              </w:rPr>
              <w:t>й-</w:t>
            </w:r>
            <w:proofErr w:type="gramEnd"/>
            <w:r w:rsidRPr="00883FCB">
              <w:rPr>
                <w:rFonts w:ascii="Times New Roman" w:hAnsi="Times New Roman" w:cs="Times New Roman"/>
                <w:color w:val="002060"/>
              </w:rPr>
              <w:t xml:space="preserve"> я плохо усвоил(а) тему урока, у меня были большие  трудности во время выполнения упражнений, некомфортно чувствовал(а)  себя на уроке.</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 xml:space="preserve">Выберите тот лепесток, который подходит вам на сегодняшнем уроке и по одному прикрепляем их к нашему дереву. </w:t>
            </w:r>
          </w:p>
          <w:p w:rsidR="00883FCB" w:rsidRPr="00883FCB" w:rsidRDefault="00883FCB" w:rsidP="00883FCB">
            <w:pPr>
              <w:jc w:val="both"/>
              <w:rPr>
                <w:rFonts w:ascii="Times New Roman" w:hAnsi="Times New Roman" w:cs="Times New Roman"/>
                <w:i/>
                <w:color w:val="002060"/>
              </w:rPr>
            </w:pPr>
            <w:r w:rsidRPr="00883FCB">
              <w:rPr>
                <w:rFonts w:ascii="Times New Roman" w:hAnsi="Times New Roman" w:cs="Times New Roman"/>
                <w:i/>
                <w:color w:val="002060"/>
              </w:rPr>
              <w:t>Беседа о трудностях на уроке.</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Ребята, у нас есть на нашем замечательном дереве и красный лепесток. Какие возникли трудности? Было некомфортно на уроке?</w:t>
            </w:r>
          </w:p>
        </w:tc>
        <w:tc>
          <w:tcPr>
            <w:tcW w:w="1843" w:type="dxa"/>
          </w:tcPr>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Ведут диалог.</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-дерево</w:t>
            </w: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-лепестков</w:t>
            </w: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r w:rsidRPr="00883FCB">
              <w:rPr>
                <w:rFonts w:ascii="Times New Roman" w:hAnsi="Times New Roman" w:cs="Times New Roman"/>
                <w:color w:val="002060"/>
              </w:rPr>
              <w:t>Оценивают свою деятельность на уроке.</w:t>
            </w: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p w:rsidR="00883FCB" w:rsidRPr="00883FCB" w:rsidRDefault="00883FCB" w:rsidP="00883FCB">
            <w:pPr>
              <w:jc w:val="both"/>
              <w:rPr>
                <w:rFonts w:ascii="Times New Roman" w:hAnsi="Times New Roman" w:cs="Times New Roman"/>
                <w:color w:val="002060"/>
              </w:rPr>
            </w:pPr>
          </w:p>
        </w:tc>
      </w:tr>
    </w:tbl>
    <w:p w:rsidR="00883FCB" w:rsidRDefault="00883FCB"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D456C6" w:rsidP="00883FCB">
      <w:pPr>
        <w:spacing w:after="0" w:line="240" w:lineRule="auto"/>
        <w:ind w:left="1134"/>
        <w:rPr>
          <w:rFonts w:ascii="Times New Roman" w:hAnsi="Times New Roman" w:cs="Times New Roman"/>
          <w:color w:val="002060"/>
        </w:rPr>
      </w:pPr>
    </w:p>
    <w:p w:rsidR="00D456C6" w:rsidRDefault="00960912" w:rsidP="00883FCB">
      <w:pPr>
        <w:spacing w:after="0" w:line="240" w:lineRule="auto"/>
        <w:ind w:left="1134"/>
        <w:rPr>
          <w:rFonts w:ascii="Times New Roman" w:hAnsi="Times New Roman" w:cs="Times New Roman"/>
          <w:color w:val="002060"/>
        </w:rPr>
      </w:pPr>
      <w:r>
        <w:rPr>
          <w:rFonts w:ascii="Times New Roman" w:hAnsi="Times New Roman" w:cs="Times New Roman"/>
          <w:noProof/>
          <w:color w:val="002060"/>
          <w:lang w:eastAsia="ru-RU"/>
        </w:rPr>
        <w:pict>
          <v:shape id="_x0000_s1042" type="#_x0000_t202" style="position:absolute;left:0;text-align:left;margin-left:145.7pt;margin-top:15.1pt;width:26.4pt;height:20.8pt;z-index:251680768" stroked="f">
            <v:textbox>
              <w:txbxContent>
                <w:p w:rsidR="00E51A4A" w:rsidRDefault="00E51A4A" w:rsidP="00E51A4A">
                  <w:r>
                    <w:t>15</w:t>
                  </w:r>
                </w:p>
              </w:txbxContent>
            </v:textbox>
          </v:shape>
        </w:pict>
      </w:r>
    </w:p>
    <w:p w:rsidR="00883FCB" w:rsidRPr="00960912" w:rsidRDefault="00883FCB" w:rsidP="00960912">
      <w:pPr>
        <w:pStyle w:val="a4"/>
        <w:numPr>
          <w:ilvl w:val="0"/>
          <w:numId w:val="6"/>
        </w:numPr>
        <w:spacing w:after="0" w:line="240" w:lineRule="auto"/>
        <w:rPr>
          <w:rFonts w:ascii="Times New Roman" w:hAnsi="Times New Roman" w:cs="Times New Roman"/>
          <w:b/>
          <w:i/>
          <w:color w:val="002060"/>
          <w:sz w:val="24"/>
          <w:szCs w:val="24"/>
        </w:rPr>
      </w:pPr>
      <w:r w:rsidRPr="00960912">
        <w:rPr>
          <w:rFonts w:ascii="Times New Roman" w:hAnsi="Times New Roman" w:cs="Times New Roman"/>
          <w:b/>
          <w:i/>
          <w:color w:val="002060"/>
          <w:sz w:val="24"/>
          <w:szCs w:val="24"/>
        </w:rPr>
        <w:lastRenderedPageBreak/>
        <w:t>Список использованных источников</w:t>
      </w:r>
    </w:p>
    <w:p w:rsidR="00883FCB" w:rsidRPr="00883FCB" w:rsidRDefault="00883FCB" w:rsidP="00883FCB">
      <w:pPr>
        <w:spacing w:after="0" w:line="240" w:lineRule="auto"/>
        <w:ind w:left="1134"/>
        <w:rPr>
          <w:rFonts w:ascii="Times New Roman" w:hAnsi="Times New Roman" w:cs="Times New Roman"/>
          <w:color w:val="002060"/>
          <w:sz w:val="24"/>
          <w:szCs w:val="24"/>
        </w:rPr>
      </w:pPr>
    </w:p>
    <w:p w:rsidR="00F36AA9" w:rsidRPr="00F36AA9" w:rsidRDefault="00F36AA9" w:rsidP="00F36AA9">
      <w:pPr>
        <w:spacing w:after="0" w:line="240" w:lineRule="auto"/>
        <w:jc w:val="both"/>
        <w:rPr>
          <w:rFonts w:ascii="Times New Roman" w:hAnsi="Times New Roman" w:cs="Times New Roman"/>
          <w:color w:val="17365D" w:themeColor="text2" w:themeShade="BF"/>
          <w:sz w:val="24"/>
          <w:szCs w:val="28"/>
        </w:rPr>
      </w:pPr>
      <w:r w:rsidRPr="00F36AA9">
        <w:rPr>
          <w:rFonts w:ascii="Times New Roman" w:hAnsi="Times New Roman" w:cs="Times New Roman"/>
          <w:color w:val="17365D" w:themeColor="text2" w:themeShade="BF"/>
          <w:sz w:val="24"/>
          <w:szCs w:val="28"/>
          <w:shd w:val="clear" w:color="auto" w:fill="FFFFFF"/>
        </w:rPr>
        <w:t>1.Бакулина, Г.А. Интеллектуальное развитие младших школьников на уроках русского языка.1 класс [Текст]: учебное пособие / Г.А. Бакулина. 7-е изд.</w:t>
      </w:r>
      <w:r w:rsidRPr="00F36AA9">
        <w:rPr>
          <w:rFonts w:ascii="Times New Roman" w:hAnsi="Times New Roman" w:cs="Times New Roman"/>
          <w:color w:val="17365D" w:themeColor="text2" w:themeShade="BF"/>
          <w:sz w:val="24"/>
          <w:szCs w:val="28"/>
        </w:rPr>
        <w:t xml:space="preserve"> Ростов-на/Д.: Феникс,  2015.-102, [2] с.</w:t>
      </w:r>
    </w:p>
    <w:p w:rsidR="00F36AA9" w:rsidRPr="00F36AA9" w:rsidRDefault="00F36AA9" w:rsidP="00F36AA9">
      <w:pPr>
        <w:spacing w:after="0" w:line="240" w:lineRule="auto"/>
        <w:jc w:val="both"/>
        <w:rPr>
          <w:rFonts w:ascii="Times New Roman" w:hAnsi="Times New Roman" w:cs="Times New Roman"/>
          <w:color w:val="17365D" w:themeColor="text2" w:themeShade="BF"/>
          <w:sz w:val="24"/>
          <w:szCs w:val="28"/>
        </w:rPr>
      </w:pPr>
      <w:r w:rsidRPr="00F36AA9">
        <w:rPr>
          <w:rFonts w:ascii="Times New Roman" w:hAnsi="Times New Roman" w:cs="Times New Roman"/>
          <w:color w:val="17365D" w:themeColor="text2" w:themeShade="BF"/>
          <w:sz w:val="24"/>
          <w:szCs w:val="28"/>
        </w:rPr>
        <w:t xml:space="preserve">2.Бельдина, Е.В. Развитие орфографической зоркости [Текст]: учебное пособие/ Е.В. </w:t>
      </w:r>
      <w:proofErr w:type="spellStart"/>
      <w:r w:rsidRPr="00F36AA9">
        <w:rPr>
          <w:rFonts w:ascii="Times New Roman" w:hAnsi="Times New Roman" w:cs="Times New Roman"/>
          <w:color w:val="17365D" w:themeColor="text2" w:themeShade="BF"/>
          <w:sz w:val="24"/>
          <w:szCs w:val="28"/>
        </w:rPr>
        <w:t>Бельдина</w:t>
      </w:r>
      <w:proofErr w:type="spellEnd"/>
      <w:r w:rsidRPr="00F36AA9">
        <w:rPr>
          <w:rFonts w:ascii="Times New Roman" w:hAnsi="Times New Roman" w:cs="Times New Roman"/>
          <w:color w:val="17365D" w:themeColor="text2" w:themeShade="BF"/>
          <w:sz w:val="24"/>
          <w:szCs w:val="28"/>
        </w:rPr>
        <w:t>. 9-е изд.- Санкт-Петербург, 2014.-145, [1] с.</w:t>
      </w:r>
    </w:p>
    <w:p w:rsidR="00F36AA9" w:rsidRPr="00F36AA9" w:rsidRDefault="00F36AA9" w:rsidP="00F36AA9">
      <w:pPr>
        <w:spacing w:after="0" w:line="240" w:lineRule="auto"/>
        <w:jc w:val="both"/>
        <w:rPr>
          <w:rFonts w:ascii="Times New Roman" w:hAnsi="Times New Roman" w:cs="Times New Roman"/>
          <w:color w:val="17365D" w:themeColor="text2" w:themeShade="BF"/>
          <w:sz w:val="24"/>
          <w:szCs w:val="28"/>
        </w:rPr>
      </w:pPr>
      <w:r w:rsidRPr="00F36AA9">
        <w:rPr>
          <w:rFonts w:ascii="Times New Roman" w:hAnsi="Times New Roman" w:cs="Times New Roman"/>
          <w:color w:val="17365D" w:themeColor="text2" w:themeShade="BF"/>
          <w:sz w:val="24"/>
          <w:szCs w:val="28"/>
          <w:shd w:val="clear" w:color="auto" w:fill="FFFFFF"/>
        </w:rPr>
        <w:t xml:space="preserve">3.Бунеева, Е.В. Задачи педагогической деятельности учителя, реализующего ФГОС начального общего образования </w:t>
      </w:r>
      <w:r w:rsidRPr="00F36AA9">
        <w:rPr>
          <w:rFonts w:ascii="Times New Roman" w:hAnsi="Times New Roman" w:cs="Times New Roman"/>
          <w:color w:val="17365D" w:themeColor="text2" w:themeShade="BF"/>
          <w:sz w:val="24"/>
          <w:szCs w:val="28"/>
        </w:rPr>
        <w:t xml:space="preserve">/ Е.В.  </w:t>
      </w:r>
      <w:proofErr w:type="spellStart"/>
      <w:r w:rsidRPr="00F36AA9">
        <w:rPr>
          <w:rFonts w:ascii="Times New Roman" w:hAnsi="Times New Roman" w:cs="Times New Roman"/>
          <w:color w:val="17365D" w:themeColor="text2" w:themeShade="BF"/>
          <w:sz w:val="24"/>
          <w:szCs w:val="28"/>
        </w:rPr>
        <w:t>Бунеева</w:t>
      </w:r>
      <w:proofErr w:type="spellEnd"/>
      <w:r w:rsidRPr="00F36AA9">
        <w:rPr>
          <w:rFonts w:ascii="Times New Roman" w:hAnsi="Times New Roman" w:cs="Times New Roman"/>
          <w:color w:val="17365D" w:themeColor="text2" w:themeShade="BF"/>
          <w:sz w:val="24"/>
          <w:szCs w:val="28"/>
        </w:rPr>
        <w:t>. 7-е изд.- Москва, 2014.-195, [2] с.</w:t>
      </w:r>
    </w:p>
    <w:p w:rsidR="00F36AA9" w:rsidRPr="00F36AA9" w:rsidRDefault="00F36AA9" w:rsidP="00F36AA9">
      <w:pPr>
        <w:pStyle w:val="a4"/>
        <w:spacing w:after="0" w:line="240" w:lineRule="auto"/>
        <w:ind w:left="0"/>
        <w:jc w:val="both"/>
        <w:rPr>
          <w:rFonts w:ascii="Times New Roman" w:hAnsi="Times New Roman" w:cs="Times New Roman"/>
          <w:color w:val="17365D" w:themeColor="text2" w:themeShade="BF"/>
          <w:sz w:val="24"/>
          <w:szCs w:val="28"/>
        </w:rPr>
      </w:pPr>
      <w:r w:rsidRPr="00F36AA9">
        <w:rPr>
          <w:rFonts w:ascii="Times New Roman" w:hAnsi="Times New Roman" w:cs="Times New Roman"/>
          <w:color w:val="17365D" w:themeColor="text2" w:themeShade="BF"/>
          <w:sz w:val="24"/>
          <w:szCs w:val="28"/>
        </w:rPr>
        <w:t>4.Гессен, С.И. Основы педагогики [Текст]: учебное пособие/ С.И.  Гессен. 6-е изд.- Москва, 2017.-95, [1] с.</w:t>
      </w:r>
    </w:p>
    <w:p w:rsidR="00F36AA9" w:rsidRPr="00F36AA9" w:rsidRDefault="00F36AA9" w:rsidP="00F36AA9">
      <w:pPr>
        <w:pStyle w:val="a4"/>
        <w:spacing w:after="0" w:line="240" w:lineRule="auto"/>
        <w:ind w:left="0"/>
        <w:jc w:val="both"/>
        <w:rPr>
          <w:rFonts w:ascii="Times New Roman" w:hAnsi="Times New Roman" w:cs="Times New Roman"/>
          <w:color w:val="17365D" w:themeColor="text2" w:themeShade="BF"/>
          <w:sz w:val="24"/>
          <w:szCs w:val="28"/>
        </w:rPr>
      </w:pPr>
      <w:r w:rsidRPr="00F36AA9">
        <w:rPr>
          <w:rFonts w:ascii="Times New Roman" w:hAnsi="Times New Roman" w:cs="Times New Roman"/>
          <w:color w:val="17365D" w:themeColor="text2" w:themeShade="BF"/>
          <w:sz w:val="24"/>
          <w:szCs w:val="28"/>
        </w:rPr>
        <w:t>5.Гликман, И.З.  Воспитание или формирование  [Текст]: учебное пособие/ И.З.  Гликман. 7-е изд.- Москва, 2014.-195, [2] с.</w:t>
      </w:r>
    </w:p>
    <w:p w:rsidR="002C3EF7" w:rsidRPr="002C3EF7" w:rsidRDefault="002C3EF7" w:rsidP="002C3EF7">
      <w:pPr>
        <w:spacing w:after="0" w:line="240" w:lineRule="auto"/>
        <w:ind w:left="1134"/>
        <w:rPr>
          <w:rFonts w:ascii="Times New Roman" w:hAnsi="Times New Roman" w:cs="Times New Roman"/>
          <w:color w:val="002060"/>
        </w:rPr>
      </w:pPr>
    </w:p>
    <w:p w:rsidR="002C3EF7" w:rsidRPr="002C3EF7" w:rsidRDefault="002C3EF7" w:rsidP="002C3EF7">
      <w:pPr>
        <w:spacing w:after="0" w:line="240" w:lineRule="auto"/>
        <w:ind w:left="1134"/>
        <w:rPr>
          <w:rFonts w:ascii="Times New Roman" w:hAnsi="Times New Roman" w:cs="Times New Roman"/>
          <w:color w:val="002060"/>
        </w:rPr>
      </w:pPr>
    </w:p>
    <w:p w:rsidR="002C3EF7" w:rsidRPr="002C3EF7" w:rsidRDefault="00D456C6" w:rsidP="002C3EF7">
      <w:pPr>
        <w:spacing w:after="0" w:line="240" w:lineRule="auto"/>
        <w:ind w:left="1134"/>
        <w:rPr>
          <w:rFonts w:ascii="Times New Roman" w:hAnsi="Times New Roman" w:cs="Times New Roman"/>
          <w:color w:val="002060"/>
        </w:rPr>
      </w:pPr>
      <w:r>
        <w:rPr>
          <w:rFonts w:ascii="Times New Roman" w:hAnsi="Times New Roman" w:cs="Times New Roman"/>
          <w:noProof/>
          <w:color w:val="002060"/>
          <w:lang w:eastAsia="ru-RU"/>
        </w:rPr>
        <w:drawing>
          <wp:anchor distT="0" distB="0" distL="114300" distR="114300" simplePos="0" relativeHeight="251665408" behindDoc="1" locked="0" layoutInCell="1" allowOverlap="1">
            <wp:simplePos x="0" y="0"/>
            <wp:positionH relativeFrom="column">
              <wp:posOffset>191135</wp:posOffset>
            </wp:positionH>
            <wp:positionV relativeFrom="paragraph">
              <wp:posOffset>49530</wp:posOffset>
            </wp:positionV>
            <wp:extent cx="4395470" cy="2812415"/>
            <wp:effectExtent l="19050" t="0" r="5080" b="0"/>
            <wp:wrapNone/>
            <wp:docPr id="7" name="Рисунок 7" descr="https://www.clipartmax.com/png/full/151-1511264_student-royalty-free-clip-art-desenhos-de-alunos-na-sala-de-a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lipartmax.com/png/full/151-1511264_student-royalty-free-clip-art-desenhos-de-alunos-na-sala-de-aula.png"/>
                    <pic:cNvPicPr>
                      <a:picLocks noChangeAspect="1" noChangeArrowheads="1"/>
                    </pic:cNvPicPr>
                  </pic:nvPicPr>
                  <pic:blipFill>
                    <a:blip r:embed="rId10" cstate="print"/>
                    <a:srcRect/>
                    <a:stretch>
                      <a:fillRect/>
                    </a:stretch>
                  </pic:blipFill>
                  <pic:spPr bwMode="auto">
                    <a:xfrm>
                      <a:off x="0" y="0"/>
                      <a:ext cx="4395470" cy="2812415"/>
                    </a:xfrm>
                    <a:prstGeom prst="rect">
                      <a:avLst/>
                    </a:prstGeom>
                    <a:noFill/>
                    <a:ln w="9525">
                      <a:noFill/>
                      <a:miter lim="800000"/>
                      <a:headEnd/>
                      <a:tailEnd/>
                    </a:ln>
                  </pic:spPr>
                </pic:pic>
              </a:graphicData>
            </a:graphic>
          </wp:anchor>
        </w:drawing>
      </w:r>
    </w:p>
    <w:p w:rsidR="002C3EF7" w:rsidRPr="002C3EF7" w:rsidRDefault="002C3EF7" w:rsidP="002C3EF7">
      <w:pPr>
        <w:spacing w:after="0" w:line="240" w:lineRule="auto"/>
        <w:ind w:left="1134"/>
        <w:rPr>
          <w:rFonts w:ascii="Times New Roman" w:hAnsi="Times New Roman" w:cs="Times New Roman"/>
          <w:color w:val="002060"/>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Pr="00FE3905"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Default="002C3EF7" w:rsidP="002C3EF7">
      <w:pPr>
        <w:ind w:left="1134"/>
        <w:rPr>
          <w:color w:val="17365D" w:themeColor="text2" w:themeShade="BF"/>
        </w:rPr>
      </w:pPr>
    </w:p>
    <w:p w:rsidR="002C3EF7" w:rsidRPr="002C3EF7" w:rsidRDefault="002C3EF7" w:rsidP="002C3EF7">
      <w:pPr>
        <w:spacing w:after="0" w:line="240" w:lineRule="auto"/>
        <w:ind w:left="1134"/>
        <w:rPr>
          <w:rFonts w:ascii="Times New Roman" w:hAnsi="Times New Roman" w:cs="Times New Roman"/>
          <w:color w:val="002060"/>
        </w:rPr>
      </w:pPr>
    </w:p>
    <w:p w:rsidR="004D092B" w:rsidRPr="002C3EF7" w:rsidRDefault="004D092B" w:rsidP="002C3EF7">
      <w:pPr>
        <w:spacing w:after="0" w:line="240" w:lineRule="auto"/>
        <w:ind w:left="1134"/>
        <w:rPr>
          <w:rFonts w:ascii="Times New Roman" w:hAnsi="Times New Roman" w:cs="Times New Roman"/>
          <w:color w:val="002060"/>
        </w:rPr>
      </w:pPr>
    </w:p>
    <w:p w:rsidR="004D092B" w:rsidRPr="002C3EF7" w:rsidRDefault="004D092B" w:rsidP="002C3EF7">
      <w:pPr>
        <w:spacing w:after="0" w:line="240" w:lineRule="auto"/>
        <w:ind w:left="1134"/>
        <w:rPr>
          <w:rFonts w:ascii="Times New Roman" w:hAnsi="Times New Roman" w:cs="Times New Roman"/>
          <w:color w:val="002060"/>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4D092B">
      <w:pPr>
        <w:ind w:left="1134"/>
        <w:rPr>
          <w:color w:val="17365D" w:themeColor="text2" w:themeShade="BF"/>
        </w:rPr>
      </w:pPr>
    </w:p>
    <w:p w:rsidR="004D092B" w:rsidRPr="00FE3905" w:rsidRDefault="004D092B" w:rsidP="0077176A">
      <w:pPr>
        <w:rPr>
          <w:color w:val="17365D" w:themeColor="text2" w:themeShade="BF"/>
        </w:rPr>
        <w:sectPr w:rsidR="004D092B" w:rsidRPr="00FE3905" w:rsidSect="00D456C6">
          <w:pgSz w:w="16838" w:h="11906" w:orient="landscape"/>
          <w:pgMar w:top="851" w:right="851" w:bottom="851" w:left="1134" w:header="709" w:footer="709" w:gutter="0"/>
          <w:cols w:num="2" w:sep="1" w:space="737"/>
          <w:docGrid w:linePitch="360"/>
        </w:sectPr>
      </w:pPr>
    </w:p>
    <w:p w:rsidR="004D092B" w:rsidRPr="00FE3905" w:rsidRDefault="00960912" w:rsidP="0077176A">
      <w:pPr>
        <w:rPr>
          <w:color w:val="17365D" w:themeColor="text2" w:themeShade="BF"/>
        </w:rPr>
      </w:pPr>
      <w:r>
        <w:rPr>
          <w:noProof/>
          <w:color w:val="17365D" w:themeColor="text2" w:themeShade="BF"/>
          <w:lang w:eastAsia="ru-RU"/>
        </w:rPr>
        <w:lastRenderedPageBreak/>
        <w:pict>
          <v:shape id="_x0000_s1043" type="#_x0000_t202" style="position:absolute;margin-left:132.55pt;margin-top:41.45pt;width:26.4pt;height:20.8pt;z-index:251681792" stroked="f">
            <v:textbox>
              <w:txbxContent>
                <w:p w:rsidR="00E51A4A" w:rsidRDefault="00E51A4A" w:rsidP="00E51A4A">
                  <w:r>
                    <w:t>16</w:t>
                  </w:r>
                </w:p>
              </w:txbxContent>
            </v:textbox>
          </v:shape>
        </w:pict>
      </w:r>
    </w:p>
    <w:sectPr w:rsidR="004D092B" w:rsidRPr="00FE3905" w:rsidSect="00A11D46">
      <w:type w:val="continuous"/>
      <w:pgSz w:w="16838" w:h="11906" w:orient="landscape"/>
      <w:pgMar w:top="851" w:right="851" w:bottom="851" w:left="1701" w:header="709" w:footer="709"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E95"/>
    <w:multiLevelType w:val="multilevel"/>
    <w:tmpl w:val="C37E7476"/>
    <w:lvl w:ilvl="0">
      <w:start w:val="1"/>
      <w:numFmt w:val="decimal"/>
      <w:lvlText w:val="%1."/>
      <w:lvlJc w:val="left"/>
      <w:pPr>
        <w:tabs>
          <w:tab w:val="num" w:pos="720"/>
        </w:tabs>
        <w:ind w:left="720" w:hanging="360"/>
      </w:pPr>
      <w:rPr>
        <w:rFonts w:ascii="Times New Roman" w:hAnsi="Times New Roman" w:cs="Times New Roman" w:hint="default"/>
        <w:b w:val="0"/>
        <w:color w:val="auto"/>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393553"/>
    <w:multiLevelType w:val="hybridMultilevel"/>
    <w:tmpl w:val="91A03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62D7E"/>
    <w:multiLevelType w:val="hybridMultilevel"/>
    <w:tmpl w:val="9176E276"/>
    <w:lvl w:ilvl="0" w:tplc="0BA2820C">
      <w:start w:val="4"/>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C12DE2"/>
    <w:multiLevelType w:val="hybridMultilevel"/>
    <w:tmpl w:val="91A03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0D182F"/>
    <w:multiLevelType w:val="hybridMultilevel"/>
    <w:tmpl w:val="9D50A764"/>
    <w:lvl w:ilvl="0" w:tplc="700E2B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EB3349D"/>
    <w:multiLevelType w:val="hybridMultilevel"/>
    <w:tmpl w:val="4FD27D2C"/>
    <w:lvl w:ilvl="0" w:tplc="109A4166">
      <w:start w:val="4"/>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04D10"/>
    <w:rsid w:val="000026BC"/>
    <w:rsid w:val="00010982"/>
    <w:rsid w:val="000118E7"/>
    <w:rsid w:val="00011C5F"/>
    <w:rsid w:val="00016DDF"/>
    <w:rsid w:val="00017C37"/>
    <w:rsid w:val="00032653"/>
    <w:rsid w:val="00033219"/>
    <w:rsid w:val="000360D2"/>
    <w:rsid w:val="00036396"/>
    <w:rsid w:val="00037CC7"/>
    <w:rsid w:val="000517AA"/>
    <w:rsid w:val="000531AA"/>
    <w:rsid w:val="000537CB"/>
    <w:rsid w:val="000547E1"/>
    <w:rsid w:val="000602EB"/>
    <w:rsid w:val="00062563"/>
    <w:rsid w:val="00063A7E"/>
    <w:rsid w:val="00066799"/>
    <w:rsid w:val="000702B3"/>
    <w:rsid w:val="00074BEF"/>
    <w:rsid w:val="0007736E"/>
    <w:rsid w:val="0008113E"/>
    <w:rsid w:val="00081140"/>
    <w:rsid w:val="000842C6"/>
    <w:rsid w:val="00090913"/>
    <w:rsid w:val="00090C15"/>
    <w:rsid w:val="000918F8"/>
    <w:rsid w:val="00091975"/>
    <w:rsid w:val="00092B15"/>
    <w:rsid w:val="000952D8"/>
    <w:rsid w:val="0009686F"/>
    <w:rsid w:val="000A192D"/>
    <w:rsid w:val="000A4551"/>
    <w:rsid w:val="000A487B"/>
    <w:rsid w:val="000A5D6F"/>
    <w:rsid w:val="000A608B"/>
    <w:rsid w:val="000B0CF6"/>
    <w:rsid w:val="000B6847"/>
    <w:rsid w:val="000B6A96"/>
    <w:rsid w:val="000B7F6F"/>
    <w:rsid w:val="000C5B5B"/>
    <w:rsid w:val="000C712B"/>
    <w:rsid w:val="000C7204"/>
    <w:rsid w:val="000C7C0C"/>
    <w:rsid w:val="000D0DCA"/>
    <w:rsid w:val="000D13F6"/>
    <w:rsid w:val="000D440F"/>
    <w:rsid w:val="000D5488"/>
    <w:rsid w:val="000E2753"/>
    <w:rsid w:val="000E7128"/>
    <w:rsid w:val="000E713C"/>
    <w:rsid w:val="000E7EBF"/>
    <w:rsid w:val="000E7EE5"/>
    <w:rsid w:val="000F141D"/>
    <w:rsid w:val="000F1A29"/>
    <w:rsid w:val="000F2D90"/>
    <w:rsid w:val="000F2DA5"/>
    <w:rsid w:val="000F4FBF"/>
    <w:rsid w:val="00101056"/>
    <w:rsid w:val="0010184B"/>
    <w:rsid w:val="0010406E"/>
    <w:rsid w:val="00105028"/>
    <w:rsid w:val="001059AD"/>
    <w:rsid w:val="00107876"/>
    <w:rsid w:val="00110AAC"/>
    <w:rsid w:val="0011318A"/>
    <w:rsid w:val="001176A6"/>
    <w:rsid w:val="00117797"/>
    <w:rsid w:val="00122E5C"/>
    <w:rsid w:val="00131ECC"/>
    <w:rsid w:val="001332C7"/>
    <w:rsid w:val="00133A95"/>
    <w:rsid w:val="001341B9"/>
    <w:rsid w:val="00141C54"/>
    <w:rsid w:val="00143B9F"/>
    <w:rsid w:val="00146946"/>
    <w:rsid w:val="001503AB"/>
    <w:rsid w:val="00150531"/>
    <w:rsid w:val="00150B14"/>
    <w:rsid w:val="001511E8"/>
    <w:rsid w:val="00151CBE"/>
    <w:rsid w:val="00151F4A"/>
    <w:rsid w:val="001536A6"/>
    <w:rsid w:val="0015571B"/>
    <w:rsid w:val="00160A5E"/>
    <w:rsid w:val="00164CC9"/>
    <w:rsid w:val="00165EE8"/>
    <w:rsid w:val="00167FB6"/>
    <w:rsid w:val="00174186"/>
    <w:rsid w:val="0017526F"/>
    <w:rsid w:val="00180EFD"/>
    <w:rsid w:val="00181C31"/>
    <w:rsid w:val="00187F92"/>
    <w:rsid w:val="00190817"/>
    <w:rsid w:val="00193648"/>
    <w:rsid w:val="001954A2"/>
    <w:rsid w:val="00196EA6"/>
    <w:rsid w:val="001A1398"/>
    <w:rsid w:val="001A3A94"/>
    <w:rsid w:val="001A41F8"/>
    <w:rsid w:val="001B1D49"/>
    <w:rsid w:val="001C47F1"/>
    <w:rsid w:val="001C4EB3"/>
    <w:rsid w:val="001C5077"/>
    <w:rsid w:val="001C5974"/>
    <w:rsid w:val="001C6782"/>
    <w:rsid w:val="001D1917"/>
    <w:rsid w:val="001D2BC1"/>
    <w:rsid w:val="001D3644"/>
    <w:rsid w:val="001D4ABB"/>
    <w:rsid w:val="001D618F"/>
    <w:rsid w:val="001D7DCC"/>
    <w:rsid w:val="001E38B2"/>
    <w:rsid w:val="001E43EA"/>
    <w:rsid w:val="001F3B1A"/>
    <w:rsid w:val="001F6470"/>
    <w:rsid w:val="00210D94"/>
    <w:rsid w:val="00221B5F"/>
    <w:rsid w:val="00222548"/>
    <w:rsid w:val="00230B4A"/>
    <w:rsid w:val="00235870"/>
    <w:rsid w:val="00236899"/>
    <w:rsid w:val="00241B9C"/>
    <w:rsid w:val="0024284F"/>
    <w:rsid w:val="002445BA"/>
    <w:rsid w:val="002512EA"/>
    <w:rsid w:val="00252E66"/>
    <w:rsid w:val="0025767C"/>
    <w:rsid w:val="00261E6E"/>
    <w:rsid w:val="00263A6B"/>
    <w:rsid w:val="0026479D"/>
    <w:rsid w:val="00267F46"/>
    <w:rsid w:val="00270498"/>
    <w:rsid w:val="00271EF4"/>
    <w:rsid w:val="00277696"/>
    <w:rsid w:val="002850BA"/>
    <w:rsid w:val="0028660E"/>
    <w:rsid w:val="00287521"/>
    <w:rsid w:val="0028767F"/>
    <w:rsid w:val="0029056D"/>
    <w:rsid w:val="00290AEC"/>
    <w:rsid w:val="00290DCA"/>
    <w:rsid w:val="00291097"/>
    <w:rsid w:val="00293EBA"/>
    <w:rsid w:val="002A05FA"/>
    <w:rsid w:val="002A0C76"/>
    <w:rsid w:val="002A1A6E"/>
    <w:rsid w:val="002A67B4"/>
    <w:rsid w:val="002B09CA"/>
    <w:rsid w:val="002B1CFF"/>
    <w:rsid w:val="002B68C1"/>
    <w:rsid w:val="002C3EF7"/>
    <w:rsid w:val="002C430F"/>
    <w:rsid w:val="002C6A1D"/>
    <w:rsid w:val="002C7AAC"/>
    <w:rsid w:val="002C7E9F"/>
    <w:rsid w:val="002D1616"/>
    <w:rsid w:val="002D17C0"/>
    <w:rsid w:val="002D24CF"/>
    <w:rsid w:val="002D2AB1"/>
    <w:rsid w:val="002D55B2"/>
    <w:rsid w:val="002E0E5B"/>
    <w:rsid w:val="002F2197"/>
    <w:rsid w:val="002F289E"/>
    <w:rsid w:val="002F51A1"/>
    <w:rsid w:val="002F6C3C"/>
    <w:rsid w:val="003010A1"/>
    <w:rsid w:val="00304B2A"/>
    <w:rsid w:val="003056D9"/>
    <w:rsid w:val="00306503"/>
    <w:rsid w:val="00306FFE"/>
    <w:rsid w:val="003110B6"/>
    <w:rsid w:val="00311EF1"/>
    <w:rsid w:val="00312112"/>
    <w:rsid w:val="00312C42"/>
    <w:rsid w:val="00316730"/>
    <w:rsid w:val="003257D1"/>
    <w:rsid w:val="00326318"/>
    <w:rsid w:val="0032670A"/>
    <w:rsid w:val="003303F6"/>
    <w:rsid w:val="00335A7D"/>
    <w:rsid w:val="00344393"/>
    <w:rsid w:val="00345010"/>
    <w:rsid w:val="00347626"/>
    <w:rsid w:val="00355EA6"/>
    <w:rsid w:val="0036048F"/>
    <w:rsid w:val="00360517"/>
    <w:rsid w:val="003619EC"/>
    <w:rsid w:val="003621F2"/>
    <w:rsid w:val="00365C42"/>
    <w:rsid w:val="00365CF3"/>
    <w:rsid w:val="00365E20"/>
    <w:rsid w:val="00370ED2"/>
    <w:rsid w:val="00371812"/>
    <w:rsid w:val="0037242E"/>
    <w:rsid w:val="00377C18"/>
    <w:rsid w:val="003809C7"/>
    <w:rsid w:val="00382622"/>
    <w:rsid w:val="00384872"/>
    <w:rsid w:val="00387A71"/>
    <w:rsid w:val="00390A6B"/>
    <w:rsid w:val="003923CA"/>
    <w:rsid w:val="003A1C58"/>
    <w:rsid w:val="003A4EE9"/>
    <w:rsid w:val="003B1EED"/>
    <w:rsid w:val="003B51F3"/>
    <w:rsid w:val="003B5928"/>
    <w:rsid w:val="003C009A"/>
    <w:rsid w:val="003C04D6"/>
    <w:rsid w:val="003C0F9A"/>
    <w:rsid w:val="003C1C28"/>
    <w:rsid w:val="003D2C9E"/>
    <w:rsid w:val="003D6335"/>
    <w:rsid w:val="003D7A83"/>
    <w:rsid w:val="003E3D4B"/>
    <w:rsid w:val="003F1A2A"/>
    <w:rsid w:val="003F2CEA"/>
    <w:rsid w:val="003F3BB2"/>
    <w:rsid w:val="003F43A2"/>
    <w:rsid w:val="00400A97"/>
    <w:rsid w:val="00406ACE"/>
    <w:rsid w:val="00407255"/>
    <w:rsid w:val="0041456E"/>
    <w:rsid w:val="004152BA"/>
    <w:rsid w:val="00420903"/>
    <w:rsid w:val="00423136"/>
    <w:rsid w:val="00426792"/>
    <w:rsid w:val="00426AED"/>
    <w:rsid w:val="004303A7"/>
    <w:rsid w:val="0043234D"/>
    <w:rsid w:val="00447F83"/>
    <w:rsid w:val="00451DE4"/>
    <w:rsid w:val="0045715C"/>
    <w:rsid w:val="004627B6"/>
    <w:rsid w:val="0046536C"/>
    <w:rsid w:val="00466CD2"/>
    <w:rsid w:val="00473022"/>
    <w:rsid w:val="0048584B"/>
    <w:rsid w:val="0048627E"/>
    <w:rsid w:val="004867BF"/>
    <w:rsid w:val="0049161B"/>
    <w:rsid w:val="00493E5B"/>
    <w:rsid w:val="00495486"/>
    <w:rsid w:val="00497728"/>
    <w:rsid w:val="004A01B0"/>
    <w:rsid w:val="004A0C22"/>
    <w:rsid w:val="004A1268"/>
    <w:rsid w:val="004A6738"/>
    <w:rsid w:val="004B1195"/>
    <w:rsid w:val="004B5907"/>
    <w:rsid w:val="004C4B71"/>
    <w:rsid w:val="004C616A"/>
    <w:rsid w:val="004D092B"/>
    <w:rsid w:val="004D10DE"/>
    <w:rsid w:val="004D2902"/>
    <w:rsid w:val="004D57D7"/>
    <w:rsid w:val="004D5906"/>
    <w:rsid w:val="004D7B8A"/>
    <w:rsid w:val="004E0F87"/>
    <w:rsid w:val="004E0F90"/>
    <w:rsid w:val="004E2726"/>
    <w:rsid w:val="004E5896"/>
    <w:rsid w:val="004F0195"/>
    <w:rsid w:val="004F2FB5"/>
    <w:rsid w:val="00501D2B"/>
    <w:rsid w:val="005071B5"/>
    <w:rsid w:val="00507968"/>
    <w:rsid w:val="00510A1B"/>
    <w:rsid w:val="00511FA5"/>
    <w:rsid w:val="00513107"/>
    <w:rsid w:val="0051326C"/>
    <w:rsid w:val="00513910"/>
    <w:rsid w:val="00514E6E"/>
    <w:rsid w:val="00516341"/>
    <w:rsid w:val="005204B3"/>
    <w:rsid w:val="00521FD3"/>
    <w:rsid w:val="005248A8"/>
    <w:rsid w:val="00531F0F"/>
    <w:rsid w:val="00532C45"/>
    <w:rsid w:val="00535331"/>
    <w:rsid w:val="0054545C"/>
    <w:rsid w:val="00546F1B"/>
    <w:rsid w:val="00551586"/>
    <w:rsid w:val="00553542"/>
    <w:rsid w:val="005538E3"/>
    <w:rsid w:val="00554A13"/>
    <w:rsid w:val="00557CAD"/>
    <w:rsid w:val="00560303"/>
    <w:rsid w:val="005606EE"/>
    <w:rsid w:val="0056594F"/>
    <w:rsid w:val="005704A0"/>
    <w:rsid w:val="00570BBA"/>
    <w:rsid w:val="00571477"/>
    <w:rsid w:val="0057149B"/>
    <w:rsid w:val="00571580"/>
    <w:rsid w:val="00573644"/>
    <w:rsid w:val="0057413C"/>
    <w:rsid w:val="00576F88"/>
    <w:rsid w:val="005817BA"/>
    <w:rsid w:val="005829DB"/>
    <w:rsid w:val="00584014"/>
    <w:rsid w:val="00587C12"/>
    <w:rsid w:val="0059189E"/>
    <w:rsid w:val="00595088"/>
    <w:rsid w:val="005A0D8B"/>
    <w:rsid w:val="005A4A88"/>
    <w:rsid w:val="005A4B49"/>
    <w:rsid w:val="005A639B"/>
    <w:rsid w:val="005A7E26"/>
    <w:rsid w:val="005B2D39"/>
    <w:rsid w:val="005B6535"/>
    <w:rsid w:val="005B6621"/>
    <w:rsid w:val="005C2A5A"/>
    <w:rsid w:val="005C2FA8"/>
    <w:rsid w:val="005C41B0"/>
    <w:rsid w:val="005D4612"/>
    <w:rsid w:val="005D50F1"/>
    <w:rsid w:val="005D5E56"/>
    <w:rsid w:val="005E4551"/>
    <w:rsid w:val="005F327E"/>
    <w:rsid w:val="005F4351"/>
    <w:rsid w:val="005F54DB"/>
    <w:rsid w:val="005F7601"/>
    <w:rsid w:val="00600AB1"/>
    <w:rsid w:val="00601DDF"/>
    <w:rsid w:val="006032A4"/>
    <w:rsid w:val="00604C6A"/>
    <w:rsid w:val="006101FE"/>
    <w:rsid w:val="00611C1B"/>
    <w:rsid w:val="00612696"/>
    <w:rsid w:val="006172E7"/>
    <w:rsid w:val="00617361"/>
    <w:rsid w:val="0062312C"/>
    <w:rsid w:val="0062498D"/>
    <w:rsid w:val="006253D5"/>
    <w:rsid w:val="00627400"/>
    <w:rsid w:val="00627A6D"/>
    <w:rsid w:val="0064067D"/>
    <w:rsid w:val="00642B17"/>
    <w:rsid w:val="00645408"/>
    <w:rsid w:val="00645AF8"/>
    <w:rsid w:val="0065003A"/>
    <w:rsid w:val="0065048C"/>
    <w:rsid w:val="00654AE8"/>
    <w:rsid w:val="0065618C"/>
    <w:rsid w:val="00657315"/>
    <w:rsid w:val="00662B57"/>
    <w:rsid w:val="00663A0B"/>
    <w:rsid w:val="00664A55"/>
    <w:rsid w:val="006770AA"/>
    <w:rsid w:val="006975C1"/>
    <w:rsid w:val="006A0999"/>
    <w:rsid w:val="006A2623"/>
    <w:rsid w:val="006A334D"/>
    <w:rsid w:val="006A5B33"/>
    <w:rsid w:val="006B028B"/>
    <w:rsid w:val="006D155F"/>
    <w:rsid w:val="006D2B8E"/>
    <w:rsid w:val="006D4ABB"/>
    <w:rsid w:val="006E0A25"/>
    <w:rsid w:val="006E7436"/>
    <w:rsid w:val="006F3016"/>
    <w:rsid w:val="006F64B7"/>
    <w:rsid w:val="007025E3"/>
    <w:rsid w:val="00705C0C"/>
    <w:rsid w:val="00706DF2"/>
    <w:rsid w:val="00711B33"/>
    <w:rsid w:val="007126FE"/>
    <w:rsid w:val="00713082"/>
    <w:rsid w:val="00714540"/>
    <w:rsid w:val="00731FB2"/>
    <w:rsid w:val="00732435"/>
    <w:rsid w:val="007354DE"/>
    <w:rsid w:val="007373A1"/>
    <w:rsid w:val="00737EE2"/>
    <w:rsid w:val="007414EF"/>
    <w:rsid w:val="00742C57"/>
    <w:rsid w:val="00742D8D"/>
    <w:rsid w:val="0074338C"/>
    <w:rsid w:val="007455C6"/>
    <w:rsid w:val="00751ED9"/>
    <w:rsid w:val="0075283B"/>
    <w:rsid w:val="007559A6"/>
    <w:rsid w:val="0075751F"/>
    <w:rsid w:val="00757700"/>
    <w:rsid w:val="00761866"/>
    <w:rsid w:val="00762417"/>
    <w:rsid w:val="0077176A"/>
    <w:rsid w:val="00773322"/>
    <w:rsid w:val="0077419E"/>
    <w:rsid w:val="00777D3D"/>
    <w:rsid w:val="00782EDC"/>
    <w:rsid w:val="00783615"/>
    <w:rsid w:val="0078472D"/>
    <w:rsid w:val="00795184"/>
    <w:rsid w:val="00797C0F"/>
    <w:rsid w:val="007A021B"/>
    <w:rsid w:val="007A0D27"/>
    <w:rsid w:val="007A10AE"/>
    <w:rsid w:val="007A662C"/>
    <w:rsid w:val="007A6E6D"/>
    <w:rsid w:val="007A7919"/>
    <w:rsid w:val="007B1FB7"/>
    <w:rsid w:val="007C17CB"/>
    <w:rsid w:val="007C1DDE"/>
    <w:rsid w:val="007C2F3C"/>
    <w:rsid w:val="007C3415"/>
    <w:rsid w:val="007C4BB5"/>
    <w:rsid w:val="007C7491"/>
    <w:rsid w:val="007E0334"/>
    <w:rsid w:val="007E0475"/>
    <w:rsid w:val="007E188A"/>
    <w:rsid w:val="007E3377"/>
    <w:rsid w:val="007F08B8"/>
    <w:rsid w:val="007F6027"/>
    <w:rsid w:val="007F6D98"/>
    <w:rsid w:val="007F73C5"/>
    <w:rsid w:val="008006CD"/>
    <w:rsid w:val="00803B17"/>
    <w:rsid w:val="0080433D"/>
    <w:rsid w:val="00805BF4"/>
    <w:rsid w:val="008106CA"/>
    <w:rsid w:val="008131DD"/>
    <w:rsid w:val="00814C45"/>
    <w:rsid w:val="00816D2C"/>
    <w:rsid w:val="0082082D"/>
    <w:rsid w:val="0082239F"/>
    <w:rsid w:val="00822451"/>
    <w:rsid w:val="00830223"/>
    <w:rsid w:val="008331FD"/>
    <w:rsid w:val="008414CD"/>
    <w:rsid w:val="00855994"/>
    <w:rsid w:val="00861207"/>
    <w:rsid w:val="00862268"/>
    <w:rsid w:val="00862D52"/>
    <w:rsid w:val="00863D41"/>
    <w:rsid w:val="00867846"/>
    <w:rsid w:val="0087039F"/>
    <w:rsid w:val="00870698"/>
    <w:rsid w:val="00870847"/>
    <w:rsid w:val="008740B9"/>
    <w:rsid w:val="008745EA"/>
    <w:rsid w:val="00877997"/>
    <w:rsid w:val="00882780"/>
    <w:rsid w:val="00883FCB"/>
    <w:rsid w:val="00885122"/>
    <w:rsid w:val="008903BA"/>
    <w:rsid w:val="008926AB"/>
    <w:rsid w:val="00897904"/>
    <w:rsid w:val="008A2A27"/>
    <w:rsid w:val="008A3F7F"/>
    <w:rsid w:val="008A5D22"/>
    <w:rsid w:val="008B1930"/>
    <w:rsid w:val="008B433E"/>
    <w:rsid w:val="008B7B79"/>
    <w:rsid w:val="008C32E0"/>
    <w:rsid w:val="008D0B73"/>
    <w:rsid w:val="008D5B50"/>
    <w:rsid w:val="008D6CF0"/>
    <w:rsid w:val="008E02EE"/>
    <w:rsid w:val="008E1575"/>
    <w:rsid w:val="008E33A1"/>
    <w:rsid w:val="008F3AFA"/>
    <w:rsid w:val="008F479B"/>
    <w:rsid w:val="0090028B"/>
    <w:rsid w:val="0090169B"/>
    <w:rsid w:val="009024BB"/>
    <w:rsid w:val="00903EAF"/>
    <w:rsid w:val="0090543D"/>
    <w:rsid w:val="009131AA"/>
    <w:rsid w:val="0091687A"/>
    <w:rsid w:val="0091702F"/>
    <w:rsid w:val="009203A6"/>
    <w:rsid w:val="009226AE"/>
    <w:rsid w:val="00924C78"/>
    <w:rsid w:val="00925B17"/>
    <w:rsid w:val="00933591"/>
    <w:rsid w:val="00934E01"/>
    <w:rsid w:val="00935B6A"/>
    <w:rsid w:val="00937F7C"/>
    <w:rsid w:val="00940FE6"/>
    <w:rsid w:val="0094113F"/>
    <w:rsid w:val="009415ED"/>
    <w:rsid w:val="00945CA2"/>
    <w:rsid w:val="009466A1"/>
    <w:rsid w:val="009469C5"/>
    <w:rsid w:val="00954C22"/>
    <w:rsid w:val="009561F8"/>
    <w:rsid w:val="00960912"/>
    <w:rsid w:val="0096518B"/>
    <w:rsid w:val="00972AD0"/>
    <w:rsid w:val="00973ADF"/>
    <w:rsid w:val="00975B5D"/>
    <w:rsid w:val="00977120"/>
    <w:rsid w:val="00985BBC"/>
    <w:rsid w:val="009A7B56"/>
    <w:rsid w:val="009B1146"/>
    <w:rsid w:val="009B5FFD"/>
    <w:rsid w:val="009C27B1"/>
    <w:rsid w:val="009C311D"/>
    <w:rsid w:val="009C3D56"/>
    <w:rsid w:val="009C554E"/>
    <w:rsid w:val="009C7472"/>
    <w:rsid w:val="009D4921"/>
    <w:rsid w:val="009D4CC9"/>
    <w:rsid w:val="009D5369"/>
    <w:rsid w:val="009D553F"/>
    <w:rsid w:val="009E12FD"/>
    <w:rsid w:val="009E2561"/>
    <w:rsid w:val="009E3AD5"/>
    <w:rsid w:val="009E3EFB"/>
    <w:rsid w:val="009E6F76"/>
    <w:rsid w:val="009E7528"/>
    <w:rsid w:val="009F145B"/>
    <w:rsid w:val="00A057AD"/>
    <w:rsid w:val="00A072B6"/>
    <w:rsid w:val="00A105B4"/>
    <w:rsid w:val="00A11D46"/>
    <w:rsid w:val="00A13080"/>
    <w:rsid w:val="00A1391B"/>
    <w:rsid w:val="00A139DB"/>
    <w:rsid w:val="00A23658"/>
    <w:rsid w:val="00A24DE4"/>
    <w:rsid w:val="00A252A5"/>
    <w:rsid w:val="00A25F66"/>
    <w:rsid w:val="00A263F2"/>
    <w:rsid w:val="00A2693E"/>
    <w:rsid w:val="00A26E56"/>
    <w:rsid w:val="00A2732C"/>
    <w:rsid w:val="00A332B1"/>
    <w:rsid w:val="00A44611"/>
    <w:rsid w:val="00A50126"/>
    <w:rsid w:val="00A5028E"/>
    <w:rsid w:val="00A55BCD"/>
    <w:rsid w:val="00A60B24"/>
    <w:rsid w:val="00A64050"/>
    <w:rsid w:val="00A67AC6"/>
    <w:rsid w:val="00A718F2"/>
    <w:rsid w:val="00A74603"/>
    <w:rsid w:val="00A774E1"/>
    <w:rsid w:val="00A82E8F"/>
    <w:rsid w:val="00A84213"/>
    <w:rsid w:val="00A85978"/>
    <w:rsid w:val="00A862E7"/>
    <w:rsid w:val="00A87B19"/>
    <w:rsid w:val="00A932DE"/>
    <w:rsid w:val="00A938F8"/>
    <w:rsid w:val="00A957F5"/>
    <w:rsid w:val="00AA0244"/>
    <w:rsid w:val="00AA4444"/>
    <w:rsid w:val="00AB0873"/>
    <w:rsid w:val="00AB3011"/>
    <w:rsid w:val="00AB79D7"/>
    <w:rsid w:val="00AC43E5"/>
    <w:rsid w:val="00AD00D6"/>
    <w:rsid w:val="00AD3CA5"/>
    <w:rsid w:val="00AD7608"/>
    <w:rsid w:val="00AE0CAB"/>
    <w:rsid w:val="00AE3FFF"/>
    <w:rsid w:val="00AE430C"/>
    <w:rsid w:val="00AE7AC5"/>
    <w:rsid w:val="00AF2727"/>
    <w:rsid w:val="00AF7CCE"/>
    <w:rsid w:val="00B03208"/>
    <w:rsid w:val="00B04D74"/>
    <w:rsid w:val="00B10622"/>
    <w:rsid w:val="00B143A3"/>
    <w:rsid w:val="00B14718"/>
    <w:rsid w:val="00B167BC"/>
    <w:rsid w:val="00B23D19"/>
    <w:rsid w:val="00B2459B"/>
    <w:rsid w:val="00B341BC"/>
    <w:rsid w:val="00B41942"/>
    <w:rsid w:val="00B47288"/>
    <w:rsid w:val="00B52D23"/>
    <w:rsid w:val="00B53E7B"/>
    <w:rsid w:val="00B55162"/>
    <w:rsid w:val="00B55A72"/>
    <w:rsid w:val="00B55AE8"/>
    <w:rsid w:val="00B56FD8"/>
    <w:rsid w:val="00B60E3D"/>
    <w:rsid w:val="00B652DB"/>
    <w:rsid w:val="00B7036D"/>
    <w:rsid w:val="00B80CC6"/>
    <w:rsid w:val="00B9001F"/>
    <w:rsid w:val="00B93627"/>
    <w:rsid w:val="00BA11BD"/>
    <w:rsid w:val="00BA1F9C"/>
    <w:rsid w:val="00BA2019"/>
    <w:rsid w:val="00BA226B"/>
    <w:rsid w:val="00BA319C"/>
    <w:rsid w:val="00BA3AF3"/>
    <w:rsid w:val="00BA5ED4"/>
    <w:rsid w:val="00BB082F"/>
    <w:rsid w:val="00BB201E"/>
    <w:rsid w:val="00BB2248"/>
    <w:rsid w:val="00BB33B3"/>
    <w:rsid w:val="00BB7470"/>
    <w:rsid w:val="00BB7C22"/>
    <w:rsid w:val="00BC0F9D"/>
    <w:rsid w:val="00BC41F8"/>
    <w:rsid w:val="00BC438C"/>
    <w:rsid w:val="00BD32F1"/>
    <w:rsid w:val="00BE33B6"/>
    <w:rsid w:val="00BE5B0C"/>
    <w:rsid w:val="00BE5CA0"/>
    <w:rsid w:val="00BE6348"/>
    <w:rsid w:val="00BF03A4"/>
    <w:rsid w:val="00BF5545"/>
    <w:rsid w:val="00BF77D6"/>
    <w:rsid w:val="00BF79A4"/>
    <w:rsid w:val="00BF7D18"/>
    <w:rsid w:val="00C0197E"/>
    <w:rsid w:val="00C01FB7"/>
    <w:rsid w:val="00C10198"/>
    <w:rsid w:val="00C1124E"/>
    <w:rsid w:val="00C12E19"/>
    <w:rsid w:val="00C131B7"/>
    <w:rsid w:val="00C14C31"/>
    <w:rsid w:val="00C155B4"/>
    <w:rsid w:val="00C15BE5"/>
    <w:rsid w:val="00C16ABD"/>
    <w:rsid w:val="00C213ED"/>
    <w:rsid w:val="00C22E81"/>
    <w:rsid w:val="00C24667"/>
    <w:rsid w:val="00C24CF3"/>
    <w:rsid w:val="00C252F6"/>
    <w:rsid w:val="00C27464"/>
    <w:rsid w:val="00C30776"/>
    <w:rsid w:val="00C30A3C"/>
    <w:rsid w:val="00C3318D"/>
    <w:rsid w:val="00C35AA9"/>
    <w:rsid w:val="00C36E86"/>
    <w:rsid w:val="00C3704B"/>
    <w:rsid w:val="00C37648"/>
    <w:rsid w:val="00C37B82"/>
    <w:rsid w:val="00C409F4"/>
    <w:rsid w:val="00C4328F"/>
    <w:rsid w:val="00C448D4"/>
    <w:rsid w:val="00C477BF"/>
    <w:rsid w:val="00C51D92"/>
    <w:rsid w:val="00C542E1"/>
    <w:rsid w:val="00C55C0E"/>
    <w:rsid w:val="00C56298"/>
    <w:rsid w:val="00C56955"/>
    <w:rsid w:val="00C56DF4"/>
    <w:rsid w:val="00C6201E"/>
    <w:rsid w:val="00C6655A"/>
    <w:rsid w:val="00C7311C"/>
    <w:rsid w:val="00C74480"/>
    <w:rsid w:val="00C76925"/>
    <w:rsid w:val="00C779AD"/>
    <w:rsid w:val="00C829BE"/>
    <w:rsid w:val="00C840B6"/>
    <w:rsid w:val="00C851E9"/>
    <w:rsid w:val="00C85D08"/>
    <w:rsid w:val="00C87084"/>
    <w:rsid w:val="00C870EB"/>
    <w:rsid w:val="00C91F7D"/>
    <w:rsid w:val="00C9294A"/>
    <w:rsid w:val="00C9394B"/>
    <w:rsid w:val="00C94030"/>
    <w:rsid w:val="00C97096"/>
    <w:rsid w:val="00C97E4A"/>
    <w:rsid w:val="00CA2FC8"/>
    <w:rsid w:val="00CA6B8D"/>
    <w:rsid w:val="00CB00CE"/>
    <w:rsid w:val="00CB02A7"/>
    <w:rsid w:val="00CB45B2"/>
    <w:rsid w:val="00CB7C5C"/>
    <w:rsid w:val="00CC6E50"/>
    <w:rsid w:val="00CC7297"/>
    <w:rsid w:val="00CD1B32"/>
    <w:rsid w:val="00CD1C03"/>
    <w:rsid w:val="00CD2914"/>
    <w:rsid w:val="00CD2EA5"/>
    <w:rsid w:val="00CD36DA"/>
    <w:rsid w:val="00CD51A1"/>
    <w:rsid w:val="00CE0AC4"/>
    <w:rsid w:val="00CE4640"/>
    <w:rsid w:val="00CE596C"/>
    <w:rsid w:val="00CE7A67"/>
    <w:rsid w:val="00CF01A3"/>
    <w:rsid w:val="00CF0CBC"/>
    <w:rsid w:val="00CF3ADA"/>
    <w:rsid w:val="00CF501E"/>
    <w:rsid w:val="00CF5836"/>
    <w:rsid w:val="00CF5ADB"/>
    <w:rsid w:val="00D047A5"/>
    <w:rsid w:val="00D06015"/>
    <w:rsid w:val="00D14BB0"/>
    <w:rsid w:val="00D166DB"/>
    <w:rsid w:val="00D17734"/>
    <w:rsid w:val="00D21FD2"/>
    <w:rsid w:val="00D222BB"/>
    <w:rsid w:val="00D237D5"/>
    <w:rsid w:val="00D2762F"/>
    <w:rsid w:val="00D318B1"/>
    <w:rsid w:val="00D33ED7"/>
    <w:rsid w:val="00D34D13"/>
    <w:rsid w:val="00D35698"/>
    <w:rsid w:val="00D3649B"/>
    <w:rsid w:val="00D365C0"/>
    <w:rsid w:val="00D373FF"/>
    <w:rsid w:val="00D43B76"/>
    <w:rsid w:val="00D43BAB"/>
    <w:rsid w:val="00D44301"/>
    <w:rsid w:val="00D45085"/>
    <w:rsid w:val="00D456C6"/>
    <w:rsid w:val="00D46572"/>
    <w:rsid w:val="00D47F83"/>
    <w:rsid w:val="00D579C8"/>
    <w:rsid w:val="00D61975"/>
    <w:rsid w:val="00D65318"/>
    <w:rsid w:val="00D73A3C"/>
    <w:rsid w:val="00D74C77"/>
    <w:rsid w:val="00D756A8"/>
    <w:rsid w:val="00D81FC5"/>
    <w:rsid w:val="00D84A57"/>
    <w:rsid w:val="00D934B7"/>
    <w:rsid w:val="00D94269"/>
    <w:rsid w:val="00D95904"/>
    <w:rsid w:val="00D9611D"/>
    <w:rsid w:val="00D962A0"/>
    <w:rsid w:val="00DB19BA"/>
    <w:rsid w:val="00DB6EDE"/>
    <w:rsid w:val="00DC0478"/>
    <w:rsid w:val="00DC3BF8"/>
    <w:rsid w:val="00DC7F2A"/>
    <w:rsid w:val="00DD03C8"/>
    <w:rsid w:val="00DD45A8"/>
    <w:rsid w:val="00DD5C73"/>
    <w:rsid w:val="00DD7F08"/>
    <w:rsid w:val="00DE0782"/>
    <w:rsid w:val="00DF0ADA"/>
    <w:rsid w:val="00DF0D3C"/>
    <w:rsid w:val="00DF2A91"/>
    <w:rsid w:val="00DF7137"/>
    <w:rsid w:val="00DF753D"/>
    <w:rsid w:val="00DF75B6"/>
    <w:rsid w:val="00E012D0"/>
    <w:rsid w:val="00E06CE5"/>
    <w:rsid w:val="00E074F5"/>
    <w:rsid w:val="00E075A3"/>
    <w:rsid w:val="00E101F5"/>
    <w:rsid w:val="00E1531D"/>
    <w:rsid w:val="00E22C16"/>
    <w:rsid w:val="00E23F90"/>
    <w:rsid w:val="00E250EF"/>
    <w:rsid w:val="00E2547F"/>
    <w:rsid w:val="00E25908"/>
    <w:rsid w:val="00E26367"/>
    <w:rsid w:val="00E353B5"/>
    <w:rsid w:val="00E378D2"/>
    <w:rsid w:val="00E43F19"/>
    <w:rsid w:val="00E45BCF"/>
    <w:rsid w:val="00E50078"/>
    <w:rsid w:val="00E51A4A"/>
    <w:rsid w:val="00E52915"/>
    <w:rsid w:val="00E543CF"/>
    <w:rsid w:val="00E608A2"/>
    <w:rsid w:val="00E64D31"/>
    <w:rsid w:val="00E655A6"/>
    <w:rsid w:val="00E65AFA"/>
    <w:rsid w:val="00E71CED"/>
    <w:rsid w:val="00E72DF4"/>
    <w:rsid w:val="00E7612F"/>
    <w:rsid w:val="00E8015A"/>
    <w:rsid w:val="00E84442"/>
    <w:rsid w:val="00E93DC8"/>
    <w:rsid w:val="00E95389"/>
    <w:rsid w:val="00E958D5"/>
    <w:rsid w:val="00E96AEF"/>
    <w:rsid w:val="00EA1053"/>
    <w:rsid w:val="00EA4C5C"/>
    <w:rsid w:val="00EA4F53"/>
    <w:rsid w:val="00EB01BE"/>
    <w:rsid w:val="00EB10B1"/>
    <w:rsid w:val="00EC06FA"/>
    <w:rsid w:val="00ED214E"/>
    <w:rsid w:val="00EE0301"/>
    <w:rsid w:val="00EE32BA"/>
    <w:rsid w:val="00EE465D"/>
    <w:rsid w:val="00EE609B"/>
    <w:rsid w:val="00EF0209"/>
    <w:rsid w:val="00EF122D"/>
    <w:rsid w:val="00EF18ED"/>
    <w:rsid w:val="00EF4009"/>
    <w:rsid w:val="00EF407A"/>
    <w:rsid w:val="00EF5B26"/>
    <w:rsid w:val="00EF5D50"/>
    <w:rsid w:val="00F04D10"/>
    <w:rsid w:val="00F05C17"/>
    <w:rsid w:val="00F071C9"/>
    <w:rsid w:val="00F0727C"/>
    <w:rsid w:val="00F07E9C"/>
    <w:rsid w:val="00F160EB"/>
    <w:rsid w:val="00F238DA"/>
    <w:rsid w:val="00F24AA6"/>
    <w:rsid w:val="00F24C97"/>
    <w:rsid w:val="00F24F7F"/>
    <w:rsid w:val="00F26DB7"/>
    <w:rsid w:val="00F273B1"/>
    <w:rsid w:val="00F27A3C"/>
    <w:rsid w:val="00F35781"/>
    <w:rsid w:val="00F3638B"/>
    <w:rsid w:val="00F36AA9"/>
    <w:rsid w:val="00F37CC7"/>
    <w:rsid w:val="00F37E54"/>
    <w:rsid w:val="00F446DD"/>
    <w:rsid w:val="00F44D27"/>
    <w:rsid w:val="00F47C3A"/>
    <w:rsid w:val="00F527B0"/>
    <w:rsid w:val="00F5286F"/>
    <w:rsid w:val="00F55B96"/>
    <w:rsid w:val="00F60C6A"/>
    <w:rsid w:val="00F62C92"/>
    <w:rsid w:val="00F653EE"/>
    <w:rsid w:val="00F660E0"/>
    <w:rsid w:val="00F6777D"/>
    <w:rsid w:val="00F7331C"/>
    <w:rsid w:val="00F73A00"/>
    <w:rsid w:val="00F8338A"/>
    <w:rsid w:val="00F87EE3"/>
    <w:rsid w:val="00F90523"/>
    <w:rsid w:val="00F90E61"/>
    <w:rsid w:val="00F910F4"/>
    <w:rsid w:val="00FA1E60"/>
    <w:rsid w:val="00FB1544"/>
    <w:rsid w:val="00FB17E4"/>
    <w:rsid w:val="00FB2C0B"/>
    <w:rsid w:val="00FB7D87"/>
    <w:rsid w:val="00FC09BD"/>
    <w:rsid w:val="00FC17CA"/>
    <w:rsid w:val="00FC1837"/>
    <w:rsid w:val="00FC2183"/>
    <w:rsid w:val="00FC4A86"/>
    <w:rsid w:val="00FD11E2"/>
    <w:rsid w:val="00FD20B0"/>
    <w:rsid w:val="00FD42A0"/>
    <w:rsid w:val="00FD6334"/>
    <w:rsid w:val="00FD6D67"/>
    <w:rsid w:val="00FD7BF0"/>
    <w:rsid w:val="00FE0096"/>
    <w:rsid w:val="00FE2A38"/>
    <w:rsid w:val="00FE3905"/>
    <w:rsid w:val="00FE479E"/>
    <w:rsid w:val="00FF107A"/>
    <w:rsid w:val="00FF5BA1"/>
    <w:rsid w:val="00FF6934"/>
    <w:rsid w:val="00FF7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A00"/>
  </w:style>
  <w:style w:type="paragraph" w:styleId="3">
    <w:name w:val="heading 3"/>
    <w:basedOn w:val="a"/>
    <w:next w:val="a"/>
    <w:link w:val="30"/>
    <w:uiPriority w:val="9"/>
    <w:unhideWhenUsed/>
    <w:qFormat/>
    <w:rsid w:val="00A11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4D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D092B"/>
    <w:pPr>
      <w:ind w:left="720"/>
      <w:contextualSpacing/>
    </w:pPr>
  </w:style>
  <w:style w:type="table" w:styleId="a5">
    <w:name w:val="Table Grid"/>
    <w:basedOn w:val="a1"/>
    <w:uiPriority w:val="59"/>
    <w:rsid w:val="00783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11D46"/>
    <w:rPr>
      <w:rFonts w:asciiTheme="majorHAnsi" w:eastAsiaTheme="majorEastAsia" w:hAnsiTheme="majorHAnsi" w:cstheme="majorBidi"/>
      <w:b/>
      <w:bCs/>
      <w:color w:val="4F81BD" w:themeColor="accent1"/>
    </w:rPr>
  </w:style>
  <w:style w:type="table" w:customStyle="1" w:styleId="1">
    <w:name w:val="Сетка таблицы1"/>
    <w:basedOn w:val="a1"/>
    <w:next w:val="a5"/>
    <w:uiPriority w:val="59"/>
    <w:rsid w:val="00A11D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FE39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905"/>
    <w:rPr>
      <w:rFonts w:ascii="Tahoma" w:hAnsi="Tahoma" w:cs="Tahoma"/>
      <w:sz w:val="16"/>
      <w:szCs w:val="16"/>
    </w:rPr>
  </w:style>
  <w:style w:type="character" w:styleId="a8">
    <w:name w:val="Hyperlink"/>
    <w:basedOn w:val="a0"/>
    <w:uiPriority w:val="99"/>
    <w:unhideWhenUsed/>
    <w:rsid w:val="00883F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3078D-B2B1-4E6D-B715-36E57833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2533</Words>
  <Characters>14440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HP</cp:lastModifiedBy>
  <cp:revision>12</cp:revision>
  <cp:lastPrinted>2019-06-15T19:34:00Z</cp:lastPrinted>
  <dcterms:created xsi:type="dcterms:W3CDTF">2019-06-12T17:11:00Z</dcterms:created>
  <dcterms:modified xsi:type="dcterms:W3CDTF">2022-10-12T14:50:00Z</dcterms:modified>
</cp:coreProperties>
</file>