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5" w:rsidRDefault="00F22225" w:rsidP="00B36F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– средняя общеобразовательная школа №12 имени А. Толстунова станицы Новониколаевской Калининского района Краснодарского края</w:t>
      </w:r>
    </w:p>
    <w:p w:rsidR="00F22225" w:rsidRDefault="00F22225" w:rsidP="00F22225">
      <w:pPr>
        <w:ind w:firstLine="709"/>
        <w:jc w:val="center"/>
        <w:rPr>
          <w:b/>
          <w:sz w:val="28"/>
          <w:szCs w:val="28"/>
        </w:rPr>
      </w:pPr>
    </w:p>
    <w:p w:rsidR="00F22225" w:rsidRDefault="00F22225" w:rsidP="00F22225">
      <w:pPr>
        <w:ind w:firstLine="709"/>
        <w:jc w:val="center"/>
        <w:rPr>
          <w:b/>
          <w:sz w:val="28"/>
          <w:szCs w:val="28"/>
        </w:rPr>
      </w:pPr>
    </w:p>
    <w:p w:rsidR="00F22225" w:rsidRDefault="00F22225" w:rsidP="00F22225">
      <w:pPr>
        <w:ind w:firstLine="709"/>
        <w:jc w:val="center"/>
        <w:rPr>
          <w:b/>
          <w:sz w:val="28"/>
          <w:szCs w:val="28"/>
        </w:rPr>
      </w:pPr>
    </w:p>
    <w:p w:rsidR="00F22225" w:rsidRDefault="00F22225" w:rsidP="00F22225">
      <w:pPr>
        <w:ind w:firstLine="709"/>
        <w:jc w:val="center"/>
        <w:rPr>
          <w:b/>
          <w:sz w:val="28"/>
          <w:szCs w:val="28"/>
        </w:rPr>
      </w:pPr>
    </w:p>
    <w:p w:rsidR="00F22225" w:rsidRPr="00F22225" w:rsidRDefault="00F22225" w:rsidP="00F22225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</w:t>
      </w:r>
      <w:r w:rsidRPr="00F2222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педагогический конкурс</w:t>
      </w:r>
      <w:r w:rsidRPr="00F22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2225">
        <w:rPr>
          <w:sz w:val="28"/>
          <w:szCs w:val="28"/>
        </w:rPr>
        <w:t>«Дистанционный урок»</w:t>
      </w:r>
    </w:p>
    <w:p w:rsidR="00F22225" w:rsidRDefault="00F22225" w:rsidP="00F22225">
      <w:pPr>
        <w:ind w:firstLine="709"/>
        <w:jc w:val="center"/>
        <w:rPr>
          <w:b/>
          <w:sz w:val="28"/>
          <w:szCs w:val="28"/>
        </w:rPr>
      </w:pPr>
    </w:p>
    <w:p w:rsidR="00F22225" w:rsidRDefault="00F22225" w:rsidP="00F22225">
      <w:pPr>
        <w:ind w:firstLine="709"/>
        <w:jc w:val="center"/>
        <w:rPr>
          <w:b/>
          <w:sz w:val="28"/>
          <w:szCs w:val="28"/>
        </w:rPr>
      </w:pPr>
    </w:p>
    <w:p w:rsidR="00F22225" w:rsidRDefault="00F22225" w:rsidP="00F22225">
      <w:pPr>
        <w:ind w:firstLine="709"/>
        <w:jc w:val="center"/>
        <w:rPr>
          <w:b/>
          <w:sz w:val="28"/>
          <w:szCs w:val="28"/>
        </w:rPr>
      </w:pPr>
    </w:p>
    <w:p w:rsidR="00B36F50" w:rsidRPr="00D0597F" w:rsidRDefault="00B36F50" w:rsidP="00F22225">
      <w:pPr>
        <w:ind w:firstLine="709"/>
        <w:jc w:val="center"/>
        <w:rPr>
          <w:b/>
          <w:sz w:val="28"/>
          <w:szCs w:val="28"/>
        </w:rPr>
      </w:pPr>
      <w:r w:rsidRPr="00D0597F">
        <w:rPr>
          <w:b/>
          <w:sz w:val="28"/>
          <w:szCs w:val="28"/>
        </w:rPr>
        <w:t>ПЛАН-</w:t>
      </w:r>
      <w:r w:rsidR="00F22225">
        <w:rPr>
          <w:b/>
          <w:sz w:val="28"/>
          <w:szCs w:val="28"/>
        </w:rPr>
        <w:t xml:space="preserve"> </w:t>
      </w:r>
      <w:r w:rsidRPr="00D0597F">
        <w:rPr>
          <w:b/>
          <w:sz w:val="28"/>
          <w:szCs w:val="28"/>
        </w:rPr>
        <w:t xml:space="preserve">КОНСПЕКТ УРОКА </w:t>
      </w:r>
      <w:r w:rsidR="00F13F25">
        <w:rPr>
          <w:b/>
          <w:sz w:val="28"/>
          <w:szCs w:val="28"/>
        </w:rPr>
        <w:t>(онлайн)</w:t>
      </w:r>
      <w:r w:rsidRPr="00D0597F">
        <w:rPr>
          <w:b/>
          <w:sz w:val="28"/>
          <w:szCs w:val="28"/>
        </w:rPr>
        <w:br/>
        <w:t xml:space="preserve">     «Понятие обыкновенн</w:t>
      </w:r>
      <w:r w:rsidR="00A93E34">
        <w:rPr>
          <w:b/>
          <w:sz w:val="28"/>
          <w:szCs w:val="28"/>
        </w:rPr>
        <w:t>ой</w:t>
      </w:r>
      <w:r w:rsidRPr="00D0597F">
        <w:rPr>
          <w:b/>
          <w:sz w:val="28"/>
          <w:szCs w:val="28"/>
        </w:rPr>
        <w:t xml:space="preserve"> дроби»</w:t>
      </w:r>
    </w:p>
    <w:p w:rsidR="00B36F50" w:rsidRPr="00D0597F" w:rsidRDefault="00B36F50" w:rsidP="00B36F50">
      <w:pPr>
        <w:jc w:val="center"/>
        <w:rPr>
          <w:b/>
          <w:sz w:val="28"/>
          <w:szCs w:val="28"/>
        </w:rPr>
      </w:pPr>
      <w:r w:rsidRPr="00D0597F">
        <w:rPr>
          <w:b/>
          <w:sz w:val="28"/>
          <w:szCs w:val="28"/>
        </w:rPr>
        <w:t>(Тема урока)</w:t>
      </w:r>
    </w:p>
    <w:p w:rsidR="00B36F50" w:rsidRPr="00D0597F" w:rsidRDefault="00B36F50" w:rsidP="00B36F5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B36F50" w:rsidRPr="00D0597F" w:rsidTr="00D859C5">
        <w:tc>
          <w:tcPr>
            <w:tcW w:w="1008" w:type="dxa"/>
            <w:shd w:val="clear" w:color="auto" w:fill="auto"/>
          </w:tcPr>
          <w:p w:rsidR="00B36F50" w:rsidRPr="00D0597F" w:rsidRDefault="00B36F50" w:rsidP="00B36F5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36F50" w:rsidRPr="00D0597F" w:rsidRDefault="00B36F50" w:rsidP="00D859C5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B36F50" w:rsidRPr="00D0597F" w:rsidRDefault="00F13F25" w:rsidP="00D859C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Макаренко </w:t>
            </w:r>
            <w:r w:rsidR="00B36F50" w:rsidRPr="00D0597F">
              <w:rPr>
                <w:b/>
                <w:i/>
                <w:sz w:val="28"/>
                <w:szCs w:val="28"/>
              </w:rPr>
              <w:t xml:space="preserve"> Юлия Ивановна</w:t>
            </w:r>
          </w:p>
        </w:tc>
      </w:tr>
      <w:tr w:rsidR="00B36F50" w:rsidRPr="00D0597F" w:rsidTr="00D859C5">
        <w:tc>
          <w:tcPr>
            <w:tcW w:w="1008" w:type="dxa"/>
            <w:shd w:val="clear" w:color="auto" w:fill="auto"/>
          </w:tcPr>
          <w:p w:rsidR="00B36F50" w:rsidRPr="00D0597F" w:rsidRDefault="00B36F50" w:rsidP="00B36F5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36F50" w:rsidRPr="00D0597F" w:rsidRDefault="00B36F50" w:rsidP="00D859C5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B36F50" w:rsidRPr="00D0597F" w:rsidRDefault="00B36F50" w:rsidP="00B36F50">
            <w:pPr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 xml:space="preserve"> МБОУ СОШ №12,ст. Новониколаевской</w:t>
            </w:r>
          </w:p>
        </w:tc>
      </w:tr>
      <w:tr w:rsidR="00B36F50" w:rsidRPr="00D0597F" w:rsidTr="00D859C5">
        <w:tc>
          <w:tcPr>
            <w:tcW w:w="1008" w:type="dxa"/>
            <w:shd w:val="clear" w:color="auto" w:fill="auto"/>
          </w:tcPr>
          <w:p w:rsidR="00B36F50" w:rsidRPr="00D0597F" w:rsidRDefault="00B36F50" w:rsidP="00B36F5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36F50" w:rsidRPr="00D0597F" w:rsidRDefault="00B36F50" w:rsidP="00D859C5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B36F50" w:rsidRPr="00D0597F" w:rsidRDefault="00B36F50" w:rsidP="00D859C5">
            <w:pPr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 xml:space="preserve">Учитель </w:t>
            </w:r>
          </w:p>
        </w:tc>
      </w:tr>
      <w:tr w:rsidR="00B36F50" w:rsidRPr="00D0597F" w:rsidTr="00D859C5">
        <w:tc>
          <w:tcPr>
            <w:tcW w:w="1008" w:type="dxa"/>
            <w:shd w:val="clear" w:color="auto" w:fill="auto"/>
          </w:tcPr>
          <w:p w:rsidR="00B36F50" w:rsidRPr="00D0597F" w:rsidRDefault="00B36F50" w:rsidP="00B36F5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36F50" w:rsidRPr="00D0597F" w:rsidRDefault="00B36F50" w:rsidP="00D859C5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B36F50" w:rsidRPr="00D0597F" w:rsidRDefault="00B36F50" w:rsidP="00D859C5">
            <w:pPr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математика</w:t>
            </w:r>
          </w:p>
        </w:tc>
      </w:tr>
      <w:tr w:rsidR="00B36F50" w:rsidRPr="00D0597F" w:rsidTr="00D859C5">
        <w:tc>
          <w:tcPr>
            <w:tcW w:w="1008" w:type="dxa"/>
            <w:shd w:val="clear" w:color="auto" w:fill="auto"/>
          </w:tcPr>
          <w:p w:rsidR="00B36F50" w:rsidRPr="00D0597F" w:rsidRDefault="00B36F50" w:rsidP="00B36F5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36F50" w:rsidRPr="00D0597F" w:rsidRDefault="00B36F50" w:rsidP="00D859C5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B36F50" w:rsidRPr="00D0597F" w:rsidRDefault="00B36F50" w:rsidP="00D859C5">
            <w:pPr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B36F50" w:rsidRPr="00D0597F" w:rsidTr="00D859C5">
        <w:tc>
          <w:tcPr>
            <w:tcW w:w="1008" w:type="dxa"/>
            <w:shd w:val="clear" w:color="auto" w:fill="auto"/>
          </w:tcPr>
          <w:p w:rsidR="00B36F50" w:rsidRPr="00D0597F" w:rsidRDefault="00B36F50" w:rsidP="00B36F5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36F50" w:rsidRPr="00D0597F" w:rsidRDefault="00B36F50" w:rsidP="00D859C5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B36F50" w:rsidRPr="00D0597F" w:rsidRDefault="00B36F50" w:rsidP="00A93E34">
            <w:pPr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«Понятие обыкновенн</w:t>
            </w:r>
            <w:r w:rsidR="00A93E34">
              <w:rPr>
                <w:b/>
                <w:i/>
                <w:sz w:val="28"/>
                <w:szCs w:val="28"/>
              </w:rPr>
              <w:t>ой</w:t>
            </w:r>
            <w:r w:rsidRPr="00D0597F">
              <w:rPr>
                <w:b/>
                <w:i/>
                <w:sz w:val="28"/>
                <w:szCs w:val="28"/>
              </w:rPr>
              <w:t xml:space="preserve"> дроби»(1)</w:t>
            </w:r>
          </w:p>
        </w:tc>
      </w:tr>
      <w:tr w:rsidR="00B36F50" w:rsidRPr="00D0597F" w:rsidTr="00D859C5">
        <w:tc>
          <w:tcPr>
            <w:tcW w:w="1008" w:type="dxa"/>
            <w:shd w:val="clear" w:color="auto" w:fill="auto"/>
          </w:tcPr>
          <w:p w:rsidR="00B36F50" w:rsidRPr="00D0597F" w:rsidRDefault="00B36F50" w:rsidP="00B36F5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36F50" w:rsidRPr="00D0597F" w:rsidRDefault="00B36F50" w:rsidP="00D859C5">
            <w:pPr>
              <w:ind w:left="180"/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B36F50" w:rsidRPr="00D0597F" w:rsidRDefault="00B36F50" w:rsidP="00D859C5">
            <w:pPr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 xml:space="preserve">«Математика», А.Г.Мерзляк и др.,. Учебник для </w:t>
            </w:r>
          </w:p>
          <w:p w:rsidR="00B36F50" w:rsidRPr="00D0597F" w:rsidRDefault="00B36F50" w:rsidP="00876D02">
            <w:pPr>
              <w:jc w:val="both"/>
              <w:rPr>
                <w:b/>
                <w:i/>
                <w:sz w:val="28"/>
                <w:szCs w:val="28"/>
              </w:rPr>
            </w:pPr>
            <w:r w:rsidRPr="00D0597F">
              <w:rPr>
                <w:b/>
                <w:i/>
                <w:sz w:val="28"/>
                <w:szCs w:val="28"/>
              </w:rPr>
              <w:t>учащихся 5класса общеобразовательных учреждений «Вентана-Граф» , 201</w:t>
            </w:r>
            <w:r w:rsidR="00876D02" w:rsidRPr="00D0597F">
              <w:rPr>
                <w:b/>
                <w:i/>
                <w:sz w:val="28"/>
                <w:szCs w:val="28"/>
              </w:rPr>
              <w:t>8</w:t>
            </w:r>
            <w:r w:rsidRPr="00D0597F">
              <w:rPr>
                <w:b/>
                <w:i/>
                <w:sz w:val="28"/>
                <w:szCs w:val="28"/>
              </w:rPr>
              <w:t>г</w:t>
            </w:r>
          </w:p>
        </w:tc>
      </w:tr>
    </w:tbl>
    <w:p w:rsidR="00B36F50" w:rsidRDefault="00B36F50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Новониколаевская </w:t>
      </w: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:rsidR="00F22225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2225" w:rsidRPr="00D0597F" w:rsidRDefault="00F22225" w:rsidP="00311ACB">
      <w:pPr>
        <w:widowControl w:val="0"/>
        <w:tabs>
          <w:tab w:val="left" w:pos="33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ACB" w:rsidRPr="00F22225" w:rsidRDefault="00311ACB" w:rsidP="00F22225">
      <w:pPr>
        <w:widowControl w:val="0"/>
        <w:tabs>
          <w:tab w:val="left" w:pos="3307"/>
        </w:tabs>
        <w:autoSpaceDE w:val="0"/>
        <w:autoSpaceDN w:val="0"/>
        <w:adjustRightInd w:val="0"/>
        <w:ind w:firstLine="851"/>
        <w:jc w:val="center"/>
      </w:pPr>
      <w:r w:rsidRPr="00F22225">
        <w:rPr>
          <w:b/>
        </w:rPr>
        <w:t>Конспект-сценарий урока (</w:t>
      </w:r>
      <w:r w:rsidRPr="00F22225">
        <w:t>согласно требованиям ФГОС в форме технологической карты урока)</w:t>
      </w:r>
    </w:p>
    <w:p w:rsidR="00311ACB" w:rsidRPr="00F22225" w:rsidRDefault="00311ACB" w:rsidP="00F22225">
      <w:pPr>
        <w:widowControl w:val="0"/>
        <w:tabs>
          <w:tab w:val="left" w:pos="3307"/>
        </w:tabs>
        <w:autoSpaceDE w:val="0"/>
        <w:autoSpaceDN w:val="0"/>
        <w:adjustRightInd w:val="0"/>
        <w:ind w:firstLine="851"/>
        <w:jc w:val="center"/>
      </w:pPr>
    </w:p>
    <w:p w:rsidR="00311ACB" w:rsidRPr="00F22225" w:rsidRDefault="00311ACB" w:rsidP="00F22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851"/>
        <w:jc w:val="both"/>
      </w:pPr>
      <w:r w:rsidRPr="00F22225">
        <w:rPr>
          <w:b/>
        </w:rPr>
        <w:t>Тема:</w:t>
      </w:r>
      <w:r w:rsidRPr="00F22225">
        <w:t xml:space="preserve"> </w:t>
      </w:r>
      <w:r w:rsidRPr="00F22225">
        <w:rPr>
          <w:b/>
          <w:i/>
        </w:rPr>
        <w:t>Понятие обыкновенной дроби</w:t>
      </w:r>
    </w:p>
    <w:p w:rsidR="00311ACB" w:rsidRPr="00F22225" w:rsidRDefault="00311ACB" w:rsidP="00F22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851"/>
        <w:jc w:val="both"/>
        <w:rPr>
          <w:i/>
        </w:rPr>
      </w:pPr>
      <w:r w:rsidRPr="00F22225">
        <w:rPr>
          <w:b/>
        </w:rPr>
        <w:t>Цель:</w:t>
      </w:r>
      <w:r w:rsidRPr="00F22225">
        <w:t xml:space="preserve"> </w:t>
      </w:r>
      <w:r w:rsidRPr="00F22225">
        <w:rPr>
          <w:i/>
        </w:rPr>
        <w:t>формировать понятие об обыкновенных дробях; способствовать развитию математической речи, оперативной памяти, произвольного внимания, наглядно-действенного мышления; воспитывать культуру поведения при фронтальной и индивидуальной формах работы.</w:t>
      </w:r>
    </w:p>
    <w:p w:rsidR="00311ACB" w:rsidRPr="00F22225" w:rsidRDefault="00311ACB" w:rsidP="00F22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851"/>
        <w:jc w:val="both"/>
        <w:rPr>
          <w:b/>
        </w:rPr>
      </w:pPr>
      <w:r w:rsidRPr="00F22225">
        <w:rPr>
          <w:b/>
        </w:rPr>
        <w:t xml:space="preserve">Учебные задачи, направленные на достижение личностных результатов обучения: </w:t>
      </w:r>
    </w:p>
    <w:p w:rsidR="00311ACB" w:rsidRPr="00F22225" w:rsidRDefault="00311ACB" w:rsidP="00F22225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  <w:rPr>
          <w:i/>
        </w:rPr>
      </w:pPr>
      <w:r w:rsidRPr="00F22225">
        <w:rPr>
          <w:i/>
        </w:rPr>
        <w:t>- формировать способность к самооценке на основе критерия успешности учебной деятельности;</w:t>
      </w:r>
    </w:p>
    <w:p w:rsidR="00311ACB" w:rsidRPr="00F22225" w:rsidRDefault="00311ACB" w:rsidP="00F22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851"/>
        <w:jc w:val="both"/>
        <w:rPr>
          <w:b/>
        </w:rPr>
      </w:pPr>
      <w:r w:rsidRPr="00F22225">
        <w:rPr>
          <w:b/>
        </w:rPr>
        <w:t>Учебные задачи, направленные на достижение метапредметных результатов обучения:</w:t>
      </w:r>
    </w:p>
    <w:p w:rsidR="00311ACB" w:rsidRPr="00F22225" w:rsidRDefault="00311ACB" w:rsidP="00F22225">
      <w:pPr>
        <w:spacing w:line="360" w:lineRule="auto"/>
        <w:ind w:left="567" w:firstLine="851"/>
        <w:jc w:val="both"/>
        <w:rPr>
          <w:i/>
        </w:rPr>
      </w:pPr>
      <w:r w:rsidRPr="00F22225">
        <w:rPr>
          <w:i/>
        </w:rPr>
        <w:t>- формировать умения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своё предположение;</w:t>
      </w:r>
    </w:p>
    <w:p w:rsidR="00311ACB" w:rsidRPr="00F22225" w:rsidRDefault="00311ACB" w:rsidP="00F22225">
      <w:pPr>
        <w:spacing w:line="360" w:lineRule="auto"/>
        <w:ind w:left="567" w:firstLine="851"/>
        <w:jc w:val="both"/>
        <w:rPr>
          <w:i/>
        </w:rPr>
      </w:pPr>
      <w:r w:rsidRPr="00F22225">
        <w:rPr>
          <w:i/>
        </w:rPr>
        <w:t>- формировать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311ACB" w:rsidRPr="00F22225" w:rsidRDefault="00311ACB" w:rsidP="00F22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851"/>
        <w:jc w:val="both"/>
        <w:rPr>
          <w:b/>
        </w:rPr>
      </w:pPr>
      <w:r w:rsidRPr="00F22225">
        <w:rPr>
          <w:b/>
        </w:rPr>
        <w:t xml:space="preserve">Учебные задачи, направленные на достижение предметных результатов обучения: </w:t>
      </w:r>
    </w:p>
    <w:p w:rsidR="00311ACB" w:rsidRPr="00F22225" w:rsidRDefault="00311ACB" w:rsidP="00F22225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  <w:rPr>
          <w:i/>
        </w:rPr>
      </w:pPr>
      <w:r w:rsidRPr="00F22225">
        <w:rPr>
          <w:i/>
        </w:rPr>
        <w:t>- формировать 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учебный текст учебника, свой жизненный опыт и информацию, полученную на уроке).</w:t>
      </w:r>
    </w:p>
    <w:p w:rsidR="00311ACB" w:rsidRPr="00F22225" w:rsidRDefault="00311ACB" w:rsidP="00F22225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  <w:rPr>
          <w:i/>
        </w:rPr>
      </w:pPr>
    </w:p>
    <w:p w:rsidR="00311ACB" w:rsidRPr="00F22225" w:rsidRDefault="00311ACB" w:rsidP="00F22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851"/>
        <w:jc w:val="both"/>
      </w:pPr>
      <w:r w:rsidRPr="00F22225">
        <w:rPr>
          <w:b/>
        </w:rPr>
        <w:t>Планируемые образовательные результаты</w:t>
      </w:r>
      <w:r w:rsidRPr="00F22225">
        <w:t>:</w:t>
      </w:r>
    </w:p>
    <w:p w:rsidR="00311ACB" w:rsidRPr="00F22225" w:rsidRDefault="00311ACB" w:rsidP="00F22225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</w:pPr>
      <w:r w:rsidRPr="00F22225">
        <w:rPr>
          <w:b/>
          <w:i/>
        </w:rPr>
        <w:t>Предметные</w:t>
      </w:r>
      <w:r w:rsidRPr="00F22225">
        <w:t>: знать, что такое «доли», что показывает числитель дроби, знаменатель дроби; начать формирование умения решать задачи, содержание дроби.</w:t>
      </w:r>
    </w:p>
    <w:p w:rsidR="00311ACB" w:rsidRPr="00F22225" w:rsidRDefault="00311ACB" w:rsidP="00F22225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</w:pPr>
      <w:r w:rsidRPr="00F22225">
        <w:rPr>
          <w:b/>
          <w:i/>
        </w:rPr>
        <w:t>Личностные</w:t>
      </w:r>
      <w:r w:rsidRPr="00F22225">
        <w:t xml:space="preserve">:  уметь осуществлять самооценку на основе критерия </w:t>
      </w:r>
      <w:r w:rsidRPr="00F22225">
        <w:lastRenderedPageBreak/>
        <w:t>успешности учебной деятельности.</w:t>
      </w:r>
    </w:p>
    <w:p w:rsidR="00311ACB" w:rsidRPr="00F22225" w:rsidRDefault="00311ACB" w:rsidP="00F22225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  <w:rPr>
          <w:b/>
          <w:i/>
        </w:rPr>
      </w:pPr>
      <w:r w:rsidRPr="00F22225">
        <w:rPr>
          <w:b/>
          <w:i/>
        </w:rPr>
        <w:t xml:space="preserve">Метапредметные: </w:t>
      </w:r>
    </w:p>
    <w:p w:rsidR="00311ACB" w:rsidRPr="00F22225" w:rsidRDefault="00311ACB" w:rsidP="00F22225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</w:pPr>
      <w:r w:rsidRPr="00F22225">
        <w:rPr>
          <w:i/>
        </w:rPr>
        <w:t>Регулятивные</w:t>
      </w:r>
      <w:r w:rsidRPr="00F22225">
        <w:t xml:space="preserve"> – 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вносить необходимые коррективы в действие после его завершения на основе его оценки и учета характера сделанных ошибок; высказывать своё предположение.</w:t>
      </w:r>
    </w:p>
    <w:p w:rsidR="00311ACB" w:rsidRPr="00F22225" w:rsidRDefault="00311ACB" w:rsidP="00F22225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</w:pPr>
      <w:r w:rsidRPr="00F22225">
        <w:rPr>
          <w:i/>
        </w:rPr>
        <w:t>Коммуникативные</w:t>
      </w:r>
      <w:r w:rsidRPr="00F22225">
        <w:t xml:space="preserve"> –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311ACB" w:rsidRPr="00F22225" w:rsidRDefault="00311ACB" w:rsidP="00F22225">
      <w:pPr>
        <w:widowControl w:val="0"/>
        <w:autoSpaceDE w:val="0"/>
        <w:autoSpaceDN w:val="0"/>
        <w:adjustRightInd w:val="0"/>
        <w:spacing w:line="360" w:lineRule="auto"/>
        <w:ind w:left="567" w:firstLine="851"/>
        <w:jc w:val="both"/>
      </w:pPr>
      <w:r w:rsidRPr="00F22225">
        <w:rPr>
          <w:i/>
        </w:rPr>
        <w:t>Познавательные</w:t>
      </w:r>
      <w:r w:rsidRPr="00F22225">
        <w:t xml:space="preserve"> -  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учебный текст учебника, свой жизненный опыт и информацию, полученную на уроке); уметь извлекать из математических текстов необходимую информацию.</w:t>
      </w:r>
    </w:p>
    <w:p w:rsidR="00311ACB" w:rsidRPr="00F22225" w:rsidRDefault="00311ACB" w:rsidP="00F22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851"/>
        <w:jc w:val="both"/>
      </w:pPr>
      <w:r w:rsidRPr="00F22225">
        <w:rPr>
          <w:b/>
        </w:rPr>
        <w:t>Основные понятия</w:t>
      </w:r>
      <w:r w:rsidRPr="00F22225">
        <w:t>: доля, дробь, числитель, знаменатель.</w:t>
      </w:r>
    </w:p>
    <w:p w:rsidR="00311ACB" w:rsidRPr="00F22225" w:rsidRDefault="00311ACB" w:rsidP="00F22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851"/>
        <w:jc w:val="both"/>
      </w:pPr>
      <w:r w:rsidRPr="00F22225">
        <w:rPr>
          <w:b/>
        </w:rPr>
        <w:t>Ресурсы</w:t>
      </w:r>
      <w:r w:rsidRPr="00F22225">
        <w:t xml:space="preserve">: </w:t>
      </w:r>
    </w:p>
    <w:p w:rsidR="00311ACB" w:rsidRPr="00F22225" w:rsidRDefault="00311ACB" w:rsidP="00F222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851"/>
        <w:contextualSpacing w:val="0"/>
        <w:jc w:val="both"/>
      </w:pPr>
      <w:r w:rsidRPr="00F22225">
        <w:t>Учебник «Математика. 5 класс» (автор Мерзляк А.Г.);</w:t>
      </w:r>
    </w:p>
    <w:p w:rsidR="00311ACB" w:rsidRPr="00F22225" w:rsidRDefault="00311ACB" w:rsidP="00F222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851"/>
        <w:contextualSpacing w:val="0"/>
        <w:jc w:val="both"/>
      </w:pPr>
      <w:r w:rsidRPr="00F22225">
        <w:t>Презентация «Доли. Обыкновенные дроби»;</w:t>
      </w:r>
    </w:p>
    <w:p w:rsidR="001A076A" w:rsidRPr="00F22225" w:rsidRDefault="001A076A" w:rsidP="00F222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851"/>
        <w:contextualSpacing w:val="0"/>
        <w:jc w:val="both"/>
      </w:pPr>
      <w:r w:rsidRPr="00F22225">
        <w:t>Ресурсы интернета</w:t>
      </w:r>
    </w:p>
    <w:p w:rsidR="00311ACB" w:rsidRPr="00F22225" w:rsidRDefault="00311ACB" w:rsidP="00F22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851"/>
        <w:jc w:val="both"/>
      </w:pPr>
      <w:r w:rsidRPr="00F22225">
        <w:rPr>
          <w:b/>
        </w:rPr>
        <w:t>Тип урока</w:t>
      </w:r>
      <w:r w:rsidRPr="00F22225">
        <w:t>: урок открытия нового знания.</w:t>
      </w:r>
    </w:p>
    <w:p w:rsidR="00311ACB" w:rsidRPr="00F22225" w:rsidRDefault="00311ACB" w:rsidP="00F22225">
      <w:pPr>
        <w:spacing w:line="360" w:lineRule="auto"/>
        <w:ind w:firstLine="851"/>
      </w:pPr>
    </w:p>
    <w:p w:rsidR="00311ACB" w:rsidRPr="00F22225" w:rsidRDefault="00311ACB" w:rsidP="00F22225">
      <w:pPr>
        <w:spacing w:line="360" w:lineRule="auto"/>
        <w:ind w:firstLine="851"/>
      </w:pPr>
    </w:p>
    <w:p w:rsidR="00311ACB" w:rsidRPr="00F22225" w:rsidRDefault="00311ACB" w:rsidP="00F22225">
      <w:pPr>
        <w:spacing w:line="360" w:lineRule="auto"/>
        <w:ind w:firstLine="851"/>
      </w:pPr>
    </w:p>
    <w:p w:rsidR="00311ACB" w:rsidRDefault="00311ACB" w:rsidP="003D3CB4">
      <w:pPr>
        <w:spacing w:line="360" w:lineRule="auto"/>
      </w:pPr>
    </w:p>
    <w:p w:rsidR="00311ACB" w:rsidRDefault="00311ACB" w:rsidP="003D3CB4">
      <w:pPr>
        <w:spacing w:line="360" w:lineRule="auto"/>
      </w:pPr>
    </w:p>
    <w:p w:rsidR="00311ACB" w:rsidRDefault="00311ACB" w:rsidP="003D3CB4">
      <w:pPr>
        <w:spacing w:line="360" w:lineRule="auto"/>
      </w:pPr>
    </w:p>
    <w:p w:rsidR="00311ACB" w:rsidRDefault="00311ACB" w:rsidP="003D3CB4">
      <w:pPr>
        <w:spacing w:line="360" w:lineRule="auto"/>
        <w:sectPr w:rsidR="00311ACB" w:rsidSect="00847B8D"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FAA" w:rsidRPr="00F22225" w:rsidRDefault="000B4FAA" w:rsidP="00F22225">
      <w:pPr>
        <w:widowControl w:val="0"/>
        <w:autoSpaceDE w:val="0"/>
        <w:autoSpaceDN w:val="0"/>
        <w:adjustRightInd w:val="0"/>
        <w:spacing w:line="360" w:lineRule="auto"/>
        <w:ind w:left="567"/>
        <w:jc w:val="center"/>
        <w:rPr>
          <w:b/>
        </w:rPr>
      </w:pPr>
      <w:r w:rsidRPr="00F22225">
        <w:rPr>
          <w:b/>
        </w:rPr>
        <w:lastRenderedPageBreak/>
        <w:t>Технологическая карта урока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434"/>
        <w:gridCol w:w="11681"/>
      </w:tblGrid>
      <w:tr w:rsidR="00F13F25" w:rsidRPr="00F22225" w:rsidTr="00F22225">
        <w:trPr>
          <w:trHeight w:val="5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jc w:val="both"/>
            </w:pPr>
            <w:r w:rsidRPr="00F22225"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>Этапы урока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ind w:left="1667" w:hanging="1667"/>
              <w:jc w:val="both"/>
            </w:pPr>
            <w:r w:rsidRPr="00F22225">
              <w:t>Деятельность учащихся</w:t>
            </w:r>
          </w:p>
        </w:tc>
      </w:tr>
      <w:tr w:rsidR="00F13F25" w:rsidRPr="00F22225" w:rsidTr="00B32A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>Организационный момент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5" w:rsidRPr="00F22225" w:rsidRDefault="00F13F25" w:rsidP="00F22225">
            <w:pPr>
              <w:pStyle w:val="2"/>
              <w:spacing w:after="0" w:line="360" w:lineRule="auto"/>
              <w:ind w:left="0"/>
              <w:rPr>
                <w:i/>
                <w:sz w:val="24"/>
                <w:szCs w:val="24"/>
              </w:rPr>
            </w:pPr>
            <w:r w:rsidRPr="00F22225">
              <w:rPr>
                <w:i/>
                <w:sz w:val="24"/>
                <w:szCs w:val="24"/>
              </w:rPr>
              <w:t>Эмоциональный настрой на урок.</w:t>
            </w:r>
          </w:p>
          <w:p w:rsidR="00F13F25" w:rsidRPr="00F22225" w:rsidRDefault="00F13F25" w:rsidP="00F22225">
            <w:pPr>
              <w:spacing w:line="360" w:lineRule="auto"/>
            </w:pPr>
            <w:r w:rsidRPr="00F22225">
              <w:t>Ну-ка, проверь дружок,</w:t>
            </w:r>
            <w:r w:rsidRPr="00F22225">
              <w:br/>
              <w:t>Ты готов начать урок?</w:t>
            </w:r>
            <w:r w:rsidRPr="00F22225">
              <w:br/>
              <w:t xml:space="preserve">Всё ль на месте, </w:t>
            </w:r>
            <w:r w:rsidRPr="00F22225">
              <w:br/>
              <w:t>Всё ль в порядке,</w:t>
            </w:r>
            <w:r w:rsidRPr="00F22225">
              <w:br/>
              <w:t>Ручка, книжка и тетрадка?</w:t>
            </w:r>
            <w:r w:rsidRPr="00F22225">
              <w:br/>
              <w:t>Все ли правильно сидят?</w:t>
            </w:r>
            <w:r w:rsidRPr="00F22225">
              <w:br/>
              <w:t>Все ль внимательно глядят?</w:t>
            </w:r>
            <w:r w:rsidRPr="00F22225">
              <w:br/>
              <w:t>Каждый хочет получать</w:t>
            </w:r>
            <w:r w:rsidRPr="00F22225">
              <w:br/>
              <w:t>Только лишь оценку пять.</w:t>
            </w:r>
          </w:p>
          <w:p w:rsidR="00F13F25" w:rsidRPr="00F22225" w:rsidRDefault="00A93E34" w:rsidP="00F22225">
            <w:pPr>
              <w:pStyle w:val="2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F22225">
              <w:rPr>
                <w:b/>
                <w:color w:val="FF0000"/>
                <w:sz w:val="24"/>
                <w:szCs w:val="24"/>
              </w:rPr>
              <w:t>(слайд 2 в презентации)</w:t>
            </w:r>
          </w:p>
        </w:tc>
      </w:tr>
      <w:tr w:rsidR="00F13F25" w:rsidRPr="00F22225" w:rsidTr="00B32A5C">
        <w:trPr>
          <w:trHeight w:val="217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>1.1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spacing w:before="20" w:after="20" w:line="360" w:lineRule="auto"/>
              <w:ind w:left="34" w:right="135"/>
              <w:rPr>
                <w:b/>
              </w:rPr>
            </w:pPr>
            <w:r w:rsidRPr="00F22225">
              <w:rPr>
                <w:b/>
              </w:rPr>
              <w:t>Актуализация знаний учащихся</w:t>
            </w:r>
          </w:p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rPr>
                <w:b/>
              </w:rPr>
              <w:t xml:space="preserve">Цель: </w:t>
            </w:r>
            <w:r w:rsidRPr="00F22225">
              <w:t>Актуализация опорных знаний и способов действий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5" w:rsidRPr="00F22225" w:rsidRDefault="00F13F25" w:rsidP="00F22225">
            <w:pPr>
              <w:spacing w:line="360" w:lineRule="auto"/>
              <w:jc w:val="both"/>
            </w:pPr>
            <w:r w:rsidRPr="00F22225">
              <w:t>Устная работа учащихся по ранее пройденному материалу (объем куба и параллелепипеда)</w:t>
            </w:r>
          </w:p>
          <w:p w:rsidR="00F13F25" w:rsidRPr="00F22225" w:rsidRDefault="00B32C75" w:rsidP="00F22225">
            <w:pPr>
              <w:spacing w:line="360" w:lineRule="auto"/>
              <w:jc w:val="both"/>
            </w:pPr>
            <w:hyperlink r:id="rId9" w:history="1">
              <w:r w:rsidR="00A93E34" w:rsidRPr="00F22225">
                <w:rPr>
                  <w:rStyle w:val="ab"/>
                </w:rPr>
                <w:t>https://testedu.ru/test/matematika/5-klass/ploshhadi-i-obemyi-kuba-i-pryamougolnogo-parallelepipeda.html</w:t>
              </w:r>
            </w:hyperlink>
          </w:p>
          <w:p w:rsidR="00A93E34" w:rsidRPr="00F22225" w:rsidRDefault="00B32A5C" w:rsidP="00F22225">
            <w:pPr>
              <w:spacing w:line="360" w:lineRule="auto"/>
              <w:jc w:val="both"/>
            </w:pPr>
            <w:r w:rsidRPr="00F22225">
              <w:rPr>
                <w:b/>
                <w:color w:val="FF0000"/>
              </w:rPr>
              <w:t>(слайд 3 в презентации)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F13F25" w:rsidRPr="00F22225" w:rsidTr="00B32A5C">
        <w:trPr>
          <w:trHeight w:val="282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5" w:rsidRPr="00F22225" w:rsidRDefault="00F13F25" w:rsidP="00F22225">
            <w:pPr>
              <w:spacing w:before="20" w:after="20" w:line="360" w:lineRule="auto"/>
              <w:ind w:left="34" w:right="135"/>
              <w:rPr>
                <w:rFonts w:eastAsia="MS Mincho"/>
                <w:b/>
                <w:lang w:eastAsia="ja-JP"/>
              </w:rPr>
            </w:pPr>
            <w:r w:rsidRPr="00F22225">
              <w:rPr>
                <w:b/>
              </w:rPr>
              <w:t>1.2.</w:t>
            </w:r>
            <w:r w:rsidRPr="00F22225">
              <w:rPr>
                <w:rFonts w:eastAsia="MS Mincho"/>
                <w:b/>
                <w:lang w:eastAsia="ja-JP"/>
              </w:rPr>
              <w:t xml:space="preserve"> Постановка цели и задач урока. Тема урока.</w:t>
            </w:r>
          </w:p>
          <w:p w:rsidR="003C7BCF" w:rsidRPr="00F22225" w:rsidRDefault="003C7BCF" w:rsidP="00F22225">
            <w:pPr>
              <w:spacing w:before="20" w:after="20" w:line="360" w:lineRule="auto"/>
              <w:ind w:left="34" w:right="135"/>
              <w:rPr>
                <w:rFonts w:eastAsia="MS Mincho"/>
                <w:b/>
                <w:lang w:eastAsia="ja-JP"/>
              </w:rPr>
            </w:pPr>
            <w:r w:rsidRPr="00F22225">
              <w:rPr>
                <w:b/>
              </w:rPr>
              <w:t>Новый материал</w:t>
            </w:r>
          </w:p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5" w:rsidRPr="00F22225" w:rsidRDefault="00B32A5C" w:rsidP="00F22225">
            <w:pPr>
              <w:spacing w:line="360" w:lineRule="auto"/>
              <w:jc w:val="both"/>
            </w:pPr>
            <w:r w:rsidRPr="00F22225">
              <w:rPr>
                <w:b/>
                <w:color w:val="FF0000"/>
              </w:rPr>
              <w:t>М</w:t>
            </w:r>
            <w:r w:rsidR="00F13F25" w:rsidRPr="00F22225">
              <w:rPr>
                <w:b/>
                <w:color w:val="FF0000"/>
              </w:rPr>
              <w:t>ультфильм</w:t>
            </w:r>
            <w:r w:rsidRPr="00F22225">
              <w:t xml:space="preserve"> </w:t>
            </w:r>
            <w:r w:rsidRPr="00F22225">
              <w:rPr>
                <w:b/>
                <w:color w:val="FF0000"/>
              </w:rPr>
              <w:t>(слайд 4 в презентации)</w:t>
            </w:r>
            <w:r w:rsidR="00F13F25" w:rsidRPr="00F22225">
              <w:t xml:space="preserve"> 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F22225">
              <w:rPr>
                <w:i/>
              </w:rPr>
              <w:t>Мы делили апельсин.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F22225">
              <w:rPr>
                <w:i/>
              </w:rPr>
              <w:t>Много нас, а он один.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F22225">
              <w:rPr>
                <w:i/>
              </w:rPr>
              <w:t>Эта долька — для ежа,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F22225">
              <w:rPr>
                <w:i/>
              </w:rPr>
              <w:t>Эта долька — для стрижа,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F22225">
              <w:rPr>
                <w:i/>
              </w:rPr>
              <w:t>Эта долька — для утят,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F22225">
              <w:rPr>
                <w:i/>
              </w:rPr>
              <w:t>Эта долька — для котят,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F22225">
              <w:rPr>
                <w:i/>
              </w:rPr>
              <w:t>Эта долька — для бобра,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F22225">
              <w:rPr>
                <w:i/>
              </w:rPr>
              <w:t>А для волка — кожура!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F22225">
              <w:rPr>
                <w:i/>
              </w:rPr>
              <w:t>Он сердит на нас. Беда!</w:t>
            </w:r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F22225">
              <w:rPr>
                <w:i/>
              </w:rPr>
              <w:t>Разбегайтесь кто куда!</w:t>
            </w:r>
          </w:p>
          <w:p w:rsidR="00B32A5C" w:rsidRPr="00F22225" w:rsidRDefault="00B32C75" w:rsidP="00F22225">
            <w:pPr>
              <w:pStyle w:val="a4"/>
              <w:spacing w:before="0" w:beforeAutospacing="0" w:after="0" w:afterAutospacing="0" w:line="360" w:lineRule="auto"/>
              <w:jc w:val="both"/>
              <w:rPr>
                <w:i/>
              </w:rPr>
            </w:pPr>
            <w:hyperlink r:id="rId10" w:history="1">
              <w:r w:rsidR="00B32A5C" w:rsidRPr="00F22225">
                <w:rPr>
                  <w:rStyle w:val="ab"/>
                  <w:i/>
                </w:rPr>
                <w:t>https://yandex.ru/video/preview/?text=мультфильм%20мы%20делили%20апельсин&amp;path=yandex_search&amp;parent-reqid=1648553827746207-2414159453056973952-sas6-5264-11c-sas-l7-balancer-8080-BAL-7096&amp;from_type=vast&amp;filmId=7240644434969079887</w:t>
              </w:r>
            </w:hyperlink>
          </w:p>
          <w:p w:rsidR="00F13F25" w:rsidRPr="00F22225" w:rsidRDefault="00F13F25" w:rsidP="00F22225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F22225">
              <w:rPr>
                <w:b/>
                <w:color w:val="FF0000"/>
              </w:rPr>
              <w:t>Записываем в тетрадях число и тему урока «</w:t>
            </w:r>
            <w:r w:rsidRPr="00F22225">
              <w:rPr>
                <w:b/>
                <w:bCs/>
                <w:i/>
                <w:iCs/>
                <w:color w:val="FF0000"/>
              </w:rPr>
              <w:t>Понятие обыкновенной дроби.»</w:t>
            </w:r>
          </w:p>
          <w:p w:rsidR="003C7BCF" w:rsidRPr="00F22225" w:rsidRDefault="003C7BCF" w:rsidP="00F22225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F22225">
              <w:rPr>
                <w:b/>
                <w:bCs/>
                <w:i/>
                <w:iCs/>
                <w:color w:val="FF0000"/>
              </w:rPr>
              <w:t>Видео по новой теме урока</w:t>
            </w:r>
          </w:p>
          <w:p w:rsidR="00F22225" w:rsidRDefault="00B32C75" w:rsidP="00F22225">
            <w:pPr>
              <w:pStyle w:val="a4"/>
              <w:spacing w:before="0" w:beforeAutospacing="0" w:after="0" w:afterAutospacing="0" w:line="360" w:lineRule="auto"/>
              <w:rPr>
                <w:b/>
                <w:color w:val="FF0000"/>
              </w:rPr>
            </w:pPr>
            <w:hyperlink r:id="rId11" w:history="1">
              <w:r w:rsidR="003C7BCF" w:rsidRPr="00F22225">
                <w:rPr>
                  <w:rStyle w:val="ab"/>
                  <w:b/>
                </w:rPr>
                <w:t>https://yandex.ru/video/preview/?filmId=15103288421980748595&amp;from_type=vast&amp;parent-reqid=1648555000928583-12324069249005668573-vla1-4632-vla-l7-balancer-8080-BAL-7744&amp;path=yandex_search&amp;text=видеоурок+понятие+обыкновенной+дроби+5+класс+мерзляк</w:t>
              </w:r>
            </w:hyperlink>
            <w:r w:rsidR="009D6ED3" w:rsidRPr="00F22225">
              <w:rPr>
                <w:b/>
                <w:color w:val="FF0000"/>
              </w:rPr>
              <w:t xml:space="preserve"> </w:t>
            </w:r>
          </w:p>
          <w:p w:rsidR="00F13F25" w:rsidRPr="00F22225" w:rsidRDefault="009D6ED3" w:rsidP="00F22225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color w:val="FF0000"/>
              </w:rPr>
            </w:pPr>
            <w:r w:rsidRPr="00F22225">
              <w:rPr>
                <w:b/>
                <w:color w:val="FF0000"/>
              </w:rPr>
              <w:t>(слайд 5 в презентации)</w:t>
            </w:r>
          </w:p>
        </w:tc>
      </w:tr>
      <w:tr w:rsidR="00F13F25" w:rsidRPr="00F22225" w:rsidTr="00B32A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>Физкультминутка. Зарядка для глаз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5" w:rsidRPr="00F22225" w:rsidRDefault="00F13F25" w:rsidP="00F22225">
            <w:pPr>
              <w:spacing w:line="360" w:lineRule="auto"/>
              <w:ind w:firstLine="33"/>
              <w:rPr>
                <w:b/>
                <w:color w:val="FF0000"/>
              </w:rPr>
            </w:pPr>
            <w:r w:rsidRPr="00F22225">
              <w:rPr>
                <w:b/>
              </w:rPr>
              <w:t xml:space="preserve">Зарядка для глаз </w:t>
            </w:r>
          </w:p>
          <w:p w:rsidR="00F13F25" w:rsidRPr="00F22225" w:rsidRDefault="00B32C75" w:rsidP="00F22225">
            <w:pPr>
              <w:spacing w:line="360" w:lineRule="auto"/>
              <w:ind w:firstLine="33"/>
              <w:rPr>
                <w:b/>
              </w:rPr>
            </w:pPr>
            <w:hyperlink r:id="rId12" w:history="1">
              <w:r w:rsidR="003C7BCF" w:rsidRPr="00F22225">
                <w:rPr>
                  <w:rStyle w:val="ab"/>
                  <w:b/>
                </w:rPr>
                <w:t>https://yandex.ru/video/preview/?text=видеоролик%20физминутка%20для%20глаз%205%20класс&amp;path=yandex_search&amp;parent-reqid=1648555410261188-12095157865183487411-vla1-5784-vla-l7-balancer-8080-BAL-6097&amp;from_type=vast&amp;filmId=14180588125808402519</w:t>
              </w:r>
            </w:hyperlink>
          </w:p>
        </w:tc>
      </w:tr>
      <w:tr w:rsidR="00F13F25" w:rsidRPr="00F22225" w:rsidTr="00B32A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lastRenderedPageBreak/>
              <w:t>2.</w:t>
            </w:r>
            <w:r w:rsidR="009D6ED3" w:rsidRPr="00F22225"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5" w:rsidRPr="00F22225" w:rsidRDefault="00F13F25" w:rsidP="00F22225">
            <w:pPr>
              <w:spacing w:before="20" w:after="20" w:line="360" w:lineRule="auto"/>
              <w:ind w:left="34" w:right="135"/>
              <w:rPr>
                <w:rFonts w:eastAsia="MS Mincho"/>
                <w:b/>
                <w:bCs/>
                <w:color w:val="000000"/>
                <w:lang w:eastAsia="ja-JP"/>
              </w:rPr>
            </w:pPr>
            <w:r w:rsidRPr="00F22225">
              <w:rPr>
                <w:rFonts w:eastAsia="MS Mincho"/>
                <w:b/>
                <w:bCs/>
                <w:color w:val="000000"/>
                <w:lang w:eastAsia="ja-JP"/>
              </w:rPr>
              <w:t>Этап первичное осмысление и закрепление знаний.</w:t>
            </w:r>
          </w:p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3" w:rsidRPr="00F22225" w:rsidRDefault="009D6ED3" w:rsidP="00F22225">
            <w:pPr>
              <w:spacing w:before="20" w:after="20" w:line="360" w:lineRule="auto"/>
              <w:ind w:left="176" w:right="175"/>
              <w:jc w:val="both"/>
              <w:rPr>
                <w:b/>
              </w:rPr>
            </w:pPr>
            <w:r w:rsidRPr="00F22225">
              <w:rPr>
                <w:b/>
                <w:noProof/>
              </w:rPr>
              <w:drawing>
                <wp:inline distT="0" distB="0" distL="0" distR="0" wp14:anchorId="5D52B720" wp14:editId="49483020">
                  <wp:extent cx="2539999" cy="1905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354" cy="190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225">
              <w:rPr>
                <w:b/>
              </w:rPr>
              <w:t xml:space="preserve">  </w:t>
            </w:r>
            <w:r w:rsidRPr="00F22225">
              <w:rPr>
                <w:b/>
                <w:noProof/>
              </w:rPr>
              <w:drawing>
                <wp:inline distT="0" distB="0" distL="0" distR="0" wp14:anchorId="716B0BDF" wp14:editId="32B35875">
                  <wp:extent cx="2714626" cy="203596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692" cy="203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5F02" w:rsidRPr="00F22225">
              <w:rPr>
                <w:b/>
              </w:rPr>
              <w:t xml:space="preserve">     </w:t>
            </w:r>
            <w:r w:rsidRPr="00F22225">
              <w:rPr>
                <w:b/>
              </w:rPr>
              <w:t xml:space="preserve"> </w:t>
            </w:r>
            <w:r w:rsidRPr="00F22225">
              <w:rPr>
                <w:b/>
                <w:noProof/>
              </w:rPr>
              <w:drawing>
                <wp:inline distT="0" distB="0" distL="0" distR="0" wp14:anchorId="25555074" wp14:editId="54FC44B6">
                  <wp:extent cx="2714624" cy="2035968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003" cy="203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2225">
              <w:rPr>
                <w:b/>
              </w:rPr>
              <w:t xml:space="preserve"> </w:t>
            </w:r>
            <w:r w:rsidR="00D85F02" w:rsidRPr="00F22225">
              <w:rPr>
                <w:b/>
              </w:rPr>
              <w:t xml:space="preserve">     </w:t>
            </w:r>
            <w:r w:rsidRPr="00F22225">
              <w:rPr>
                <w:b/>
                <w:color w:val="FF0000"/>
              </w:rPr>
              <w:t xml:space="preserve">(слайд </w:t>
            </w:r>
            <w:r w:rsidR="00D85F02" w:rsidRPr="00F22225">
              <w:rPr>
                <w:b/>
                <w:color w:val="FF0000"/>
              </w:rPr>
              <w:t>7-9</w:t>
            </w:r>
            <w:r w:rsidRPr="00F22225">
              <w:rPr>
                <w:b/>
                <w:color w:val="FF0000"/>
              </w:rPr>
              <w:t xml:space="preserve"> в презентации)</w:t>
            </w:r>
          </w:p>
          <w:p w:rsidR="009D6ED3" w:rsidRPr="00F22225" w:rsidRDefault="009D6ED3" w:rsidP="00F22225">
            <w:pPr>
              <w:spacing w:before="20" w:after="20" w:line="360" w:lineRule="auto"/>
              <w:ind w:left="176" w:right="175"/>
              <w:jc w:val="both"/>
              <w:rPr>
                <w:b/>
              </w:rPr>
            </w:pPr>
          </w:p>
          <w:p w:rsidR="00F13F25" w:rsidRPr="00F22225" w:rsidRDefault="00F13F25" w:rsidP="00F22225">
            <w:pPr>
              <w:spacing w:before="20" w:after="20" w:line="360" w:lineRule="auto"/>
              <w:ind w:left="176" w:right="175"/>
              <w:jc w:val="both"/>
              <w:rPr>
                <w:b/>
              </w:rPr>
            </w:pPr>
            <w:r w:rsidRPr="00F22225">
              <w:rPr>
                <w:b/>
              </w:rPr>
              <w:t>Индивидуальные карточки.</w:t>
            </w:r>
          </w:p>
          <w:p w:rsidR="00F13F25" w:rsidRPr="00F22225" w:rsidRDefault="00F13F25" w:rsidP="00F22225">
            <w:pPr>
              <w:spacing w:before="20" w:after="20" w:line="360" w:lineRule="auto"/>
              <w:ind w:left="176" w:right="175"/>
              <w:jc w:val="both"/>
              <w:rPr>
                <w:b/>
              </w:rPr>
            </w:pPr>
            <w:r w:rsidRPr="00F22225">
              <w:rPr>
                <w:b/>
              </w:rPr>
              <w:t>Уровень   «1»</w:t>
            </w:r>
          </w:p>
          <w:p w:rsidR="00F13F25" w:rsidRPr="00F22225" w:rsidRDefault="00F13F25" w:rsidP="00F22225">
            <w:pPr>
              <w:pStyle w:val="11"/>
              <w:numPr>
                <w:ilvl w:val="0"/>
                <w:numId w:val="4"/>
              </w:numPr>
              <w:spacing w:before="20" w:after="20" w:line="360" w:lineRule="auto"/>
              <w:ind w:left="176" w:right="17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25">
              <w:rPr>
                <w:rFonts w:ascii="Times New Roman" w:hAnsi="Times New Roman" w:cs="Times New Roman"/>
                <w:sz w:val="24"/>
                <w:szCs w:val="24"/>
              </w:rPr>
              <w:t>Какая часть фигуры закрашена?</w:t>
            </w:r>
          </w:p>
          <w:p w:rsidR="00F13F25" w:rsidRPr="00F22225" w:rsidRDefault="00F13F25" w:rsidP="00F22225">
            <w:pPr>
              <w:pStyle w:val="11"/>
              <w:spacing w:before="20" w:after="20" w:line="360" w:lineRule="auto"/>
              <w:ind w:left="17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E4DA66" wp14:editId="229B648E">
                  <wp:extent cx="4362450" cy="828675"/>
                  <wp:effectExtent l="0" t="0" r="0" b="0"/>
                  <wp:docPr id="9" name="Рисунок 9" descr="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F25" w:rsidRPr="00F22225" w:rsidRDefault="00F13F25" w:rsidP="00F22225">
            <w:pPr>
              <w:pStyle w:val="11"/>
              <w:numPr>
                <w:ilvl w:val="0"/>
                <w:numId w:val="4"/>
              </w:numPr>
              <w:spacing w:before="20" w:after="20" w:line="360" w:lineRule="auto"/>
              <w:ind w:left="176" w:right="17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Решите задачу: В возрасте   14-18 лет наиболее рационален  четырехразовый  режим питания. Завтрак должен содержать четверть дневного питания, полдник - шестую часть,  обед - треть и ужин - пятую часть. Запишите получившиеся дроби.</w:t>
            </w:r>
          </w:p>
          <w:p w:rsidR="00F13F25" w:rsidRPr="00F22225" w:rsidRDefault="00F13F25" w:rsidP="00F22225">
            <w:pPr>
              <w:spacing w:before="20" w:after="20" w:line="360" w:lineRule="auto"/>
              <w:ind w:left="176" w:right="175"/>
              <w:jc w:val="both"/>
              <w:rPr>
                <w:b/>
              </w:rPr>
            </w:pPr>
            <w:r w:rsidRPr="00F22225">
              <w:rPr>
                <w:b/>
              </w:rPr>
              <w:t>Уровень  «2»</w:t>
            </w:r>
          </w:p>
          <w:p w:rsidR="00F13F25" w:rsidRPr="00F22225" w:rsidRDefault="00F13F25" w:rsidP="00F22225">
            <w:pPr>
              <w:pStyle w:val="11"/>
              <w:numPr>
                <w:ilvl w:val="0"/>
                <w:numId w:val="5"/>
              </w:numPr>
              <w:spacing w:before="20" w:after="20" w:line="360" w:lineRule="auto"/>
              <w:ind w:left="176" w:right="175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25">
              <w:rPr>
                <w:rFonts w:ascii="Times New Roman" w:hAnsi="Times New Roman" w:cs="Times New Roman"/>
                <w:sz w:val="24"/>
                <w:szCs w:val="24"/>
              </w:rPr>
              <w:t>Какая часть фигуры закрашена?</w:t>
            </w:r>
          </w:p>
          <w:p w:rsidR="00F13F25" w:rsidRPr="00F22225" w:rsidRDefault="00F13F25" w:rsidP="00F22225">
            <w:pPr>
              <w:spacing w:line="360" w:lineRule="auto"/>
              <w:jc w:val="center"/>
            </w:pPr>
            <w:r w:rsidRPr="00F22225">
              <w:rPr>
                <w:noProof/>
              </w:rPr>
              <w:drawing>
                <wp:inline distT="0" distB="0" distL="0" distR="0" wp14:anchorId="3E6D6BD6" wp14:editId="06CEB8D4">
                  <wp:extent cx="4067175" cy="704850"/>
                  <wp:effectExtent l="0" t="0" r="0" b="0"/>
                  <wp:docPr id="10" name="Рисунок 10" descr="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F25" w:rsidRPr="00F22225" w:rsidRDefault="00F13F25" w:rsidP="00F22225">
            <w:pPr>
              <w:spacing w:line="360" w:lineRule="auto"/>
              <w:ind w:firstLine="33"/>
              <w:rPr>
                <w:b/>
              </w:rPr>
            </w:pPr>
            <w:r w:rsidRPr="00F22225">
              <w:t>Решите задачу: В возрасте   18-20 лет наиболее рационален  трехразовый  режим питания. Завтрак должен содержать шестую часть дневного питания, обед - половину и ужин - треть часть. Запишите получившиеся дроби.</w:t>
            </w:r>
            <w:r w:rsidR="00D85F02" w:rsidRPr="00F22225">
              <w:t xml:space="preserve"> </w:t>
            </w:r>
            <w:r w:rsidR="00D85F02" w:rsidRPr="00F22225">
              <w:rPr>
                <w:b/>
                <w:color w:val="FF0000"/>
              </w:rPr>
              <w:t>(слайд 11 в презентации)</w:t>
            </w:r>
          </w:p>
        </w:tc>
      </w:tr>
      <w:tr w:rsidR="00F13F25" w:rsidRPr="00F22225" w:rsidTr="00B32A5C">
        <w:trPr>
          <w:trHeight w:val="18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9D6ED3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lastRenderedPageBreak/>
              <w:t>2.2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>Этап презентации образовательных продуктов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5" w:rsidRPr="00F22225" w:rsidRDefault="00F13F25" w:rsidP="00F22225">
            <w:pPr>
              <w:spacing w:line="360" w:lineRule="auto"/>
              <w:jc w:val="both"/>
            </w:pPr>
            <w:r w:rsidRPr="00F22225">
              <w:rPr>
                <w:b/>
                <w:i/>
              </w:rPr>
              <w:t xml:space="preserve">Исторические сведения(резерв) </w:t>
            </w:r>
            <w:r w:rsidRPr="00F22225">
              <w:rPr>
                <w:b/>
                <w:color w:val="FF0000"/>
              </w:rPr>
              <w:t xml:space="preserve">(слайд </w:t>
            </w:r>
            <w:r w:rsidR="00D85F02" w:rsidRPr="00F22225">
              <w:rPr>
                <w:b/>
                <w:color w:val="FF0000"/>
              </w:rPr>
              <w:t>12</w:t>
            </w:r>
            <w:r w:rsidRPr="00F22225">
              <w:rPr>
                <w:b/>
                <w:color w:val="FF0000"/>
              </w:rPr>
              <w:t>)</w:t>
            </w:r>
            <w:r w:rsidRPr="00F22225">
              <w:rPr>
                <w:b/>
                <w:i/>
              </w:rPr>
              <w:t xml:space="preserve">: </w:t>
            </w:r>
          </w:p>
          <w:p w:rsidR="00F13F25" w:rsidRPr="00F22225" w:rsidRDefault="00D85F02" w:rsidP="00F22225">
            <w:pPr>
              <w:pStyle w:val="11"/>
              <w:spacing w:before="20" w:after="20" w:line="360" w:lineRule="auto"/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54673" wp14:editId="50BC94C6">
                  <wp:extent cx="3209924" cy="240744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372" cy="240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25" w:rsidRPr="00F22225" w:rsidTr="00B32A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>3.1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>Домашнее задание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 xml:space="preserve">домашнее задание </w:t>
            </w:r>
            <w:r w:rsidRPr="00F22225">
              <w:rPr>
                <w:b/>
                <w:color w:val="FF0000"/>
              </w:rPr>
              <w:t xml:space="preserve">(слайд </w:t>
            </w:r>
            <w:r w:rsidR="00D85F02" w:rsidRPr="00F22225">
              <w:rPr>
                <w:b/>
                <w:color w:val="FF0000"/>
              </w:rPr>
              <w:t>13</w:t>
            </w:r>
            <w:r w:rsidRPr="00F22225">
              <w:rPr>
                <w:b/>
                <w:color w:val="FF0000"/>
              </w:rPr>
              <w:t>)</w:t>
            </w:r>
            <w:r w:rsidRPr="00F22225">
              <w:t>:</w:t>
            </w:r>
          </w:p>
          <w:p w:rsidR="00F13F25" w:rsidRPr="00F22225" w:rsidRDefault="00F13F25" w:rsidP="00F22225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>§25, с. 179-180 «Когда сделаны уроки» (прочитать)</w:t>
            </w:r>
          </w:p>
          <w:p w:rsidR="00F13F25" w:rsidRPr="00F22225" w:rsidRDefault="00F13F25" w:rsidP="00F22225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lastRenderedPageBreak/>
              <w:t>№ 677 (по новой теме)</w:t>
            </w:r>
          </w:p>
          <w:p w:rsidR="00F13F25" w:rsidRPr="00F22225" w:rsidRDefault="00F13F25" w:rsidP="00F22225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t>№ 716 ( на повторение)</w:t>
            </w:r>
          </w:p>
        </w:tc>
      </w:tr>
      <w:tr w:rsidR="00F13F25" w:rsidRPr="00F22225" w:rsidTr="00B32A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F22225">
              <w:lastRenderedPageBreak/>
              <w:t>3.2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25" w:rsidRPr="00F22225" w:rsidRDefault="00F13F25" w:rsidP="00F22225">
            <w:pPr>
              <w:widowControl w:val="0"/>
              <w:tabs>
                <w:tab w:val="left" w:pos="286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F22225">
              <w:rPr>
                <w:lang w:eastAsia="en-US"/>
              </w:rPr>
              <w:t>Рефлексия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2" w:rsidRPr="00F22225" w:rsidRDefault="00D85F02" w:rsidP="00F22225">
            <w:pPr>
              <w:spacing w:line="360" w:lineRule="auto"/>
              <w:ind w:left="-540" w:firstLine="540"/>
              <w:rPr>
                <w:lang w:eastAsia="en-US"/>
              </w:rPr>
            </w:pPr>
            <w:r w:rsidRPr="00F22225">
              <w:rPr>
                <w:lang w:eastAsia="en-US"/>
              </w:rPr>
              <w:t xml:space="preserve">  Подведение итогов</w:t>
            </w:r>
            <w:r w:rsidR="00F22225">
              <w:rPr>
                <w:lang w:eastAsia="en-US"/>
              </w:rPr>
              <w:t xml:space="preserve"> </w:t>
            </w:r>
            <w:r w:rsidRPr="00F22225">
              <w:rPr>
                <w:b/>
                <w:color w:val="FF0000"/>
              </w:rPr>
              <w:t>(слайд 14)</w:t>
            </w:r>
          </w:p>
          <w:p w:rsidR="00F13F25" w:rsidRPr="00F22225" w:rsidRDefault="00F13F25" w:rsidP="00F22225">
            <w:pPr>
              <w:spacing w:line="360" w:lineRule="auto"/>
              <w:ind w:left="-540" w:firstLine="540"/>
            </w:pPr>
            <w:r w:rsidRPr="00F22225">
              <w:t xml:space="preserve">Каждый может за версту </w:t>
            </w:r>
          </w:p>
          <w:p w:rsidR="00F13F25" w:rsidRPr="00F22225" w:rsidRDefault="00F13F25" w:rsidP="00F22225">
            <w:pPr>
              <w:spacing w:line="360" w:lineRule="auto"/>
              <w:ind w:left="-540" w:firstLine="540"/>
            </w:pPr>
            <w:r w:rsidRPr="00F22225">
              <w:t xml:space="preserve">Видеть дробную черту. </w:t>
            </w:r>
          </w:p>
          <w:p w:rsidR="00F13F25" w:rsidRPr="00F22225" w:rsidRDefault="00F13F25" w:rsidP="00F22225">
            <w:pPr>
              <w:spacing w:line="360" w:lineRule="auto"/>
              <w:ind w:left="-540" w:firstLine="540"/>
            </w:pPr>
            <w:r w:rsidRPr="00F22225">
              <w:t xml:space="preserve">Над чертой – числитель, знайте, </w:t>
            </w:r>
          </w:p>
          <w:p w:rsidR="00F13F25" w:rsidRPr="00F22225" w:rsidRDefault="00F13F25" w:rsidP="00F22225">
            <w:pPr>
              <w:spacing w:line="360" w:lineRule="auto"/>
              <w:ind w:left="-540" w:firstLine="540"/>
            </w:pPr>
            <w:r w:rsidRPr="00F22225">
              <w:t xml:space="preserve">Под чертою – знаменатель. </w:t>
            </w:r>
          </w:p>
          <w:p w:rsidR="00F13F25" w:rsidRPr="00F22225" w:rsidRDefault="00F13F25" w:rsidP="00F22225">
            <w:pPr>
              <w:spacing w:line="360" w:lineRule="auto"/>
              <w:ind w:left="-540" w:firstLine="540"/>
            </w:pPr>
            <w:r w:rsidRPr="00F22225">
              <w:t xml:space="preserve">Дробь такую, непременно, </w:t>
            </w:r>
          </w:p>
          <w:p w:rsidR="00F13F25" w:rsidRPr="00F22225" w:rsidRDefault="00F13F25" w:rsidP="00F22225">
            <w:pPr>
              <w:spacing w:line="360" w:lineRule="auto"/>
              <w:ind w:left="-540" w:firstLine="540"/>
            </w:pPr>
            <w:r w:rsidRPr="00F22225">
              <w:t xml:space="preserve">Надо звать – обыкновенной. </w:t>
            </w:r>
          </w:p>
          <w:p w:rsidR="00D85F02" w:rsidRPr="00F22225" w:rsidRDefault="00F13F25" w:rsidP="00F22225">
            <w:pPr>
              <w:spacing w:line="360" w:lineRule="auto"/>
              <w:ind w:left="-540" w:firstLine="540"/>
              <w:rPr>
                <w:lang w:eastAsia="en-US"/>
              </w:rPr>
            </w:pPr>
            <w:r w:rsidRPr="00F22225">
              <w:rPr>
                <w:lang w:eastAsia="en-US"/>
              </w:rPr>
              <w:t>«</w:t>
            </w:r>
            <w:r w:rsidR="00D85F02" w:rsidRPr="00F22225">
              <w:rPr>
                <w:lang w:eastAsia="en-US"/>
              </w:rPr>
              <w:t>Рефлексия</w:t>
            </w:r>
            <w:r w:rsidRPr="00F22225">
              <w:rPr>
                <w:lang w:eastAsia="en-US"/>
              </w:rPr>
              <w:t>»</w:t>
            </w:r>
            <w:r w:rsidR="00D85F02" w:rsidRPr="00F22225">
              <w:rPr>
                <w:lang w:eastAsia="en-US"/>
              </w:rPr>
              <w:t xml:space="preserve"> нарисовать в тетради смайлик, по итогам урока Подведение итогов</w:t>
            </w:r>
          </w:p>
          <w:p w:rsidR="00D85F02" w:rsidRPr="00F22225" w:rsidRDefault="00D85F02" w:rsidP="00F22225">
            <w:pPr>
              <w:spacing w:line="360" w:lineRule="auto"/>
              <w:ind w:left="-540" w:firstLine="540"/>
              <w:rPr>
                <w:b/>
                <w:color w:val="FF0000"/>
              </w:rPr>
            </w:pPr>
            <w:r w:rsidRPr="00F22225">
              <w:rPr>
                <w:b/>
                <w:color w:val="FF0000"/>
              </w:rPr>
              <w:t>(слайд 15)</w:t>
            </w:r>
            <w:bookmarkStart w:id="0" w:name="_GoBack"/>
            <w:bookmarkEnd w:id="0"/>
          </w:p>
          <w:p w:rsidR="00F13F25" w:rsidRPr="00F22225" w:rsidRDefault="00D85F02" w:rsidP="00F22225">
            <w:pPr>
              <w:tabs>
                <w:tab w:val="left" w:pos="2869"/>
              </w:tabs>
              <w:spacing w:line="360" w:lineRule="auto"/>
              <w:jc w:val="both"/>
              <w:rPr>
                <w:lang w:eastAsia="en-US"/>
              </w:rPr>
            </w:pPr>
            <w:r w:rsidRPr="00F22225">
              <w:rPr>
                <w:noProof/>
              </w:rPr>
              <w:drawing>
                <wp:inline distT="0" distB="0" distL="0" distR="0" wp14:anchorId="6DA45874" wp14:editId="54E242E4">
                  <wp:extent cx="2962275" cy="2221706"/>
                  <wp:effectExtent l="0" t="0" r="0" b="7620"/>
                  <wp:docPr id="8" name="Рисунок 8" descr="C:\Users\СОШ12\Desktop\мои документы\буквы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Ш12\Desktop\мои документы\буквы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F25" w:rsidRPr="00F22225" w:rsidRDefault="00F13F25" w:rsidP="00F22225">
            <w:pPr>
              <w:tabs>
                <w:tab w:val="left" w:pos="2869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311ACB" w:rsidRDefault="00311ACB" w:rsidP="003D3CB4">
      <w:pPr>
        <w:spacing w:line="360" w:lineRule="auto"/>
      </w:pPr>
    </w:p>
    <w:sectPr w:rsidR="00311ACB" w:rsidSect="00D85F02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75" w:rsidRDefault="00B32C75" w:rsidP="003C1B03">
      <w:r>
        <w:separator/>
      </w:r>
    </w:p>
  </w:endnote>
  <w:endnote w:type="continuationSeparator" w:id="0">
    <w:p w:rsidR="00B32C75" w:rsidRDefault="00B32C75" w:rsidP="003C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75" w:rsidRDefault="00B32C75" w:rsidP="003C1B03">
      <w:r>
        <w:separator/>
      </w:r>
    </w:p>
  </w:footnote>
  <w:footnote w:type="continuationSeparator" w:id="0">
    <w:p w:rsidR="00B32C75" w:rsidRDefault="00B32C75" w:rsidP="003C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AA" w:rsidRDefault="006B42AA" w:rsidP="006B42AA">
    <w:pPr>
      <w:pStyle w:val="a7"/>
      <w:jc w:val="center"/>
    </w:pPr>
    <w:r>
      <w:t>Всероссийский фестиваль педагогического творчества 2015-2016 годы</w:t>
    </w:r>
  </w:p>
  <w:p w:rsidR="006B42AA" w:rsidRDefault="006B42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5AC"/>
    <w:multiLevelType w:val="hybridMultilevel"/>
    <w:tmpl w:val="BADC0FC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92D51DD"/>
    <w:multiLevelType w:val="hybridMultilevel"/>
    <w:tmpl w:val="A4CA52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A843BE"/>
    <w:multiLevelType w:val="hybridMultilevel"/>
    <w:tmpl w:val="353474B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AC94081"/>
    <w:multiLevelType w:val="hybridMultilevel"/>
    <w:tmpl w:val="BADC0FC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C8D5E34"/>
    <w:multiLevelType w:val="hybridMultilevel"/>
    <w:tmpl w:val="3BD00CFC"/>
    <w:lvl w:ilvl="0" w:tplc="7B3E7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CB"/>
    <w:rsid w:val="000B4FAA"/>
    <w:rsid w:val="000F44E8"/>
    <w:rsid w:val="001106DF"/>
    <w:rsid w:val="001A076A"/>
    <w:rsid w:val="00282021"/>
    <w:rsid w:val="0028745B"/>
    <w:rsid w:val="00300A23"/>
    <w:rsid w:val="00304816"/>
    <w:rsid w:val="00311ACB"/>
    <w:rsid w:val="003C1B03"/>
    <w:rsid w:val="003C7BCF"/>
    <w:rsid w:val="003D3CB4"/>
    <w:rsid w:val="003E1AB4"/>
    <w:rsid w:val="003F4134"/>
    <w:rsid w:val="00463E39"/>
    <w:rsid w:val="004A2420"/>
    <w:rsid w:val="00553655"/>
    <w:rsid w:val="00571866"/>
    <w:rsid w:val="005D5C0D"/>
    <w:rsid w:val="00656241"/>
    <w:rsid w:val="006B42AA"/>
    <w:rsid w:val="0078640B"/>
    <w:rsid w:val="007C4874"/>
    <w:rsid w:val="007E42FC"/>
    <w:rsid w:val="00847B8D"/>
    <w:rsid w:val="00852B9B"/>
    <w:rsid w:val="00876D02"/>
    <w:rsid w:val="008D240E"/>
    <w:rsid w:val="00934A1C"/>
    <w:rsid w:val="00947F6B"/>
    <w:rsid w:val="009D6ED3"/>
    <w:rsid w:val="00A93E34"/>
    <w:rsid w:val="00B16BB7"/>
    <w:rsid w:val="00B32A5C"/>
    <w:rsid w:val="00B32C75"/>
    <w:rsid w:val="00B36F50"/>
    <w:rsid w:val="00B845AF"/>
    <w:rsid w:val="00B863F5"/>
    <w:rsid w:val="00BA6907"/>
    <w:rsid w:val="00C415D2"/>
    <w:rsid w:val="00CC066B"/>
    <w:rsid w:val="00CF2026"/>
    <w:rsid w:val="00D0597F"/>
    <w:rsid w:val="00D31B08"/>
    <w:rsid w:val="00D85F02"/>
    <w:rsid w:val="00F13F25"/>
    <w:rsid w:val="00F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1ACB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AC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1A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4F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0B4FA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4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1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3C1B03"/>
    <w:rPr>
      <w:color w:val="0000FF"/>
      <w:u w:val="single"/>
    </w:rPr>
  </w:style>
  <w:style w:type="paragraph" w:customStyle="1" w:styleId="11">
    <w:name w:val="Абзац списка1"/>
    <w:basedOn w:val="a"/>
    <w:rsid w:val="00934A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1ACB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AC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1A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4F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0B4FA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4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1B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B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3C1B03"/>
    <w:rPr>
      <w:color w:val="0000FF"/>
      <w:u w:val="single"/>
    </w:rPr>
  </w:style>
  <w:style w:type="paragraph" w:customStyle="1" w:styleId="11">
    <w:name w:val="Абзац списка1"/>
    <w:basedOn w:val="a"/>
    <w:rsid w:val="00934A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text=&#1074;&#1080;&#1076;&#1077;&#1086;&#1088;&#1086;&#1083;&#1080;&#1082;%20&#1092;&#1080;&#1079;&#1084;&#1080;&#1085;&#1091;&#1090;&#1082;&#1072;%20&#1076;&#1083;&#1103;%20&#1075;&#1083;&#1072;&#1079;%205%20&#1082;&#1083;&#1072;&#1089;&#1089;&amp;path=yandex_search&amp;parent-reqid=1648555410261188-12095157865183487411-vla1-5784-vla-l7-balancer-8080-BAL-6097&amp;from_type=vast&amp;filmId=14180588125808402519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15103288421980748595&amp;from_type=vast&amp;parent-reqid=1648555000928583-12324069249005668573-vla1-4632-vla-l7-balancer-8080-BAL-7744&amp;path=yandex_search&amp;text=&#1074;&#1080;&#1076;&#1077;&#1086;&#1091;&#1088;&#1086;&#1082;+&#1087;&#1086;&#1085;&#1103;&#1090;&#1080;&#1077;+&#1086;&#1073;&#1099;&#1082;&#1085;&#1086;&#1074;&#1077;&#1085;&#1085;&#1086;&#1081;+&#1076;&#1088;&#1086;&#1073;&#1080;+5+&#1082;&#1083;&#1072;&#1089;&#1089;+&#1084;&#1077;&#1088;&#1079;&#1083;&#1103;&#108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yandex.ru/video/preview/?text=&#1084;&#1091;&#1083;&#1100;&#1090;&#1092;&#1080;&#1083;&#1100;&#1084;%20&#1084;&#1099;%20&#1076;&#1077;&#1083;&#1080;&#1083;&#1080;%20&#1072;&#1087;&#1077;&#1083;&#1100;&#1089;&#1080;&#1085;&amp;path=yandex_search&amp;parent-reqid=1648553827746207-2414159453056973952-sas6-5264-11c-sas-l7-balancer-8080-BAL-7096&amp;from_type=vast&amp;filmId=7240644434969079887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testedu.ru/test/matematika/5-klass/ploshhadi-i-obemyi-kuba-i-pryamougolnogo-parallelepipeda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NBogdanova2015@outlook.com</cp:lastModifiedBy>
  <cp:revision>6</cp:revision>
  <cp:lastPrinted>2019-01-25T03:16:00Z</cp:lastPrinted>
  <dcterms:created xsi:type="dcterms:W3CDTF">2022-03-29T12:48:00Z</dcterms:created>
  <dcterms:modified xsi:type="dcterms:W3CDTF">2022-03-29T18:41:00Z</dcterms:modified>
</cp:coreProperties>
</file>