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A5" w:rsidRDefault="00CE2EA5" w:rsidP="00CE2EA5">
      <w:pPr>
        <w:pStyle w:val="a3"/>
        <w:spacing w:before="0" w:beforeAutospacing="0" w:after="0" w:afterAutospacing="0"/>
        <w:ind w:firstLine="708"/>
        <w:jc w:val="both"/>
        <w:rPr>
          <w:b/>
          <w:color w:val="010101"/>
        </w:rPr>
      </w:pPr>
    </w:p>
    <w:p w:rsidR="00CE2EA5" w:rsidRDefault="00CE2EA5" w:rsidP="00CE2EA5">
      <w:pPr>
        <w:pStyle w:val="a5"/>
        <w:ind w:left="4820"/>
        <w:rPr>
          <w:sz w:val="20"/>
        </w:rPr>
      </w:pPr>
      <w:r>
        <w:rPr>
          <w:noProof/>
          <w:sz w:val="20"/>
          <w:lang w:eastAsia="ru-RU"/>
        </w:rPr>
        <w:drawing>
          <wp:inline distT="0" distB="0" distL="0" distR="0" wp14:anchorId="79EC6C88" wp14:editId="7E0C8BFF">
            <wp:extent cx="1372327" cy="1261491"/>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72327" cy="1261491"/>
                    </a:xfrm>
                    <a:prstGeom prst="rect">
                      <a:avLst/>
                    </a:prstGeom>
                  </pic:spPr>
                </pic:pic>
              </a:graphicData>
            </a:graphic>
          </wp:inline>
        </w:drawing>
      </w:r>
    </w:p>
    <w:p w:rsidR="00CE2EA5" w:rsidRDefault="00CE2EA5" w:rsidP="00CE2EA5">
      <w:pPr>
        <w:pStyle w:val="a5"/>
        <w:spacing w:before="71"/>
        <w:ind w:left="815" w:right="853"/>
        <w:jc w:val="center"/>
      </w:pPr>
      <w:r>
        <w:t>муниципальное</w:t>
      </w:r>
      <w:r>
        <w:rPr>
          <w:spacing w:val="-4"/>
        </w:rPr>
        <w:t xml:space="preserve"> </w:t>
      </w:r>
      <w:r>
        <w:t>автономное</w:t>
      </w:r>
      <w:r>
        <w:rPr>
          <w:spacing w:val="-5"/>
        </w:rPr>
        <w:t xml:space="preserve"> </w:t>
      </w:r>
      <w:r>
        <w:t>общеобразовательное</w:t>
      </w:r>
      <w:r>
        <w:rPr>
          <w:spacing w:val="-5"/>
        </w:rPr>
        <w:t xml:space="preserve"> </w:t>
      </w:r>
      <w:r>
        <w:t>учреждение</w:t>
      </w:r>
    </w:p>
    <w:p w:rsidR="00CE2EA5" w:rsidRDefault="00CE2EA5" w:rsidP="00CE2EA5">
      <w:pPr>
        <w:pStyle w:val="a5"/>
        <w:ind w:left="815" w:right="850"/>
        <w:jc w:val="center"/>
      </w:pPr>
      <w:r>
        <w:t>«Средняя</w:t>
      </w:r>
      <w:r>
        <w:rPr>
          <w:spacing w:val="-2"/>
        </w:rPr>
        <w:t xml:space="preserve"> </w:t>
      </w:r>
      <w:r>
        <w:t>общеобразовательная</w:t>
      </w:r>
      <w:r>
        <w:rPr>
          <w:spacing w:val="1"/>
        </w:rPr>
        <w:t xml:space="preserve"> </w:t>
      </w:r>
      <w:r>
        <w:t>школа</w:t>
      </w:r>
      <w:r>
        <w:rPr>
          <w:spacing w:val="-2"/>
        </w:rPr>
        <w:t xml:space="preserve"> </w:t>
      </w:r>
      <w:r>
        <w:t>№</w:t>
      </w:r>
      <w:r>
        <w:rPr>
          <w:spacing w:val="-3"/>
        </w:rPr>
        <w:t xml:space="preserve"> </w:t>
      </w:r>
      <w:r>
        <w:t>219</w:t>
      </w:r>
    </w:p>
    <w:p w:rsidR="00CE2EA5" w:rsidRDefault="00CE2EA5" w:rsidP="00CE2EA5">
      <w:pPr>
        <w:pStyle w:val="a5"/>
        <w:ind w:left="0"/>
        <w:jc w:val="center"/>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Pr="00806D6A" w:rsidRDefault="00CE2EA5" w:rsidP="00CE2EA5">
      <w:pPr>
        <w:pStyle w:val="a3"/>
        <w:spacing w:before="0" w:beforeAutospacing="0" w:after="0" w:afterAutospacing="0"/>
        <w:ind w:firstLine="708"/>
        <w:jc w:val="center"/>
        <w:rPr>
          <w:b/>
          <w:color w:val="010101"/>
        </w:rPr>
      </w:pPr>
      <w:r w:rsidRPr="00806D6A">
        <w:rPr>
          <w:b/>
          <w:color w:val="010101"/>
        </w:rPr>
        <w:t>«Формирование инженерно</w:t>
      </w:r>
      <w:r>
        <w:rPr>
          <w:b/>
          <w:color w:val="010101"/>
        </w:rPr>
        <w:t>-тв</w:t>
      </w:r>
      <w:r w:rsidRPr="00806D6A">
        <w:rPr>
          <w:b/>
          <w:color w:val="010101"/>
        </w:rPr>
        <w:t>о</w:t>
      </w:r>
      <w:r>
        <w:rPr>
          <w:b/>
          <w:color w:val="010101"/>
        </w:rPr>
        <w:t>рческого</w:t>
      </w:r>
      <w:r w:rsidRPr="00806D6A">
        <w:rPr>
          <w:b/>
          <w:color w:val="010101"/>
        </w:rPr>
        <w:t xml:space="preserve"> мышления школьников</w:t>
      </w:r>
      <w:r>
        <w:rPr>
          <w:b/>
          <w:color w:val="010101"/>
        </w:rPr>
        <w:t xml:space="preserve"> </w:t>
      </w:r>
      <w:r w:rsidRPr="00806D6A">
        <w:rPr>
          <w:b/>
          <w:color w:val="010101"/>
        </w:rPr>
        <w:t>на уроках изобразительного искусства».</w:t>
      </w:r>
    </w:p>
    <w:p w:rsidR="00CE2EA5" w:rsidRDefault="00CE2EA5" w:rsidP="00CE2EA5">
      <w:pPr>
        <w:pStyle w:val="a5"/>
        <w:ind w:left="0"/>
        <w:jc w:val="center"/>
        <w:rPr>
          <w:sz w:val="26"/>
        </w:rPr>
      </w:pPr>
    </w:p>
    <w:p w:rsidR="00CE2EA5" w:rsidRDefault="00CE2EA5" w:rsidP="00CE2EA5">
      <w:pPr>
        <w:pStyle w:val="a5"/>
        <w:ind w:left="0"/>
        <w:jc w:val="center"/>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right"/>
        <w:rPr>
          <w:sz w:val="26"/>
        </w:rPr>
      </w:pPr>
      <w:r>
        <w:rPr>
          <w:sz w:val="26"/>
        </w:rPr>
        <w:t>Учитель ИЗО МАОУ СОШ 219</w:t>
      </w:r>
    </w:p>
    <w:p w:rsidR="00CE2EA5" w:rsidRDefault="00CE2EA5" w:rsidP="00CE2EA5">
      <w:pPr>
        <w:pStyle w:val="a5"/>
        <w:ind w:left="0"/>
        <w:jc w:val="right"/>
        <w:rPr>
          <w:sz w:val="26"/>
        </w:rPr>
      </w:pPr>
      <w:r>
        <w:rPr>
          <w:sz w:val="26"/>
        </w:rPr>
        <w:t>Форофонтова Е.В.</w:t>
      </w: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Default="00CE2EA5" w:rsidP="00CE2EA5">
      <w:pPr>
        <w:pStyle w:val="a5"/>
        <w:ind w:left="0"/>
        <w:jc w:val="both"/>
        <w:rPr>
          <w:sz w:val="26"/>
        </w:rPr>
      </w:pPr>
    </w:p>
    <w:p w:rsidR="00CE2EA5" w:rsidRPr="00806D6A" w:rsidRDefault="00CE2EA5" w:rsidP="00CE2EA5">
      <w:pPr>
        <w:pStyle w:val="a3"/>
        <w:spacing w:before="0" w:beforeAutospacing="0" w:after="0" w:afterAutospacing="0"/>
        <w:ind w:firstLine="708"/>
        <w:jc w:val="both"/>
        <w:rPr>
          <w:b/>
          <w:color w:val="010101"/>
        </w:rPr>
      </w:pPr>
      <w:r w:rsidRPr="00806D6A">
        <w:rPr>
          <w:b/>
          <w:color w:val="010101"/>
        </w:rPr>
        <w:lastRenderedPageBreak/>
        <w:t xml:space="preserve"> «Формирование инженерно</w:t>
      </w:r>
      <w:r>
        <w:rPr>
          <w:b/>
          <w:color w:val="010101"/>
        </w:rPr>
        <w:t>-тв</w:t>
      </w:r>
      <w:r w:rsidRPr="00806D6A">
        <w:rPr>
          <w:b/>
          <w:color w:val="010101"/>
        </w:rPr>
        <w:t>о</w:t>
      </w:r>
      <w:r>
        <w:rPr>
          <w:b/>
          <w:color w:val="010101"/>
        </w:rPr>
        <w:t>рческого</w:t>
      </w:r>
      <w:r w:rsidRPr="00806D6A">
        <w:rPr>
          <w:b/>
          <w:color w:val="010101"/>
        </w:rPr>
        <w:t xml:space="preserve"> мышления школьников</w:t>
      </w:r>
      <w:r>
        <w:rPr>
          <w:b/>
          <w:color w:val="010101"/>
        </w:rPr>
        <w:t xml:space="preserve"> </w:t>
      </w:r>
      <w:r w:rsidRPr="00806D6A">
        <w:rPr>
          <w:b/>
          <w:color w:val="010101"/>
        </w:rPr>
        <w:t>на уроках изобразительного искусства».</w:t>
      </w:r>
    </w:p>
    <w:p w:rsidR="00CE2EA5" w:rsidRPr="00806D6A" w:rsidRDefault="00CE2EA5" w:rsidP="00CE2EA5">
      <w:pPr>
        <w:pStyle w:val="a3"/>
        <w:spacing w:before="0" w:beforeAutospacing="0" w:after="0" w:afterAutospacing="0"/>
        <w:ind w:firstLine="708"/>
        <w:jc w:val="both"/>
        <w:rPr>
          <w:color w:val="010101"/>
        </w:rPr>
      </w:pPr>
      <w:r w:rsidRPr="00806D6A">
        <w:rPr>
          <w:color w:val="010101"/>
        </w:rPr>
        <w:t>В последние годы изменились социальные требования общества к знаниям, навыкам, личностным качествам и компетенциям, которыми должны овладеть выпускники общеобразовательных школ. Стране нужны люди, способные принимать нестандартные решения, умеющие мыслить творчески. Человек, способный творчески мыслить, обладает гибкостью ума, изобретательностью, чувством нового, возможностью осуществлять выбор. Способность к творчеству появляется, когда человек начинает осознавать свою особенность и, таким образом, становится личностью.</w:t>
      </w:r>
    </w:p>
    <w:p w:rsidR="00CE2EA5" w:rsidRPr="00806D6A" w:rsidRDefault="00CE2EA5" w:rsidP="00CE2EA5">
      <w:pPr>
        <w:pStyle w:val="a3"/>
        <w:spacing w:before="0" w:beforeAutospacing="0" w:after="0" w:afterAutospacing="0"/>
        <w:ind w:firstLine="708"/>
        <w:jc w:val="both"/>
        <w:rPr>
          <w:color w:val="010101"/>
        </w:rPr>
      </w:pPr>
      <w:r w:rsidRPr="00806D6A">
        <w:rPr>
          <w:color w:val="010101"/>
        </w:rPr>
        <w:t>Сейчас как никогда актуальна проблема «Формирование инженерного мышления школьников». Она обусловлена современными требованиями развития педагогической теории и практики, концепцией развития инженерного образования.</w:t>
      </w:r>
    </w:p>
    <w:p w:rsidR="00CE2EA5" w:rsidRPr="00806D6A" w:rsidRDefault="00CE2EA5" w:rsidP="00CE2EA5">
      <w:pPr>
        <w:pStyle w:val="a3"/>
        <w:spacing w:before="0" w:beforeAutospacing="0" w:after="0" w:afterAutospacing="0"/>
        <w:ind w:firstLine="360"/>
        <w:jc w:val="both"/>
        <w:rPr>
          <w:color w:val="010101"/>
        </w:rPr>
      </w:pPr>
      <w:r w:rsidRPr="00806D6A">
        <w:rPr>
          <w:color w:val="010101"/>
        </w:rPr>
        <w:t>Термин «Инженерное мышление» новый. Инженерное мышление – особый вид мышления, формирующийся и проявляющийся при решении инженерных задач, позволяющих быстро, точно и оригинально решать поставленные задачи, направленные на удовлетворение технических потребностей в знаниях, способах, приемах, с целью создания технических средств и организации технологий. Инженерное мышление объединяет различные виды мышления:</w:t>
      </w:r>
    </w:p>
    <w:p w:rsidR="00CE2EA5" w:rsidRPr="00806D6A" w:rsidRDefault="00CE2EA5" w:rsidP="00CE2EA5">
      <w:pPr>
        <w:pStyle w:val="a3"/>
        <w:numPr>
          <w:ilvl w:val="0"/>
          <w:numId w:val="1"/>
        </w:numPr>
        <w:spacing w:before="0" w:beforeAutospacing="0" w:after="0" w:afterAutospacing="0"/>
        <w:jc w:val="both"/>
        <w:rPr>
          <w:color w:val="010101"/>
        </w:rPr>
      </w:pPr>
      <w:r w:rsidRPr="00806D6A">
        <w:rPr>
          <w:color w:val="010101"/>
        </w:rPr>
        <w:t>техническое мышление – умение анализировать устройство и принцип работы технических объектов;</w:t>
      </w:r>
    </w:p>
    <w:p w:rsidR="00CE2EA5" w:rsidRPr="00806D6A" w:rsidRDefault="00CE2EA5" w:rsidP="00CE2EA5">
      <w:pPr>
        <w:pStyle w:val="a3"/>
        <w:numPr>
          <w:ilvl w:val="0"/>
          <w:numId w:val="1"/>
        </w:numPr>
        <w:spacing w:before="0" w:beforeAutospacing="0" w:after="0" w:afterAutospacing="0"/>
        <w:jc w:val="both"/>
        <w:rPr>
          <w:color w:val="010101"/>
        </w:rPr>
      </w:pPr>
      <w:r w:rsidRPr="00806D6A">
        <w:rPr>
          <w:color w:val="010101"/>
        </w:rPr>
        <w:t>конструктивное мышление – умение строить модели решения поставленной проблемы и задачи;</w:t>
      </w:r>
    </w:p>
    <w:p w:rsidR="00CE2EA5" w:rsidRPr="00806D6A" w:rsidRDefault="00CE2EA5" w:rsidP="00CE2EA5">
      <w:pPr>
        <w:pStyle w:val="a3"/>
        <w:numPr>
          <w:ilvl w:val="0"/>
          <w:numId w:val="1"/>
        </w:numPr>
        <w:spacing w:before="0" w:beforeAutospacing="0" w:after="0" w:afterAutospacing="0"/>
        <w:jc w:val="both"/>
        <w:rPr>
          <w:color w:val="010101"/>
        </w:rPr>
      </w:pPr>
      <w:r w:rsidRPr="00806D6A">
        <w:rPr>
          <w:color w:val="010101"/>
        </w:rPr>
        <w:t>исследовательское мышление – определение новизны в задаче, умение сопоставить с известными классами задач, умение аргументировать свои действия, полученные результаты и делать выводы;</w:t>
      </w:r>
    </w:p>
    <w:p w:rsidR="00CE2EA5" w:rsidRPr="00806D6A" w:rsidRDefault="00CE2EA5" w:rsidP="00CE2EA5">
      <w:pPr>
        <w:pStyle w:val="a3"/>
        <w:numPr>
          <w:ilvl w:val="0"/>
          <w:numId w:val="1"/>
        </w:numPr>
        <w:spacing w:before="0" w:beforeAutospacing="0" w:after="0" w:afterAutospacing="0"/>
        <w:jc w:val="both"/>
        <w:rPr>
          <w:color w:val="010101"/>
        </w:rPr>
      </w:pPr>
      <w:r w:rsidRPr="00806D6A">
        <w:rPr>
          <w:color w:val="010101"/>
        </w:rPr>
        <w:t>экономическое мышление – рефлексия качества процесса и результата деятельности.</w:t>
      </w:r>
    </w:p>
    <w:p w:rsidR="00CE2EA5" w:rsidRPr="00806D6A" w:rsidRDefault="00CE2EA5" w:rsidP="00CE2EA5">
      <w:pPr>
        <w:pStyle w:val="a3"/>
        <w:spacing w:before="0" w:beforeAutospacing="0" w:after="0" w:afterAutospacing="0"/>
        <w:ind w:firstLine="360"/>
        <w:jc w:val="both"/>
        <w:rPr>
          <w:color w:val="010101"/>
        </w:rPr>
      </w:pPr>
      <w:r w:rsidRPr="00806D6A">
        <w:rPr>
          <w:color w:val="010101"/>
        </w:rPr>
        <w:t>В действующем мире востребована личность, обладающая свойствами инженерного мышления. Это человек, который сам может ставить цели в своей работе, планировать пути их осуществления, регулировать и оценивать свои достижения, работать с разнообразными источниками информации, формировать собственное мнение и оценку.</w:t>
      </w:r>
    </w:p>
    <w:p w:rsidR="00CE2EA5" w:rsidRPr="00806D6A" w:rsidRDefault="00CE2EA5" w:rsidP="00CE2EA5">
      <w:pPr>
        <w:pStyle w:val="a3"/>
        <w:spacing w:before="0" w:beforeAutospacing="0" w:after="0" w:afterAutospacing="0"/>
        <w:jc w:val="both"/>
        <w:rPr>
          <w:color w:val="010101"/>
        </w:rPr>
      </w:pPr>
      <w:r w:rsidRPr="00806D6A">
        <w:rPr>
          <w:color w:val="010101"/>
        </w:rPr>
        <w:t>Профессионалы, обладающие этими качествами необходимы в современном производстве и промышленности.</w:t>
      </w:r>
    </w:p>
    <w:p w:rsidR="00CE2EA5" w:rsidRPr="00806D6A" w:rsidRDefault="00CE2EA5" w:rsidP="00CE2EA5">
      <w:pPr>
        <w:pStyle w:val="a3"/>
        <w:spacing w:before="0" w:beforeAutospacing="0" w:after="0" w:afterAutospacing="0"/>
        <w:jc w:val="both"/>
        <w:rPr>
          <w:color w:val="010101"/>
        </w:rPr>
      </w:pPr>
      <w:r w:rsidRPr="00806D6A">
        <w:rPr>
          <w:color w:val="010101"/>
        </w:rPr>
        <w:t xml:space="preserve">Начинать готовить таких специалистов нужно с самого младшего возраста. </w:t>
      </w:r>
    </w:p>
    <w:p w:rsidR="00CE2EA5" w:rsidRPr="00806D6A" w:rsidRDefault="00CE2EA5" w:rsidP="00CE2EA5">
      <w:pPr>
        <w:spacing w:after="0" w:line="240" w:lineRule="auto"/>
        <w:ind w:firstLine="709"/>
        <w:jc w:val="both"/>
        <w:rPr>
          <w:rFonts w:ascii="Times New Roman" w:eastAsia="Times New Roman" w:hAnsi="Times New Roman" w:cs="Times New Roman"/>
          <w:sz w:val="24"/>
          <w:szCs w:val="24"/>
          <w:lang w:eastAsia="ru-RU"/>
        </w:rPr>
      </w:pPr>
      <w:r w:rsidRPr="00806D6A">
        <w:rPr>
          <w:rFonts w:ascii="Times New Roman" w:eastAsia="Times New Roman" w:hAnsi="Times New Roman" w:cs="Times New Roman"/>
          <w:sz w:val="24"/>
          <w:szCs w:val="24"/>
          <w:lang w:eastAsia="ru-RU"/>
        </w:rPr>
        <w:t>Развитием инженерного мышления учащихся в школе занимается такая интегративная дисциплина как «Изобразительное искусство», которая предполагает не только формирование теоретической базы у школьника в сфере изобразительных и конструктивных видов искусств, но и через практическую деятельность накапливает личностный творческий и технологический опыт ученика.</w:t>
      </w: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806D6A">
        <w:rPr>
          <w:rFonts w:ascii="Times New Roman" w:hAnsi="Times New Roman" w:cs="Times New Roman"/>
          <w:sz w:val="24"/>
          <w:szCs w:val="24"/>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w:t>
      </w:r>
    </w:p>
    <w:p w:rsidR="00CE2EA5" w:rsidRPr="000F13DD" w:rsidRDefault="00CE2EA5" w:rsidP="00CE2EA5">
      <w:pPr>
        <w:spacing w:after="0" w:line="240" w:lineRule="auto"/>
        <w:jc w:val="both"/>
        <w:rPr>
          <w:rFonts w:ascii="Times New Roman" w:hAnsi="Times New Roman" w:cs="Times New Roman"/>
          <w:sz w:val="24"/>
          <w:szCs w:val="24"/>
        </w:rPr>
      </w:pPr>
      <w:r w:rsidRPr="000F13DD">
        <w:rPr>
          <w:rFonts w:ascii="Times New Roman" w:eastAsia="Times New Roman" w:hAnsi="Times New Roman" w:cs="Times New Roman"/>
          <w:sz w:val="24"/>
          <w:szCs w:val="24"/>
          <w:lang w:eastAsia="ru-RU"/>
        </w:rPr>
        <w:t xml:space="preserve">Опираясь на основные аспекты изобразительной деятельности, проанализировав весь учебный материал, пришла к выводу, что развитию инженерного мышления школьников в начальной школе способствует изучение одного из модулей изобразительного искусства «Архитектура», основанное на конструирование, в 5-7 классе инженерное мышление развивается через </w:t>
      </w:r>
      <w:proofErr w:type="gramStart"/>
      <w:r w:rsidRPr="000F13DD">
        <w:rPr>
          <w:rFonts w:ascii="Times New Roman" w:eastAsia="Times New Roman" w:hAnsi="Times New Roman" w:cs="Times New Roman"/>
          <w:sz w:val="24"/>
          <w:szCs w:val="24"/>
          <w:lang w:eastAsia="ru-RU"/>
        </w:rPr>
        <w:t>освоение  пространства</w:t>
      </w:r>
      <w:proofErr w:type="gramEnd"/>
      <w:r w:rsidRPr="000F13DD">
        <w:rPr>
          <w:rFonts w:ascii="Times New Roman" w:eastAsia="Times New Roman" w:hAnsi="Times New Roman" w:cs="Times New Roman"/>
          <w:sz w:val="24"/>
          <w:szCs w:val="24"/>
          <w:lang w:eastAsia="ru-RU"/>
        </w:rPr>
        <w:t>, законов перспективы, изобразительной грамотности, изучение модуля «Архитектура и дизайн».</w:t>
      </w:r>
    </w:p>
    <w:p w:rsidR="00CE2EA5" w:rsidRPr="00806D6A" w:rsidRDefault="00CE2EA5" w:rsidP="00CE2EA5">
      <w:pPr>
        <w:pStyle w:val="a3"/>
        <w:shd w:val="clear" w:color="auto" w:fill="FFFFFF"/>
        <w:spacing w:before="0" w:beforeAutospacing="0" w:after="0" w:afterAutospacing="0"/>
        <w:ind w:firstLine="360"/>
        <w:jc w:val="both"/>
        <w:rPr>
          <w:color w:val="111111"/>
        </w:rPr>
      </w:pPr>
      <w:r w:rsidRPr="000F13DD">
        <w:t xml:space="preserve">  </w:t>
      </w:r>
      <w:r w:rsidRPr="000F13DD">
        <w:rPr>
          <w:rStyle w:val="a4"/>
          <w:b w:val="0"/>
          <w:bCs w:val="0"/>
          <w:bdr w:val="none" w:sz="0" w:space="0" w:color="auto" w:frame="1"/>
        </w:rPr>
        <w:t>Конструирование</w:t>
      </w:r>
      <w:r w:rsidRPr="000F13DD">
        <w:t xml:space="preserve"> в федеральном государственном образовательном стандарте образования </w:t>
      </w:r>
      <w:r w:rsidRPr="00806D6A">
        <w:rPr>
          <w:color w:val="111111"/>
        </w:rPr>
        <w:t>определено как вид деятельности для </w:t>
      </w:r>
      <w:r w:rsidRPr="00806D6A">
        <w:rPr>
          <w:rStyle w:val="a4"/>
          <w:b w:val="0"/>
          <w:bCs w:val="0"/>
          <w:color w:val="111111"/>
          <w:bdr w:val="none" w:sz="0" w:space="0" w:color="auto" w:frame="1"/>
        </w:rPr>
        <w:t>развития исследовательской</w:t>
      </w:r>
      <w:r w:rsidRPr="00806D6A">
        <w:rPr>
          <w:color w:val="111111"/>
        </w:rPr>
        <w:t>, творческой активности и формирования предпосылок</w:t>
      </w:r>
      <w:r w:rsidRPr="00806D6A">
        <w:rPr>
          <w:b/>
          <w:bCs/>
          <w:color w:val="111111"/>
        </w:rPr>
        <w:t> </w:t>
      </w:r>
      <w:r w:rsidRPr="00806D6A">
        <w:rPr>
          <w:rStyle w:val="a4"/>
          <w:b w:val="0"/>
          <w:bCs w:val="0"/>
          <w:color w:val="111111"/>
          <w:bdr w:val="none" w:sz="0" w:space="0" w:color="auto" w:frame="1"/>
        </w:rPr>
        <w:t>инженерного мышления детей</w:t>
      </w:r>
      <w:r w:rsidRPr="00806D6A">
        <w:rPr>
          <w:b/>
          <w:bCs/>
          <w:color w:val="111111"/>
        </w:rPr>
        <w:t>.</w:t>
      </w:r>
    </w:p>
    <w:p w:rsidR="00CE2EA5" w:rsidRPr="00806D6A" w:rsidRDefault="00CE2EA5" w:rsidP="00CE2EA5">
      <w:pPr>
        <w:pStyle w:val="a3"/>
        <w:shd w:val="clear" w:color="auto" w:fill="FFFFFF"/>
        <w:spacing w:before="0" w:beforeAutospacing="0" w:after="0" w:afterAutospacing="0"/>
        <w:ind w:firstLine="360"/>
        <w:jc w:val="both"/>
        <w:rPr>
          <w:color w:val="111111"/>
        </w:rPr>
      </w:pPr>
      <w:r w:rsidRPr="00806D6A">
        <w:rPr>
          <w:color w:val="111111"/>
        </w:rPr>
        <w:t>Под детским </w:t>
      </w:r>
      <w:r w:rsidRPr="00806D6A">
        <w:rPr>
          <w:rStyle w:val="a4"/>
          <w:b w:val="0"/>
          <w:bCs w:val="0"/>
          <w:color w:val="111111"/>
          <w:bdr w:val="none" w:sz="0" w:space="0" w:color="auto" w:frame="1"/>
        </w:rPr>
        <w:t>конструированием</w:t>
      </w:r>
      <w:r w:rsidRPr="00806D6A">
        <w:rPr>
          <w:color w:val="111111"/>
        </w:rPr>
        <w:t> принято понимать создание разных </w:t>
      </w:r>
      <w:r w:rsidRPr="00806D6A">
        <w:rPr>
          <w:rStyle w:val="a4"/>
          <w:b w:val="0"/>
          <w:bCs w:val="0"/>
          <w:color w:val="111111"/>
          <w:bdr w:val="none" w:sz="0" w:space="0" w:color="auto" w:frame="1"/>
        </w:rPr>
        <w:t>конструкций</w:t>
      </w:r>
      <w:r w:rsidRPr="00806D6A">
        <w:rPr>
          <w:color w:val="111111"/>
        </w:rPr>
        <w:t> и моделей из строительного материала и деталей </w:t>
      </w:r>
      <w:r w:rsidRPr="00806D6A">
        <w:rPr>
          <w:rStyle w:val="a4"/>
          <w:b w:val="0"/>
          <w:bCs w:val="0"/>
          <w:color w:val="111111"/>
          <w:bdr w:val="none" w:sz="0" w:space="0" w:color="auto" w:frame="1"/>
        </w:rPr>
        <w:t>конструкторов </w:t>
      </w:r>
      <w:r w:rsidRPr="00806D6A">
        <w:rPr>
          <w:color w:val="111111"/>
        </w:rPr>
        <w:t>(техническое </w:t>
      </w:r>
      <w:r w:rsidRPr="00806D6A">
        <w:rPr>
          <w:rStyle w:val="a4"/>
          <w:b w:val="0"/>
          <w:bCs w:val="0"/>
          <w:color w:val="111111"/>
          <w:bdr w:val="none" w:sz="0" w:space="0" w:color="auto" w:frame="1"/>
        </w:rPr>
        <w:t>конструирование</w:t>
      </w:r>
      <w:r w:rsidRPr="00806D6A">
        <w:rPr>
          <w:color w:val="111111"/>
        </w:rPr>
        <w:t>, изготовление поделок из бумаги и картона, различного природного </w:t>
      </w:r>
      <w:r w:rsidRPr="00806D6A">
        <w:rPr>
          <w:i/>
          <w:iCs/>
          <w:color w:val="111111"/>
          <w:bdr w:val="none" w:sz="0" w:space="0" w:color="auto" w:frame="1"/>
        </w:rPr>
        <w:t>(мох, ветки, шишки, камни и т. д.)</w:t>
      </w:r>
      <w:r w:rsidRPr="00806D6A">
        <w:rPr>
          <w:color w:val="111111"/>
        </w:rPr>
        <w:t> и бросового материала (картонные коробки, деревянные катушки, резиновые шины, старые деревянные вещи и т. д. </w:t>
      </w:r>
      <w:r w:rsidRPr="00806D6A">
        <w:rPr>
          <w:i/>
          <w:iCs/>
          <w:color w:val="111111"/>
          <w:bdr w:val="none" w:sz="0" w:space="0" w:color="auto" w:frame="1"/>
        </w:rPr>
        <w:t>(</w:t>
      </w:r>
      <w:r w:rsidRPr="00806D6A">
        <w:rPr>
          <w:rStyle w:val="a4"/>
          <w:b w:val="0"/>
          <w:bCs w:val="0"/>
          <w:color w:val="111111"/>
          <w:bdr w:val="none" w:sz="0" w:space="0" w:color="auto" w:frame="1"/>
        </w:rPr>
        <w:t>художественное конструирование</w:t>
      </w:r>
      <w:r w:rsidRPr="00806D6A">
        <w:rPr>
          <w:i/>
          <w:iCs/>
          <w:color w:val="111111"/>
          <w:bdr w:val="none" w:sz="0" w:space="0" w:color="auto" w:frame="1"/>
        </w:rPr>
        <w:t>)</w:t>
      </w:r>
    </w:p>
    <w:p w:rsidR="00CE2EA5" w:rsidRPr="00806D6A" w:rsidRDefault="00CE2EA5" w:rsidP="00CE2EA5">
      <w:pPr>
        <w:shd w:val="clear" w:color="auto" w:fill="FFFFFF"/>
        <w:spacing w:after="0" w:line="240" w:lineRule="auto"/>
        <w:jc w:val="both"/>
        <w:rPr>
          <w:rFonts w:ascii="Times New Roman" w:eastAsia="Times New Roman" w:hAnsi="Times New Roman" w:cs="Times New Roman"/>
          <w:b/>
          <w:bCs/>
          <w:color w:val="FF0000"/>
          <w:sz w:val="24"/>
          <w:szCs w:val="24"/>
          <w:lang w:eastAsia="ru-RU"/>
        </w:rPr>
      </w:pPr>
      <w:r w:rsidRPr="00806D6A">
        <w:rPr>
          <w:rFonts w:ascii="Times New Roman" w:hAnsi="Times New Roman" w:cs="Times New Roman"/>
          <w:color w:val="111111"/>
          <w:sz w:val="24"/>
          <w:szCs w:val="24"/>
        </w:rPr>
        <w:lastRenderedPageBreak/>
        <w:t>К </w:t>
      </w:r>
      <w:r w:rsidRPr="00806D6A">
        <w:rPr>
          <w:rStyle w:val="a4"/>
          <w:rFonts w:ascii="Times New Roman" w:hAnsi="Times New Roman" w:cs="Times New Roman"/>
          <w:b w:val="0"/>
          <w:bCs w:val="0"/>
          <w:color w:val="111111"/>
          <w:sz w:val="24"/>
          <w:szCs w:val="24"/>
          <w:bdr w:val="none" w:sz="0" w:space="0" w:color="auto" w:frame="1"/>
        </w:rPr>
        <w:t>художественному типу конструирования относится конструирование</w:t>
      </w:r>
      <w:r w:rsidRPr="00806D6A">
        <w:rPr>
          <w:rFonts w:ascii="Times New Roman" w:hAnsi="Times New Roman" w:cs="Times New Roman"/>
          <w:color w:val="111111"/>
          <w:sz w:val="24"/>
          <w:szCs w:val="24"/>
        </w:rPr>
        <w:t> из бумаги и природного материала. Бумага – это особый вид </w:t>
      </w:r>
      <w:r w:rsidRPr="00806D6A">
        <w:rPr>
          <w:rStyle w:val="a4"/>
          <w:rFonts w:ascii="Times New Roman" w:hAnsi="Times New Roman" w:cs="Times New Roman"/>
          <w:b w:val="0"/>
          <w:bCs w:val="0"/>
          <w:color w:val="111111"/>
          <w:sz w:val="24"/>
          <w:szCs w:val="24"/>
          <w:bdr w:val="none" w:sz="0" w:space="0" w:color="auto" w:frame="1"/>
        </w:rPr>
        <w:t>конструкторского материала</w:t>
      </w:r>
      <w:r w:rsidRPr="00806D6A">
        <w:rPr>
          <w:rFonts w:ascii="Times New Roman" w:hAnsi="Times New Roman" w:cs="Times New Roman"/>
          <w:b/>
          <w:bCs/>
          <w:color w:val="111111"/>
          <w:sz w:val="24"/>
          <w:szCs w:val="24"/>
        </w:rPr>
        <w:t>.</w:t>
      </w:r>
      <w:r w:rsidRPr="00806D6A">
        <w:rPr>
          <w:rFonts w:ascii="Times New Roman" w:hAnsi="Times New Roman" w:cs="Times New Roman"/>
          <w:color w:val="111111"/>
          <w:sz w:val="24"/>
          <w:szCs w:val="24"/>
        </w:rPr>
        <w:t xml:space="preserve"> Бумага обладает богатыми возможностями для </w:t>
      </w:r>
      <w:r w:rsidRPr="00806D6A">
        <w:rPr>
          <w:rStyle w:val="a4"/>
          <w:rFonts w:ascii="Times New Roman" w:hAnsi="Times New Roman" w:cs="Times New Roman"/>
          <w:b w:val="0"/>
          <w:bCs w:val="0"/>
          <w:color w:val="111111"/>
          <w:sz w:val="24"/>
          <w:szCs w:val="24"/>
          <w:bdr w:val="none" w:sz="0" w:space="0" w:color="auto" w:frame="1"/>
        </w:rPr>
        <w:t>развития</w:t>
      </w:r>
      <w:r w:rsidRPr="00806D6A">
        <w:rPr>
          <w:rFonts w:ascii="Times New Roman" w:hAnsi="Times New Roman" w:cs="Times New Roman"/>
          <w:b/>
          <w:bCs/>
          <w:color w:val="111111"/>
          <w:sz w:val="24"/>
          <w:szCs w:val="24"/>
        </w:rPr>
        <w:t> д</w:t>
      </w:r>
      <w:r w:rsidRPr="00806D6A">
        <w:rPr>
          <w:rFonts w:ascii="Times New Roman" w:hAnsi="Times New Roman" w:cs="Times New Roman"/>
          <w:color w:val="111111"/>
          <w:sz w:val="24"/>
          <w:szCs w:val="24"/>
        </w:rPr>
        <w:t>етской творческой деятельности и широко используется в </w:t>
      </w:r>
      <w:r w:rsidRPr="00806D6A">
        <w:rPr>
          <w:rStyle w:val="a4"/>
          <w:rFonts w:ascii="Times New Roman" w:hAnsi="Times New Roman" w:cs="Times New Roman"/>
          <w:b w:val="0"/>
          <w:bCs w:val="0"/>
          <w:color w:val="111111"/>
          <w:sz w:val="24"/>
          <w:szCs w:val="24"/>
          <w:bdr w:val="none" w:sz="0" w:space="0" w:color="auto" w:frame="1"/>
        </w:rPr>
        <w:t>конструировании художественных композиций</w:t>
      </w:r>
      <w:r w:rsidRPr="00806D6A">
        <w:rPr>
          <w:rFonts w:ascii="Times New Roman" w:hAnsi="Times New Roman" w:cs="Times New Roman"/>
          <w:b/>
          <w:bCs/>
          <w:color w:val="111111"/>
          <w:sz w:val="24"/>
          <w:szCs w:val="24"/>
        </w:rPr>
        <w:t>.</w:t>
      </w:r>
    </w:p>
    <w:p w:rsidR="00CE2EA5" w:rsidRPr="00806D6A" w:rsidRDefault="00CE2EA5" w:rsidP="00CE2E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06D6A">
        <w:rPr>
          <w:rFonts w:ascii="Times New Roman" w:eastAsia="Times New Roman" w:hAnsi="Times New Roman" w:cs="Times New Roman"/>
          <w:sz w:val="24"/>
          <w:szCs w:val="24"/>
          <w:lang w:eastAsia="ru-RU"/>
        </w:rPr>
        <w:t>В 1 классе учащиеся знакомятся с «Мастером Постройки», делятся своим опытом строительства из песка, снега, кубиков, обсуждают из каких материалов можно строить дома, как они выглядят, из каких частей состоят.</w:t>
      </w:r>
    </w:p>
    <w:p w:rsidR="00CE2EA5" w:rsidRPr="00806D6A" w:rsidRDefault="00CE2EA5" w:rsidP="00CE2EA5">
      <w:pPr>
        <w:shd w:val="clear" w:color="auto" w:fill="FFFFFF"/>
        <w:spacing w:after="0" w:line="240" w:lineRule="auto"/>
        <w:jc w:val="both"/>
        <w:rPr>
          <w:rFonts w:ascii="Times New Roman" w:eastAsia="Times New Roman" w:hAnsi="Times New Roman" w:cs="Times New Roman"/>
          <w:sz w:val="24"/>
          <w:szCs w:val="24"/>
          <w:lang w:eastAsia="ru-RU"/>
        </w:rPr>
      </w:pPr>
      <w:r w:rsidRPr="00806D6A">
        <w:rPr>
          <w:rFonts w:ascii="Times New Roman" w:eastAsia="Times New Roman" w:hAnsi="Times New Roman" w:cs="Times New Roman"/>
          <w:sz w:val="24"/>
          <w:szCs w:val="24"/>
          <w:lang w:eastAsia="ru-RU"/>
        </w:rPr>
        <w:t>В практической работе происходит первое знакомство с архитектурой, используя нестандартные материалы (колпачок от ручки, ластик), прием –отпечатка на бумаги ребята создают первые домики, учитывая при этом основные элементы дома, размер эскиза по отношению к листу бумаги.</w:t>
      </w:r>
    </w:p>
    <w:p w:rsidR="00CE2EA5" w:rsidRPr="00806D6A" w:rsidRDefault="00CE2EA5" w:rsidP="00CE2EA5">
      <w:pPr>
        <w:shd w:val="clear" w:color="auto" w:fill="FFFFFF"/>
        <w:spacing w:after="0" w:line="240" w:lineRule="auto"/>
        <w:jc w:val="both"/>
        <w:rPr>
          <w:rFonts w:ascii="Times New Roman" w:eastAsia="Times New Roman" w:hAnsi="Times New Roman" w:cs="Times New Roman"/>
          <w:sz w:val="24"/>
          <w:szCs w:val="24"/>
          <w:lang w:eastAsia="ru-RU"/>
        </w:rPr>
      </w:pPr>
      <w:r w:rsidRPr="00806D6A">
        <w:rPr>
          <w:rFonts w:ascii="Times New Roman" w:eastAsia="Times New Roman" w:hAnsi="Times New Roman" w:cs="Times New Roman"/>
          <w:sz w:val="24"/>
          <w:szCs w:val="24"/>
          <w:lang w:eastAsia="ru-RU"/>
        </w:rPr>
        <w:t>В совместной коллективной творческой деятельности выполняем творческую работу «Строим город», используя в качестве строительного материала цветную бумагу, коробочки, пластилин.</w:t>
      </w: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Наблюдая и анализируя</w:t>
      </w:r>
      <w:r w:rsidRPr="00806D6A">
        <w:rPr>
          <w:rFonts w:ascii="Times New Roman" w:eastAsia="Times New Roman" w:hAnsi="Times New Roman" w:cs="Times New Roman"/>
          <w:b/>
          <w:bCs/>
          <w:color w:val="333333"/>
          <w:sz w:val="24"/>
          <w:szCs w:val="24"/>
          <w:lang w:eastAsia="ru-RU"/>
        </w:rPr>
        <w:t xml:space="preserve"> </w:t>
      </w:r>
      <w:r w:rsidRPr="00806D6A">
        <w:rPr>
          <w:rFonts w:ascii="Times New Roman" w:eastAsia="Times New Roman" w:hAnsi="Times New Roman" w:cs="Times New Roman"/>
          <w:color w:val="333333"/>
          <w:sz w:val="24"/>
          <w:szCs w:val="24"/>
          <w:lang w:eastAsia="ru-RU"/>
        </w:rPr>
        <w:t>художественно- творческую деятельности учащихся 1 класса, по формированию инженерного мышления пришла к выводу, что у ребят формируется</w:t>
      </w:r>
    </w:p>
    <w:p w:rsidR="00CE2EA5" w:rsidRPr="00806D6A" w:rsidRDefault="00CE2EA5" w:rsidP="00CE2EA5">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образное восприятие окружающей действительности, нахождение в природе темы, сюжета для изображения, украшения постройки;</w:t>
      </w:r>
    </w:p>
    <w:p w:rsidR="00CE2EA5" w:rsidRPr="00806D6A" w:rsidRDefault="00CE2EA5" w:rsidP="00CE2EA5">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творческое использование жизненных наблюдений в процессе создания построек;</w:t>
      </w:r>
    </w:p>
    <w:p w:rsidR="00CE2EA5" w:rsidRPr="00806D6A" w:rsidRDefault="00CE2EA5" w:rsidP="00CE2EA5">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знание и умение пользоваться доступным материалом;</w:t>
      </w:r>
    </w:p>
    <w:p w:rsidR="00CE2EA5" w:rsidRPr="00806D6A" w:rsidRDefault="00CE2EA5" w:rsidP="00CE2EA5">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умение обрывать, вырезать, подклеивать бумагу, получая объемные формы;</w:t>
      </w:r>
    </w:p>
    <w:p w:rsidR="00CE2EA5" w:rsidRPr="00806D6A" w:rsidRDefault="00CE2EA5" w:rsidP="00CE2EA5">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использование первых представлений о передаче пространства на плоскости.</w:t>
      </w:r>
    </w:p>
    <w:p w:rsidR="00CE2EA5" w:rsidRPr="00806D6A" w:rsidRDefault="00CE2EA5" w:rsidP="00CE2EA5">
      <w:pPr>
        <w:shd w:val="clear" w:color="auto" w:fill="FFFFFF"/>
        <w:spacing w:after="0" w:line="240" w:lineRule="auto"/>
        <w:ind w:firstLine="360"/>
        <w:jc w:val="both"/>
        <w:rPr>
          <w:rFonts w:ascii="Times New Roman" w:hAnsi="Times New Roman" w:cs="Times New Roman"/>
          <w:color w:val="010101"/>
          <w:sz w:val="24"/>
          <w:szCs w:val="24"/>
        </w:rPr>
      </w:pPr>
      <w:r w:rsidRPr="00806D6A">
        <w:rPr>
          <w:rFonts w:ascii="Times New Roman" w:hAnsi="Times New Roman" w:cs="Times New Roman"/>
          <w:color w:val="010101"/>
          <w:sz w:val="24"/>
          <w:szCs w:val="24"/>
        </w:rPr>
        <w:t>Во 2 классе, при изучении Модуля «Архитектура» продолжается знакомство с разными приемами работы с бумагой. Ребята работают над постройкой</w:t>
      </w:r>
      <w:r w:rsidRPr="00806D6A">
        <w:rPr>
          <w:rFonts w:ascii="Times New Roman" w:hAnsi="Times New Roman" w:cs="Times New Roman"/>
          <w:sz w:val="24"/>
          <w:szCs w:val="24"/>
        </w:rPr>
        <w:t xml:space="preserve">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w:t>
      </w:r>
      <w:r w:rsidRPr="00806D6A">
        <w:rPr>
          <w:rFonts w:ascii="Times New Roman" w:hAnsi="Times New Roman" w:cs="Times New Roman"/>
          <w:color w:val="010101"/>
          <w:sz w:val="24"/>
          <w:szCs w:val="24"/>
        </w:rPr>
        <w:t xml:space="preserve">  Знакомятся с п</w:t>
      </w:r>
      <w:r w:rsidRPr="00806D6A">
        <w:rPr>
          <w:rFonts w:ascii="Times New Roman" w:hAnsi="Times New Roman" w:cs="Times New Roman"/>
          <w:sz w:val="24"/>
          <w:szCs w:val="24"/>
        </w:rPr>
        <w:t>амятниками отечественной или западноевропейской архитектуры с ярко выраженным характером здания, создают эскизы домиков для доброго или злого сказочного персонажа.</w:t>
      </w:r>
      <w:r w:rsidRPr="00806D6A">
        <w:rPr>
          <w:rFonts w:ascii="Times New Roman" w:hAnsi="Times New Roman" w:cs="Times New Roman"/>
          <w:color w:val="010101"/>
          <w:sz w:val="24"/>
          <w:szCs w:val="24"/>
        </w:rPr>
        <w:t xml:space="preserve"> </w:t>
      </w:r>
    </w:p>
    <w:p w:rsidR="00CE2EA5" w:rsidRPr="00806D6A" w:rsidRDefault="00CE2EA5" w:rsidP="00CE2EA5">
      <w:pPr>
        <w:shd w:val="clear" w:color="auto" w:fill="FFFFFF"/>
        <w:spacing w:after="0" w:line="240" w:lineRule="auto"/>
        <w:jc w:val="both"/>
        <w:rPr>
          <w:rFonts w:ascii="Times New Roman" w:hAnsi="Times New Roman" w:cs="Times New Roman"/>
          <w:color w:val="010101"/>
          <w:sz w:val="24"/>
          <w:szCs w:val="24"/>
        </w:rPr>
      </w:pPr>
      <w:r w:rsidRPr="00806D6A">
        <w:rPr>
          <w:rFonts w:ascii="Times New Roman" w:hAnsi="Times New Roman" w:cs="Times New Roman"/>
          <w:color w:val="010101"/>
          <w:sz w:val="24"/>
          <w:szCs w:val="24"/>
        </w:rPr>
        <w:t xml:space="preserve">Ребята принимают творческое </w:t>
      </w:r>
      <w:r w:rsidRPr="00806D6A">
        <w:rPr>
          <w:rFonts w:ascii="Times New Roman" w:eastAsia="Times New Roman" w:hAnsi="Times New Roman" w:cs="Times New Roman"/>
          <w:color w:val="333333"/>
          <w:sz w:val="24"/>
          <w:szCs w:val="24"/>
          <w:lang w:eastAsia="ru-RU"/>
        </w:rPr>
        <w:t>участие в создании “проектов” построек для улиц родного города;</w:t>
      </w:r>
      <w:r w:rsidRPr="00806D6A">
        <w:rPr>
          <w:rFonts w:ascii="Times New Roman" w:hAnsi="Times New Roman" w:cs="Times New Roman"/>
          <w:color w:val="010101"/>
          <w:sz w:val="24"/>
          <w:szCs w:val="24"/>
        </w:rPr>
        <w:t xml:space="preserve"> </w:t>
      </w:r>
      <w:r w:rsidRPr="00806D6A">
        <w:rPr>
          <w:rFonts w:ascii="Times New Roman" w:eastAsia="Times New Roman" w:hAnsi="Times New Roman" w:cs="Times New Roman"/>
          <w:color w:val="333333"/>
          <w:sz w:val="24"/>
          <w:szCs w:val="24"/>
          <w:lang w:eastAsia="ru-RU"/>
        </w:rPr>
        <w:t>конструируют разнообразные предметы и вещи домашнего обихода, владеют элементарными приемами изображения пространства (загораживание, дальше - меньше, ближе - больше).</w:t>
      </w:r>
    </w:p>
    <w:p w:rsidR="00CE2EA5" w:rsidRPr="00806D6A" w:rsidRDefault="00CE2EA5" w:rsidP="00CE2EA5">
      <w:pPr>
        <w:pStyle w:val="a3"/>
        <w:spacing w:before="0" w:beforeAutospacing="0" w:after="0" w:afterAutospacing="0"/>
        <w:ind w:firstLine="708"/>
        <w:jc w:val="both"/>
        <w:rPr>
          <w:color w:val="010101"/>
        </w:rPr>
      </w:pPr>
      <w:r w:rsidRPr="00806D6A">
        <w:rPr>
          <w:color w:val="010101"/>
        </w:rPr>
        <w:t xml:space="preserve">В 3 классе ребята занимаются проектированием </w:t>
      </w:r>
      <w:r w:rsidRPr="00806D6A">
        <w:t>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выполняют индивидуальные графические рисунки на тему «Образ моего города»</w:t>
      </w:r>
    </w:p>
    <w:p w:rsidR="00CE2EA5" w:rsidRPr="00806D6A" w:rsidRDefault="00CE2EA5" w:rsidP="00CE2EA5">
      <w:pPr>
        <w:spacing w:after="0" w:line="240" w:lineRule="auto"/>
        <w:ind w:firstLine="708"/>
        <w:jc w:val="both"/>
        <w:rPr>
          <w:rFonts w:ascii="Times New Roman" w:hAnsi="Times New Roman" w:cs="Times New Roman"/>
          <w:sz w:val="24"/>
          <w:szCs w:val="24"/>
        </w:rPr>
      </w:pPr>
      <w:r w:rsidRPr="00806D6A">
        <w:rPr>
          <w:rFonts w:ascii="Times New Roman" w:hAnsi="Times New Roman" w:cs="Times New Roman"/>
          <w:sz w:val="24"/>
          <w:szCs w:val="24"/>
        </w:rPr>
        <w:t>В 4 классе разработаны и проведены целая серия уроков, направленных на формирование инженерного мышления.</w:t>
      </w: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b/>
          <w:bCs/>
          <w:i/>
          <w:iCs/>
          <w:color w:val="333333"/>
          <w:sz w:val="24"/>
          <w:szCs w:val="24"/>
          <w:u w:val="single"/>
          <w:lang w:eastAsia="ru-RU"/>
        </w:rPr>
        <w:t xml:space="preserve">Уроки 1, 2. Тема “Пейзаж родной земли. Гармония жилья и природы” </w:t>
      </w:r>
      <w:r w:rsidRPr="00806D6A">
        <w:rPr>
          <w:rFonts w:ascii="Times New Roman" w:eastAsia="Times New Roman" w:hAnsi="Times New Roman" w:cs="Times New Roman"/>
          <w:color w:val="333333"/>
          <w:sz w:val="24"/>
          <w:szCs w:val="24"/>
          <w:lang w:eastAsia="ru-RU"/>
        </w:rPr>
        <w:t>посвящены изучению особенностей деревянной избы, ее конструкции и декору.  Происходит знакомство учащихся с постройкой русской избы, ребята вырезают по силуэту избы с основными элементами её декора, обогащается словарный и понятийный запас детей, формируется конструкторское мышление.</w:t>
      </w: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Общие представления, полученные при знакомстве с пейзажами русских художников, литературными и музыкальными произведениями по данной теме. Учащиеся с помощью учителя делают выводы о связи красоты традиционных построек с красотой родной земли, об использовании доступных природных материалов в конструкции и декоре жилища, о зависимости формы жилища (его конструкции) от природных условий.</w:t>
      </w: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 xml:space="preserve">Полученные представления находят воплощение при выполнении практической работы – изображении деревни в природной среде, гармонии жилья с природой. </w:t>
      </w: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 xml:space="preserve">Панно, изображающее русскую деревню, выполняется группой детей или коллективно на больших листах гуашью. Совместными усилиями решается проблема: как выразительней, естественней, красивее изобразить дома, добиться их гармоничного вхождения в окружающую природу. Передвигая по плоскости заготовки домов, дети сами делают решают, как будут располагаться дома на плоскости листа. В качестве самого удачного класс выбирает такое расположение, при котором есть ближние и дальние дома, одни загораживают другие, т.е. создаётся естественная композиция. </w:t>
      </w: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lastRenderedPageBreak/>
        <w:t>На занятиях по теме: “Образ русских древних городов”. Продолжается изучение конструирования из бумаги различных сооружений. Учащиеся знакомятся с ансамблями древней архитектуры на примере старинных русских городов: Владимира, Суздаля, Новгорода, Пскова.</w:t>
      </w: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В результате внимательного рассмотрения произведений искусств учащиеся определяют различия в образах городов, характер архитектуры. Выразительность древнерусских ансамблей объясняет разный образ жизни городов.</w:t>
      </w: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На занятиях по данной теме учащиеся конструируют из бумаги архитектурный ансамбль с крепостными стенами, сторожевыми башнями, постройками.</w:t>
      </w: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Формирование конструкторского мышления предусматривает:</w:t>
      </w:r>
    </w:p>
    <w:p w:rsidR="00CE2EA5" w:rsidRPr="00806D6A" w:rsidRDefault="00CE2EA5" w:rsidP="00CE2EA5">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знание особенности архитектуры (родного края, нашей страны, зарубежных стран Запада и Востока) и ее связи с природой;</w:t>
      </w:r>
    </w:p>
    <w:p w:rsidR="00CE2EA5" w:rsidRPr="00806D6A" w:rsidRDefault="00CE2EA5" w:rsidP="00CE2EA5">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 передачу цветом пространства;</w:t>
      </w:r>
    </w:p>
    <w:p w:rsidR="00CE2EA5" w:rsidRPr="00806D6A" w:rsidRDefault="00CE2EA5" w:rsidP="00CE2EA5">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изображение природы и постройки, передачу их расположение в пространстве;</w:t>
      </w:r>
    </w:p>
    <w:p w:rsidR="00CE2EA5" w:rsidRPr="00806D6A" w:rsidRDefault="00CE2EA5" w:rsidP="00CE2EA5">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использование техники аппликация;</w:t>
      </w:r>
    </w:p>
    <w:p w:rsidR="00CE2EA5" w:rsidRPr="00806D6A" w:rsidRDefault="00CE2EA5" w:rsidP="00CE2EA5">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конструирование объемных форм и усложнения их декоративными деталями;</w:t>
      </w:r>
    </w:p>
    <w:p w:rsidR="00CE2EA5" w:rsidRPr="00806D6A" w:rsidRDefault="00CE2EA5" w:rsidP="00CE2EA5">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воплощение своего отношения к изображаемым событиям (использование возможностей композиции, рисунка, цвета);</w:t>
      </w:r>
    </w:p>
    <w:p w:rsidR="00CE2EA5" w:rsidRPr="00806D6A" w:rsidRDefault="00CE2EA5" w:rsidP="00CE2EA5">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участие в групповой работе при создании коллективного панно.</w:t>
      </w:r>
    </w:p>
    <w:p w:rsidR="00CE2EA5" w:rsidRPr="00806D6A" w:rsidRDefault="00CE2EA5" w:rsidP="00CE2EA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6D6A">
        <w:rPr>
          <w:rFonts w:ascii="Times New Roman" w:eastAsia="Times New Roman" w:hAnsi="Times New Roman" w:cs="Times New Roman"/>
          <w:color w:val="333333"/>
          <w:sz w:val="24"/>
          <w:szCs w:val="24"/>
          <w:lang w:eastAsia="ru-RU"/>
        </w:rPr>
        <w:t>На данном этапе формируется историческая и народная память, духовная и материальная ценность русского народа. Народное искусство рассматривается как часть материальной и духовной культуры общества.</w:t>
      </w:r>
    </w:p>
    <w:p w:rsidR="00CE2EA5" w:rsidRPr="00806D6A" w:rsidRDefault="00CE2EA5" w:rsidP="00CE2EA5">
      <w:pPr>
        <w:pStyle w:val="a3"/>
        <w:spacing w:before="0" w:beforeAutospacing="0" w:after="0" w:afterAutospacing="0"/>
        <w:ind w:firstLine="708"/>
        <w:jc w:val="both"/>
        <w:rPr>
          <w:color w:val="010101"/>
        </w:rPr>
      </w:pPr>
      <w:r w:rsidRPr="00806D6A">
        <w:rPr>
          <w:color w:val="010101"/>
        </w:rPr>
        <w:t xml:space="preserve">Конструирование позволяет ребенку творить свой собственный мир, не имея специального </w:t>
      </w:r>
      <w:proofErr w:type="gramStart"/>
      <w:r w:rsidRPr="00806D6A">
        <w:rPr>
          <w:color w:val="010101"/>
        </w:rPr>
        <w:t>оборудования .</w:t>
      </w:r>
      <w:proofErr w:type="gramEnd"/>
      <w:r w:rsidRPr="00806D6A">
        <w:rPr>
          <w:color w:val="010101"/>
        </w:rPr>
        <w:t xml:space="preserve"> Формировать у детей начальной школы технические знания и прикладные навыки можно путем приобщения к конструированию из бумаги. Конструирование, является одним из видов продуктивной деятельности, которое позволяет формировать творческие способности, содействует воспитанию эстетической культуры личности, и в то же время дает возможность закрепить и углубить знания, умения, навыки, полученные детьми на уроках технологии.</w:t>
      </w:r>
    </w:p>
    <w:p w:rsidR="00CE2EA5" w:rsidRPr="00806D6A" w:rsidRDefault="00CE2EA5" w:rsidP="00CE2EA5">
      <w:pPr>
        <w:pStyle w:val="a3"/>
        <w:spacing w:before="0" w:beforeAutospacing="0" w:after="0" w:afterAutospacing="0"/>
        <w:jc w:val="both"/>
        <w:rPr>
          <w:color w:val="010101"/>
        </w:rPr>
      </w:pPr>
      <w:r w:rsidRPr="00806D6A">
        <w:rPr>
          <w:color w:val="010101"/>
        </w:rPr>
        <w:t>В процессе конструирования у школьников интенсивнее развивается пространственное воображение, вырабатывается способность быстро переходить от мышления к действию, заранее обдумывая ход своей работы, планировать ее, формируется и развивается точность и ловкость движений.</w:t>
      </w:r>
    </w:p>
    <w:p w:rsidR="00CE2EA5" w:rsidRPr="00806D6A" w:rsidRDefault="00CE2EA5" w:rsidP="00CE2EA5">
      <w:pPr>
        <w:pStyle w:val="a3"/>
        <w:shd w:val="clear" w:color="auto" w:fill="FFFFFF"/>
        <w:spacing w:before="0" w:beforeAutospacing="0" w:after="0" w:afterAutospacing="0"/>
        <w:ind w:firstLine="360"/>
        <w:jc w:val="both"/>
        <w:rPr>
          <w:b/>
          <w:bCs/>
          <w:color w:val="111111"/>
        </w:rPr>
      </w:pPr>
      <w:r w:rsidRPr="00806D6A">
        <w:rPr>
          <w:rStyle w:val="a4"/>
          <w:b w:val="0"/>
          <w:bCs w:val="0"/>
          <w:color w:val="111111"/>
          <w:bdr w:val="none" w:sz="0" w:space="0" w:color="auto" w:frame="1"/>
        </w:rPr>
        <w:t>Конструктивная</w:t>
      </w:r>
      <w:r w:rsidRPr="00806D6A">
        <w:rPr>
          <w:b/>
          <w:bCs/>
          <w:color w:val="111111"/>
        </w:rPr>
        <w:t> </w:t>
      </w:r>
      <w:r w:rsidRPr="00806D6A">
        <w:rPr>
          <w:color w:val="111111"/>
        </w:rPr>
        <w:t>деятельность ребенка обязательно должна быть направлена на изготовление реального, ощутимого продукта. Формирование у ребенка определенной позиции </w:t>
      </w:r>
      <w:r w:rsidRPr="00806D6A">
        <w:rPr>
          <w:i/>
          <w:iCs/>
          <w:color w:val="111111"/>
          <w:bdr w:val="none" w:sz="0" w:space="0" w:color="auto" w:frame="1"/>
        </w:rPr>
        <w:t>«Я сделал это сам»</w:t>
      </w:r>
      <w:r w:rsidRPr="00806D6A">
        <w:rPr>
          <w:color w:val="111111"/>
        </w:rPr>
        <w:t> важно для его </w:t>
      </w:r>
      <w:r w:rsidRPr="00806D6A">
        <w:rPr>
          <w:rStyle w:val="a4"/>
          <w:b w:val="0"/>
          <w:bCs w:val="0"/>
          <w:color w:val="111111"/>
          <w:bdr w:val="none" w:sz="0" w:space="0" w:color="auto" w:frame="1"/>
        </w:rPr>
        <w:t>развития.</w:t>
      </w:r>
    </w:p>
    <w:p w:rsidR="00CE2EA5" w:rsidRPr="00806D6A" w:rsidRDefault="00CE2EA5" w:rsidP="00CE2EA5">
      <w:pPr>
        <w:pStyle w:val="a3"/>
        <w:spacing w:before="0" w:beforeAutospacing="0" w:after="0" w:afterAutospacing="0"/>
        <w:jc w:val="both"/>
        <w:rPr>
          <w:color w:val="010101"/>
        </w:rPr>
      </w:pPr>
      <w:r w:rsidRPr="00806D6A">
        <w:rPr>
          <w:color w:val="010101"/>
        </w:rPr>
        <w:t>На уроках конструирования из бумаги в начальной школе не только идеальный способ всестороннего развития ребенка, но и увлекательный способ досуга.</w:t>
      </w:r>
    </w:p>
    <w:p w:rsidR="00CE2EA5" w:rsidRPr="00806D6A" w:rsidRDefault="00CE2EA5" w:rsidP="00CE2EA5">
      <w:pPr>
        <w:pStyle w:val="a3"/>
        <w:spacing w:before="0" w:beforeAutospacing="0" w:after="0" w:afterAutospacing="0"/>
        <w:jc w:val="both"/>
        <w:rPr>
          <w:color w:val="010101"/>
        </w:rPr>
      </w:pPr>
      <w:r w:rsidRPr="00806D6A">
        <w:rPr>
          <w:color w:val="010101"/>
        </w:rPr>
        <w:t>На уроках используются различные формы работы:</w:t>
      </w:r>
    </w:p>
    <w:p w:rsidR="00CE2EA5" w:rsidRPr="00806D6A" w:rsidRDefault="00CE2EA5" w:rsidP="00CE2EA5">
      <w:pPr>
        <w:pStyle w:val="a3"/>
        <w:spacing w:before="0" w:beforeAutospacing="0" w:after="0" w:afterAutospacing="0"/>
        <w:jc w:val="both"/>
        <w:rPr>
          <w:color w:val="010101"/>
        </w:rPr>
      </w:pPr>
      <w:r w:rsidRPr="00806D6A">
        <w:rPr>
          <w:color w:val="010101"/>
        </w:rPr>
        <w:t>Индивидуальная- самостоятельная практическая работа по построению развертки изделия, ее сборки и склеиванию. Оформление дизайна.</w:t>
      </w:r>
    </w:p>
    <w:p w:rsidR="00CE2EA5" w:rsidRPr="00806D6A" w:rsidRDefault="00CE2EA5" w:rsidP="00CE2EA5">
      <w:pPr>
        <w:pStyle w:val="a3"/>
        <w:spacing w:before="0" w:beforeAutospacing="0" w:after="0" w:afterAutospacing="0"/>
        <w:jc w:val="both"/>
        <w:rPr>
          <w:color w:val="010101"/>
        </w:rPr>
      </w:pPr>
      <w:r w:rsidRPr="00806D6A">
        <w:rPr>
          <w:color w:val="010101"/>
        </w:rPr>
        <w:t>Фронтальная- подача учебного материала всему коллективу учеников</w:t>
      </w:r>
    </w:p>
    <w:p w:rsidR="00CE2EA5" w:rsidRPr="00806D6A" w:rsidRDefault="00CE2EA5" w:rsidP="00CE2EA5">
      <w:pPr>
        <w:pStyle w:val="a3"/>
        <w:spacing w:before="0" w:beforeAutospacing="0" w:after="0" w:afterAutospacing="0"/>
        <w:jc w:val="both"/>
        <w:rPr>
          <w:color w:val="010101"/>
        </w:rPr>
      </w:pPr>
      <w:r w:rsidRPr="00806D6A">
        <w:rPr>
          <w:color w:val="010101"/>
        </w:rPr>
        <w:t>Работа в парах- соотнесение развертки и объемной геометрической формы, нахождение лишней</w:t>
      </w:r>
    </w:p>
    <w:p w:rsidR="00CE2EA5" w:rsidRPr="00806D6A" w:rsidRDefault="00CE2EA5" w:rsidP="00CE2EA5">
      <w:pPr>
        <w:pStyle w:val="a3"/>
        <w:spacing w:before="0" w:beforeAutospacing="0" w:after="0" w:afterAutospacing="0"/>
        <w:jc w:val="both"/>
        <w:rPr>
          <w:color w:val="010101"/>
        </w:rPr>
      </w:pPr>
      <w:r w:rsidRPr="00806D6A">
        <w:rPr>
          <w:color w:val="010101"/>
        </w:rPr>
        <w:t>Групповая- работа по проектированию и сборке общего макета.</w:t>
      </w:r>
    </w:p>
    <w:p w:rsidR="00CE2EA5" w:rsidRPr="00806D6A" w:rsidRDefault="00CE2EA5" w:rsidP="00CE2EA5">
      <w:pPr>
        <w:pStyle w:val="a3"/>
        <w:shd w:val="clear" w:color="auto" w:fill="FFFFFF"/>
        <w:spacing w:before="0" w:beforeAutospacing="0" w:after="0" w:afterAutospacing="0"/>
        <w:ind w:firstLine="360"/>
        <w:jc w:val="both"/>
        <w:rPr>
          <w:b/>
          <w:bCs/>
          <w:color w:val="111111"/>
        </w:rPr>
      </w:pPr>
      <w:r w:rsidRPr="00806D6A">
        <w:rPr>
          <w:rStyle w:val="a4"/>
          <w:b w:val="0"/>
          <w:bCs w:val="0"/>
          <w:color w:val="111111"/>
          <w:bdr w:val="none" w:sz="0" w:space="0" w:color="auto" w:frame="1"/>
        </w:rPr>
        <w:t>Художественное конструирование</w:t>
      </w:r>
      <w:r w:rsidRPr="00806D6A">
        <w:rPr>
          <w:color w:val="111111"/>
        </w:rPr>
        <w:t xml:space="preserve"> одно из важных условий формирования у школьников </w:t>
      </w:r>
      <w:r w:rsidRPr="00806D6A">
        <w:rPr>
          <w:rStyle w:val="a4"/>
          <w:b w:val="0"/>
          <w:bCs w:val="0"/>
          <w:color w:val="111111"/>
          <w:bdr w:val="none" w:sz="0" w:space="0" w:color="auto" w:frame="1"/>
        </w:rPr>
        <w:t>инженерного мышления</w:t>
      </w:r>
      <w:r w:rsidRPr="00806D6A">
        <w:rPr>
          <w:color w:val="111111"/>
        </w:rPr>
        <w:t>, так как оно влияет на </w:t>
      </w:r>
      <w:r w:rsidRPr="00806D6A">
        <w:rPr>
          <w:rStyle w:val="a4"/>
          <w:b w:val="0"/>
          <w:bCs w:val="0"/>
          <w:color w:val="111111"/>
          <w:bdr w:val="none" w:sz="0" w:space="0" w:color="auto" w:frame="1"/>
        </w:rPr>
        <w:t>развитие</w:t>
      </w:r>
      <w:r w:rsidRPr="00806D6A">
        <w:rPr>
          <w:color w:val="111111"/>
        </w:rPr>
        <w:t> умения анализировать предмет, выделять его характерные особенности, основные части, устанавливать связь между их назначением и строением; </w:t>
      </w:r>
      <w:r w:rsidRPr="00806D6A">
        <w:rPr>
          <w:rStyle w:val="a4"/>
          <w:b w:val="0"/>
          <w:bCs w:val="0"/>
          <w:color w:val="111111"/>
          <w:bdr w:val="none" w:sz="0" w:space="0" w:color="auto" w:frame="1"/>
        </w:rPr>
        <w:t>развивает у детей</w:t>
      </w:r>
      <w:r w:rsidRPr="00806D6A">
        <w:rPr>
          <w:color w:val="111111"/>
        </w:rPr>
        <w:t> умение планировать деятельность, доводить работу до результата, адекватно оценивать его; вносить необходимые изменения в работу; способствует формированию у воспитанников умение фиксировать этапы и результаты деятельности по созданию моделей, </w:t>
      </w:r>
      <w:r w:rsidRPr="00806D6A">
        <w:rPr>
          <w:i/>
          <w:iCs/>
          <w:color w:val="111111"/>
          <w:bdr w:val="none" w:sz="0" w:space="0" w:color="auto" w:frame="1"/>
        </w:rPr>
        <w:t>«читать»</w:t>
      </w:r>
      <w:r w:rsidRPr="00806D6A">
        <w:rPr>
          <w:color w:val="111111"/>
        </w:rPr>
        <w:t> простейшие схемы, чертежи технических объектов, макетов, моделей; </w:t>
      </w:r>
      <w:r w:rsidRPr="00806D6A">
        <w:rPr>
          <w:rStyle w:val="a4"/>
          <w:b w:val="0"/>
          <w:bCs w:val="0"/>
          <w:color w:val="111111"/>
          <w:bdr w:val="none" w:sz="0" w:space="0" w:color="auto" w:frame="1"/>
        </w:rPr>
        <w:t>развивает</w:t>
      </w:r>
      <w:r w:rsidRPr="00806D6A">
        <w:rPr>
          <w:color w:val="111111"/>
        </w:rPr>
        <w:t> умение применять свои знания при проектировании и сборке </w:t>
      </w:r>
      <w:r w:rsidRPr="00806D6A">
        <w:rPr>
          <w:rStyle w:val="a4"/>
          <w:b w:val="0"/>
          <w:bCs w:val="0"/>
          <w:color w:val="111111"/>
          <w:bdr w:val="none" w:sz="0" w:space="0" w:color="auto" w:frame="1"/>
        </w:rPr>
        <w:t>конструкций</w:t>
      </w:r>
      <w:r w:rsidRPr="00806D6A">
        <w:rPr>
          <w:b/>
          <w:bCs/>
          <w:color w:val="111111"/>
        </w:rPr>
        <w:t>.</w:t>
      </w:r>
    </w:p>
    <w:p w:rsidR="00CE2EA5" w:rsidRPr="00806D6A" w:rsidRDefault="00CE2EA5" w:rsidP="00CE2EA5">
      <w:pPr>
        <w:pStyle w:val="a3"/>
        <w:spacing w:before="0" w:beforeAutospacing="0" w:after="0" w:afterAutospacing="0"/>
        <w:jc w:val="both"/>
        <w:rPr>
          <w:color w:val="010101"/>
        </w:rPr>
      </w:pPr>
    </w:p>
    <w:p w:rsidR="00CE2EA5" w:rsidRPr="00806D6A" w:rsidRDefault="00CE2EA5" w:rsidP="00CE2EA5">
      <w:pPr>
        <w:pStyle w:val="a3"/>
        <w:spacing w:before="0" w:beforeAutospacing="0" w:after="0" w:afterAutospacing="0"/>
        <w:jc w:val="both"/>
        <w:rPr>
          <w:color w:val="010101"/>
        </w:rPr>
      </w:pPr>
    </w:p>
    <w:p w:rsidR="00CE2EA5" w:rsidRPr="00806D6A" w:rsidRDefault="00CE2EA5" w:rsidP="00CE2EA5">
      <w:pPr>
        <w:spacing w:after="0" w:line="240" w:lineRule="auto"/>
        <w:jc w:val="both"/>
        <w:rPr>
          <w:rFonts w:ascii="Times New Roman" w:eastAsia="Times New Roman" w:hAnsi="Times New Roman" w:cs="Times New Roman"/>
          <w:color w:val="000000"/>
          <w:sz w:val="24"/>
          <w:szCs w:val="24"/>
          <w:lang w:eastAsia="ru-RU"/>
        </w:rPr>
      </w:pPr>
      <w:r w:rsidRPr="00806D6A">
        <w:rPr>
          <w:rFonts w:ascii="Times New Roman" w:hAnsi="Times New Roman" w:cs="Times New Roman"/>
          <w:color w:val="010101"/>
          <w:sz w:val="24"/>
          <w:szCs w:val="24"/>
        </w:rPr>
        <w:t xml:space="preserve">В 5- 7 классе развитие инженерного мышления осуществляется при обучение </w:t>
      </w:r>
      <w:r w:rsidRPr="00806D6A">
        <w:rPr>
          <w:rFonts w:ascii="Times New Roman" w:eastAsia="Times New Roman" w:hAnsi="Times New Roman" w:cs="Times New Roman"/>
          <w:color w:val="000000"/>
          <w:sz w:val="24"/>
          <w:szCs w:val="24"/>
          <w:lang w:eastAsia="ru-RU"/>
        </w:rPr>
        <w:t xml:space="preserve">учащихся графической грамоте. Овладев базовым курсом в 5-7 классах, школьники учатся выполнять и читать комплексные чертежи (эскизы) несложных деталей и сборочных единиц их наглядные изображения; понимать и </w:t>
      </w:r>
      <w:r w:rsidRPr="00806D6A">
        <w:rPr>
          <w:rFonts w:ascii="Times New Roman" w:eastAsia="Times New Roman" w:hAnsi="Times New Roman" w:cs="Times New Roman"/>
          <w:color w:val="000000"/>
          <w:sz w:val="24"/>
          <w:szCs w:val="24"/>
          <w:lang w:eastAsia="ru-RU"/>
        </w:rPr>
        <w:lastRenderedPageBreak/>
        <w:t>читать простейшие архитектурно-строительные чертежи (на уроках черчения). Развитие инженерного мышления связано с процессом проектирования осуществляемого средствами графики. Развитие инженерного мышления через освоение пространства играет большую роль в усвоении таких школьных дисциплин, как геометрия, физика, черчение, технология, изобразительное искусство.</w:t>
      </w:r>
    </w:p>
    <w:p w:rsidR="00CE2EA5" w:rsidRPr="00806D6A" w:rsidRDefault="00CE2EA5" w:rsidP="00CE2EA5">
      <w:pPr>
        <w:spacing w:after="0" w:line="240" w:lineRule="auto"/>
        <w:jc w:val="both"/>
        <w:rPr>
          <w:rFonts w:ascii="Times New Roman" w:hAnsi="Times New Roman" w:cs="Times New Roman"/>
          <w:bCs/>
          <w:sz w:val="24"/>
          <w:szCs w:val="24"/>
        </w:rPr>
      </w:pPr>
      <w:r w:rsidRPr="00806D6A">
        <w:rPr>
          <w:rFonts w:ascii="Times New Roman" w:hAnsi="Times New Roman" w:cs="Times New Roman"/>
          <w:color w:val="010101"/>
          <w:sz w:val="24"/>
          <w:szCs w:val="24"/>
        </w:rPr>
        <w:t>В 5 классе на уроках изобразительного искусства ребята знакомятся с Модулем «</w:t>
      </w:r>
      <w:r w:rsidRPr="00806D6A">
        <w:rPr>
          <w:rFonts w:ascii="Times New Roman" w:hAnsi="Times New Roman" w:cs="Times New Roman"/>
          <w:b/>
          <w:sz w:val="24"/>
          <w:szCs w:val="24"/>
        </w:rPr>
        <w:t>«Декоративно-прикладное и народное искусство».</w:t>
      </w:r>
    </w:p>
    <w:p w:rsidR="00CE2EA5" w:rsidRPr="00806D6A" w:rsidRDefault="00CE2EA5" w:rsidP="00CE2EA5">
      <w:pPr>
        <w:spacing w:after="0" w:line="240" w:lineRule="auto"/>
        <w:jc w:val="both"/>
        <w:rPr>
          <w:rFonts w:ascii="Times New Roman" w:hAnsi="Times New Roman" w:cs="Times New Roman"/>
          <w:sz w:val="24"/>
          <w:szCs w:val="24"/>
        </w:rPr>
      </w:pPr>
      <w:r w:rsidRPr="00806D6A">
        <w:rPr>
          <w:rFonts w:ascii="Times New Roman" w:hAnsi="Times New Roman" w:cs="Times New Roman"/>
          <w:b/>
          <w:sz w:val="24"/>
          <w:szCs w:val="24"/>
        </w:rPr>
        <w:t>Урок по теме: «Убранство русской избы»</w:t>
      </w:r>
      <w:r w:rsidRPr="00806D6A">
        <w:rPr>
          <w:rFonts w:ascii="Times New Roman" w:hAnsi="Times New Roman" w:cs="Times New Roman"/>
          <w:bCs/>
          <w:sz w:val="24"/>
          <w:szCs w:val="24"/>
        </w:rPr>
        <w:t xml:space="preserve"> знакомит с к</w:t>
      </w:r>
      <w:r w:rsidRPr="00806D6A">
        <w:rPr>
          <w:rFonts w:ascii="Times New Roman" w:hAnsi="Times New Roman" w:cs="Times New Roman"/>
          <w:sz w:val="24"/>
          <w:szCs w:val="24"/>
        </w:rPr>
        <w:t xml:space="preserve">онструкцией избы, единством красоты и пользы — функциональным и символическим — в её постройке и украшении. </w:t>
      </w:r>
      <w:r w:rsidRPr="00806D6A">
        <w:rPr>
          <w:rFonts w:ascii="Times New Roman" w:hAnsi="Times New Roman" w:cs="Times New Roman"/>
          <w:bCs/>
          <w:sz w:val="24"/>
          <w:szCs w:val="24"/>
        </w:rPr>
        <w:t>Ребята в</w:t>
      </w:r>
      <w:r w:rsidRPr="00806D6A">
        <w:rPr>
          <w:rFonts w:ascii="Times New Roman" w:hAnsi="Times New Roman" w:cs="Times New Roman"/>
          <w:sz w:val="24"/>
          <w:szCs w:val="24"/>
        </w:rPr>
        <w:t xml:space="preserve">ыполняют рисунки эскизов крестьянского дома, планируют его внутреннее пространство, деля единое пространство на зоны, располагают мебель, учитывая особенности устройства внутреннего пространства крестьянского дома. </w:t>
      </w:r>
    </w:p>
    <w:p w:rsidR="00CE2EA5" w:rsidRPr="00806D6A" w:rsidRDefault="00CE2EA5" w:rsidP="00CE2EA5">
      <w:pPr>
        <w:spacing w:after="0" w:line="240" w:lineRule="auto"/>
        <w:jc w:val="both"/>
        <w:rPr>
          <w:rFonts w:ascii="Times New Roman" w:hAnsi="Times New Roman" w:cs="Times New Roman"/>
          <w:sz w:val="24"/>
          <w:szCs w:val="24"/>
        </w:rPr>
      </w:pPr>
      <w:r w:rsidRPr="00806D6A">
        <w:rPr>
          <w:rFonts w:ascii="Times New Roman" w:eastAsia="Times New Roman" w:hAnsi="Times New Roman" w:cs="Times New Roman"/>
          <w:noProof/>
          <w:color w:val="000000"/>
          <w:sz w:val="24"/>
          <w:szCs w:val="24"/>
          <w:lang w:eastAsia="ru-RU"/>
        </w:rPr>
        <w:t xml:space="preserve">  </w:t>
      </w:r>
      <w:r w:rsidRPr="00806D6A">
        <w:rPr>
          <w:rFonts w:ascii="Times New Roman" w:eastAsia="Times New Roman" w:hAnsi="Times New Roman" w:cs="Times New Roman"/>
          <w:noProof/>
          <w:color w:val="000000"/>
          <w:sz w:val="24"/>
          <w:szCs w:val="24"/>
          <w:lang w:eastAsia="ru-RU"/>
        </w:rPr>
        <w:drawing>
          <wp:inline distT="0" distB="0" distL="0" distR="0" wp14:anchorId="78AB0DEA" wp14:editId="5541C8B6">
            <wp:extent cx="2538591" cy="1729408"/>
            <wp:effectExtent l="0" t="0" r="0" b="4445"/>
            <wp:docPr id="1" name="Рисунок 1" descr="https://pandia.ru/text/78/541/images/image022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andia.ru/text/78/541/images/image022_2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877" cy="1752084"/>
                    </a:xfrm>
                    <a:prstGeom prst="rect">
                      <a:avLst/>
                    </a:prstGeom>
                    <a:noFill/>
                    <a:ln>
                      <a:noFill/>
                    </a:ln>
                  </pic:spPr>
                </pic:pic>
              </a:graphicData>
            </a:graphic>
          </wp:inline>
        </w:drawing>
      </w:r>
      <w:r w:rsidRPr="00806D6A">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14:anchorId="57BDCDF3" wp14:editId="2792C955">
            <wp:simplePos x="0" y="0"/>
            <wp:positionH relativeFrom="column">
              <wp:posOffset>154968</wp:posOffset>
            </wp:positionH>
            <wp:positionV relativeFrom="line">
              <wp:posOffset>72804</wp:posOffset>
            </wp:positionV>
            <wp:extent cx="1858645" cy="1802130"/>
            <wp:effectExtent l="0" t="0" r="8255" b="7620"/>
            <wp:wrapSquare wrapText="bothSides"/>
            <wp:docPr id="2" name="Рисунок 2" descr="https://pandia.ru/text/78/541/images/image012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78/541/images/image012_5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645" cy="180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EA5" w:rsidRPr="00806D6A" w:rsidRDefault="00CE2EA5" w:rsidP="00CE2EA5">
      <w:pPr>
        <w:spacing w:after="0" w:line="240" w:lineRule="auto"/>
        <w:jc w:val="both"/>
        <w:rPr>
          <w:rFonts w:ascii="Times New Roman" w:hAnsi="Times New Roman" w:cs="Times New Roman"/>
          <w:bCs/>
          <w:sz w:val="24"/>
          <w:szCs w:val="24"/>
        </w:rPr>
      </w:pPr>
    </w:p>
    <w:p w:rsidR="00CE2EA5" w:rsidRPr="00806D6A" w:rsidRDefault="00CE2EA5" w:rsidP="00CE2EA5">
      <w:pPr>
        <w:spacing w:after="0" w:line="240" w:lineRule="auto"/>
        <w:jc w:val="both"/>
        <w:rPr>
          <w:rFonts w:ascii="Times New Roman" w:hAnsi="Times New Roman" w:cs="Times New Roman"/>
          <w:bCs/>
          <w:sz w:val="24"/>
          <w:szCs w:val="24"/>
        </w:rPr>
      </w:pPr>
    </w:p>
    <w:p w:rsidR="00CE2EA5" w:rsidRPr="00806D6A" w:rsidRDefault="00CE2EA5" w:rsidP="00CE2EA5">
      <w:pPr>
        <w:pStyle w:val="a3"/>
        <w:spacing w:before="0" w:beforeAutospacing="0" w:after="0" w:afterAutospacing="0"/>
        <w:jc w:val="both"/>
      </w:pPr>
      <w:r w:rsidRPr="00806D6A">
        <w:t>Итоговой работой урока «Одежда говорит о человеке» становится создание декоративного панно на тему “ Бал в интерьере дворца”, где ребята учатся выбирать композиции; передавать стилевое единства декора одежды, предметов интерьера.</w:t>
      </w:r>
    </w:p>
    <w:p w:rsidR="00CE2EA5" w:rsidRPr="00806D6A" w:rsidRDefault="00CE2EA5" w:rsidP="00CE2EA5">
      <w:pPr>
        <w:pStyle w:val="a3"/>
        <w:spacing w:before="0" w:beforeAutospacing="0" w:after="0" w:afterAutospacing="0"/>
        <w:jc w:val="both"/>
      </w:pPr>
      <w:r w:rsidRPr="00806D6A">
        <w:rPr>
          <w:noProof/>
          <w:color w:val="000000"/>
        </w:rPr>
        <w:drawing>
          <wp:inline distT="0" distB="0" distL="0" distR="0" wp14:anchorId="4542847D" wp14:editId="23E19B9C">
            <wp:extent cx="2658745" cy="1675130"/>
            <wp:effectExtent l="0" t="0" r="8255" b="1270"/>
            <wp:docPr id="3" name="Рисунок 3" descr="https://pandia.ru/text/78/541/images/image028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andia.ru/text/78/541/images/image028_1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745" cy="1675130"/>
                    </a:xfrm>
                    <a:prstGeom prst="rect">
                      <a:avLst/>
                    </a:prstGeom>
                    <a:noFill/>
                    <a:ln>
                      <a:noFill/>
                    </a:ln>
                  </pic:spPr>
                </pic:pic>
              </a:graphicData>
            </a:graphic>
          </wp:inline>
        </w:drawing>
      </w:r>
      <w:r w:rsidRPr="00806D6A">
        <w:t xml:space="preserve"> </w:t>
      </w:r>
      <w:r w:rsidRPr="00806D6A">
        <w:rPr>
          <w:noProof/>
          <w:color w:val="000000"/>
        </w:rPr>
        <w:drawing>
          <wp:inline distT="0" distB="0" distL="0" distR="0" wp14:anchorId="211B6E3D" wp14:editId="3460E756">
            <wp:extent cx="2497628" cy="1684351"/>
            <wp:effectExtent l="0" t="0" r="0" b="0"/>
            <wp:docPr id="4" name="Рисунок 4" descr="https://pandia.ru/text/78/541/images/image031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andia.ru/text/78/541/images/image031_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746" cy="1688477"/>
                    </a:xfrm>
                    <a:prstGeom prst="rect">
                      <a:avLst/>
                    </a:prstGeom>
                    <a:noFill/>
                    <a:ln>
                      <a:noFill/>
                    </a:ln>
                  </pic:spPr>
                </pic:pic>
              </a:graphicData>
            </a:graphic>
          </wp:inline>
        </w:drawing>
      </w:r>
    </w:p>
    <w:p w:rsidR="00CE2EA5" w:rsidRPr="00806D6A" w:rsidRDefault="00CE2EA5" w:rsidP="00CE2EA5">
      <w:pPr>
        <w:spacing w:after="0" w:line="240" w:lineRule="auto"/>
        <w:jc w:val="both"/>
        <w:rPr>
          <w:rFonts w:ascii="Times New Roman" w:eastAsia="Times New Roman" w:hAnsi="Times New Roman" w:cs="Times New Roman"/>
          <w:color w:val="000000"/>
          <w:sz w:val="24"/>
          <w:szCs w:val="24"/>
          <w:lang w:eastAsia="ru-RU"/>
        </w:rPr>
      </w:pPr>
      <w:r w:rsidRPr="00806D6A">
        <w:rPr>
          <w:rFonts w:ascii="Times New Roman" w:hAnsi="Times New Roman" w:cs="Times New Roman"/>
          <w:sz w:val="24"/>
          <w:szCs w:val="24"/>
        </w:rPr>
        <w:t xml:space="preserve">В 6 классе развитие инженерного мышления осуществляется через освоения пространства, изучение законов перспективы- </w:t>
      </w:r>
      <w:r w:rsidRPr="00806D6A">
        <w:rPr>
          <w:rFonts w:ascii="Times New Roman" w:hAnsi="Times New Roman" w:cs="Times New Roman"/>
          <w:color w:val="000000"/>
          <w:sz w:val="24"/>
          <w:szCs w:val="24"/>
        </w:rPr>
        <w:t>и</w:t>
      </w:r>
      <w:r w:rsidRPr="00806D6A">
        <w:rPr>
          <w:rFonts w:ascii="Times New Roman" w:eastAsia="Times New Roman" w:hAnsi="Times New Roman" w:cs="Times New Roman"/>
          <w:color w:val="000000"/>
          <w:sz w:val="24"/>
          <w:szCs w:val="24"/>
          <w:lang w:eastAsia="ru-RU"/>
        </w:rPr>
        <w:t>скусство изображать на плоскости трехмерное пространство в соответствии с тем кажущимся изменением величины, очертаний, четкости предметов, которое обусловлено степенью отдаленности их от точки наблюдения</w:t>
      </w:r>
      <w:r w:rsidRPr="00806D6A">
        <w:rPr>
          <w:rFonts w:ascii="Times New Roman" w:hAnsi="Times New Roman" w:cs="Times New Roman"/>
          <w:color w:val="000000"/>
          <w:sz w:val="24"/>
          <w:szCs w:val="24"/>
        </w:rPr>
        <w:t>.</w:t>
      </w:r>
      <w:r w:rsidRPr="00806D6A">
        <w:rPr>
          <w:rFonts w:ascii="Times New Roman" w:eastAsia="Times New Roman" w:hAnsi="Times New Roman" w:cs="Times New Roman"/>
          <w:color w:val="000000"/>
          <w:sz w:val="24"/>
          <w:szCs w:val="24"/>
          <w:lang w:eastAsia="ru-RU"/>
        </w:rPr>
        <w:t xml:space="preserve"> Программа обучения изобразительному искусству требует овладения обучающихся двумя видами перспективы: линейной и воздушной. Линейная перспектива дает нам контуры предмета, изображение в перспективе параллельных прямых, изображение вертикальных линий, изображение предметов </w:t>
      </w:r>
      <w:proofErr w:type="spellStart"/>
      <w:r w:rsidRPr="00806D6A">
        <w:rPr>
          <w:rFonts w:ascii="Times New Roman" w:eastAsia="Times New Roman" w:hAnsi="Times New Roman" w:cs="Times New Roman"/>
          <w:color w:val="000000"/>
          <w:sz w:val="24"/>
          <w:szCs w:val="24"/>
          <w:lang w:eastAsia="ru-RU"/>
        </w:rPr>
        <w:t>разноудаленных</w:t>
      </w:r>
      <w:proofErr w:type="spellEnd"/>
      <w:r w:rsidRPr="00806D6A">
        <w:rPr>
          <w:rFonts w:ascii="Times New Roman" w:eastAsia="Times New Roman" w:hAnsi="Times New Roman" w:cs="Times New Roman"/>
          <w:color w:val="000000"/>
          <w:sz w:val="24"/>
          <w:szCs w:val="24"/>
          <w:lang w:eastAsia="ru-RU"/>
        </w:rPr>
        <w:t xml:space="preserve"> и равноудаленных от зрителя, перспектива фронтальных линий любого направления.</w:t>
      </w:r>
    </w:p>
    <w:p w:rsidR="00CE2EA5" w:rsidRPr="00806D6A" w:rsidRDefault="00CE2EA5" w:rsidP="00CE2EA5">
      <w:pPr>
        <w:spacing w:after="0" w:line="240" w:lineRule="auto"/>
        <w:jc w:val="both"/>
        <w:rPr>
          <w:rFonts w:ascii="Times New Roman" w:eastAsia="Times New Roman" w:hAnsi="Times New Roman" w:cs="Times New Roman"/>
          <w:color w:val="000000"/>
          <w:sz w:val="24"/>
          <w:szCs w:val="24"/>
          <w:lang w:eastAsia="ru-RU"/>
        </w:rPr>
      </w:pPr>
      <w:r w:rsidRPr="00806D6A">
        <w:rPr>
          <w:rFonts w:ascii="Times New Roman" w:eastAsia="Times New Roman" w:hAnsi="Times New Roman" w:cs="Times New Roman"/>
          <w:color w:val="000000"/>
          <w:sz w:val="24"/>
          <w:szCs w:val="24"/>
          <w:lang w:eastAsia="ru-RU"/>
        </w:rPr>
        <w:t xml:space="preserve">Воздушная перспектива дает нам иллюзию реальности. Рассматривает видимое зрителем освещение предметов в отношении силы света и тени, цвета и изменяемости окраски, в зависимости от расстояния данных предметов от зрителя.  В своей работе обучающиеся при изображении интерьера, пейзажа, сюжетно-тематической картины применяют законы и правила этих двух перспектив. При изображении </w:t>
      </w:r>
      <w:proofErr w:type="gramStart"/>
      <w:r w:rsidRPr="00806D6A">
        <w:rPr>
          <w:rFonts w:ascii="Times New Roman" w:eastAsia="Times New Roman" w:hAnsi="Times New Roman" w:cs="Times New Roman"/>
          <w:color w:val="000000"/>
          <w:sz w:val="24"/>
          <w:szCs w:val="24"/>
          <w:lang w:eastAsia="ru-RU"/>
        </w:rPr>
        <w:t>перспективы</w:t>
      </w:r>
      <w:proofErr w:type="gramEnd"/>
      <w:r w:rsidRPr="00806D6A">
        <w:rPr>
          <w:rFonts w:ascii="Times New Roman" w:eastAsia="Times New Roman" w:hAnsi="Times New Roman" w:cs="Times New Roman"/>
          <w:color w:val="000000"/>
          <w:sz w:val="24"/>
          <w:szCs w:val="24"/>
          <w:lang w:eastAsia="ru-RU"/>
        </w:rPr>
        <w:t xml:space="preserve"> обучающиеся знакомятся с основными видами проецирования. </w:t>
      </w:r>
      <w:proofErr w:type="gramStart"/>
      <w:r w:rsidRPr="00806D6A">
        <w:rPr>
          <w:rFonts w:ascii="Times New Roman" w:eastAsia="Times New Roman" w:hAnsi="Times New Roman" w:cs="Times New Roman"/>
          <w:color w:val="000000"/>
          <w:sz w:val="24"/>
          <w:szCs w:val="24"/>
          <w:lang w:eastAsia="ru-RU"/>
        </w:rPr>
        <w:t>Знания основ проецирования и конструирования</w:t>
      </w:r>
      <w:proofErr w:type="gramEnd"/>
      <w:r w:rsidRPr="00806D6A">
        <w:rPr>
          <w:rFonts w:ascii="Times New Roman" w:eastAsia="Times New Roman" w:hAnsi="Times New Roman" w:cs="Times New Roman"/>
          <w:color w:val="000000"/>
          <w:sz w:val="24"/>
          <w:szCs w:val="24"/>
          <w:lang w:eastAsia="ru-RU"/>
        </w:rPr>
        <w:t xml:space="preserve"> учащиеся применяют в будущем на уроках черчения, геометрии, технологии.</w:t>
      </w:r>
    </w:p>
    <w:p w:rsidR="00CE2EA5" w:rsidRPr="000F13DD" w:rsidRDefault="00CE2EA5" w:rsidP="00CE2EA5">
      <w:pPr>
        <w:spacing w:after="0" w:line="240" w:lineRule="auto"/>
        <w:jc w:val="both"/>
        <w:rPr>
          <w:rFonts w:ascii="Times New Roman" w:eastAsia="Times New Roman" w:hAnsi="Times New Roman" w:cs="Times New Roman"/>
          <w:b/>
          <w:bCs/>
          <w:sz w:val="24"/>
          <w:szCs w:val="24"/>
          <w:lang w:eastAsia="ru-RU"/>
        </w:rPr>
      </w:pPr>
      <w:bookmarkStart w:id="0" w:name="_GoBack"/>
      <w:r w:rsidRPr="000F13DD">
        <w:rPr>
          <w:rFonts w:ascii="Times New Roman" w:eastAsia="Times New Roman" w:hAnsi="Times New Roman" w:cs="Times New Roman"/>
          <w:sz w:val="24"/>
          <w:szCs w:val="24"/>
          <w:lang w:eastAsia="ru-RU"/>
        </w:rPr>
        <w:t xml:space="preserve">Изучение законов перспективы и проецирования осуществляется через серию уроков 2 четверти </w:t>
      </w:r>
      <w:r w:rsidRPr="000F13DD">
        <w:rPr>
          <w:rFonts w:ascii="Times New Roman" w:eastAsia="Times New Roman" w:hAnsi="Times New Roman" w:cs="Times New Roman"/>
          <w:b/>
          <w:bCs/>
          <w:sz w:val="24"/>
          <w:szCs w:val="24"/>
          <w:lang w:eastAsia="ru-RU"/>
        </w:rPr>
        <w:t xml:space="preserve">«Мир наших вещей. Натюрморт». </w:t>
      </w:r>
    </w:p>
    <w:p w:rsidR="00CE2EA5" w:rsidRPr="000F13DD" w:rsidRDefault="00CE2EA5" w:rsidP="00CE2EA5">
      <w:pPr>
        <w:spacing w:after="0" w:line="240" w:lineRule="auto"/>
        <w:jc w:val="both"/>
        <w:rPr>
          <w:rFonts w:ascii="Times New Roman" w:hAnsi="Times New Roman" w:cs="Times New Roman"/>
          <w:sz w:val="24"/>
          <w:szCs w:val="24"/>
        </w:rPr>
      </w:pPr>
      <w:r w:rsidRPr="000F13DD">
        <w:rPr>
          <w:rFonts w:ascii="Times New Roman" w:eastAsia="Times New Roman" w:hAnsi="Times New Roman" w:cs="Times New Roman"/>
          <w:sz w:val="24"/>
          <w:szCs w:val="24"/>
          <w:lang w:eastAsia="ru-RU"/>
        </w:rPr>
        <w:lastRenderedPageBreak/>
        <w:t>На таких уроках как</w:t>
      </w:r>
      <w:r w:rsidRPr="000F13DD">
        <w:rPr>
          <w:rFonts w:ascii="Times New Roman" w:eastAsia="Times New Roman" w:hAnsi="Times New Roman" w:cs="Times New Roman"/>
          <w:b/>
          <w:bCs/>
          <w:sz w:val="24"/>
          <w:szCs w:val="24"/>
          <w:lang w:eastAsia="ru-RU"/>
        </w:rPr>
        <w:t xml:space="preserve"> «</w:t>
      </w:r>
      <w:r w:rsidRPr="000F13DD">
        <w:rPr>
          <w:rFonts w:ascii="Times New Roman" w:eastAsia="Times New Roman" w:hAnsi="Times New Roman" w:cs="Times New Roman"/>
          <w:sz w:val="24"/>
          <w:szCs w:val="24"/>
          <w:lang w:eastAsia="ru-RU"/>
        </w:rPr>
        <w:t>«</w:t>
      </w:r>
      <w:r w:rsidRPr="000F13DD">
        <w:rPr>
          <w:rFonts w:ascii="Times New Roman" w:eastAsia="Times New Roman" w:hAnsi="Times New Roman" w:cs="Times New Roman"/>
          <w:b/>
          <w:bCs/>
          <w:sz w:val="24"/>
          <w:szCs w:val="24"/>
          <w:lang w:eastAsia="ru-RU"/>
        </w:rPr>
        <w:t>Изображение предметного мира – натюрморт»</w:t>
      </w:r>
      <w:r w:rsidRPr="000F13DD">
        <w:rPr>
          <w:rFonts w:ascii="Times New Roman" w:eastAsia="Times New Roman" w:hAnsi="Times New Roman" w:cs="Times New Roman"/>
          <w:sz w:val="24"/>
          <w:szCs w:val="24"/>
          <w:lang w:eastAsia="ru-RU"/>
        </w:rPr>
        <w:t xml:space="preserve"> «Понятие формы. Многообразие форм окружающего мира»,</w:t>
      </w:r>
      <w:r w:rsidRPr="000F13DD">
        <w:rPr>
          <w:rFonts w:ascii="Times New Roman" w:eastAsia="Times New Roman" w:hAnsi="Times New Roman" w:cs="Times New Roman"/>
          <w:b/>
          <w:bCs/>
          <w:sz w:val="24"/>
          <w:szCs w:val="24"/>
          <w:lang w:eastAsia="ru-RU"/>
        </w:rPr>
        <w:t xml:space="preserve"> «Освещение. Свет и тень» </w:t>
      </w:r>
      <w:r w:rsidRPr="000F13DD">
        <w:rPr>
          <w:rFonts w:ascii="Times New Roman" w:eastAsia="Times New Roman" w:hAnsi="Times New Roman" w:cs="Times New Roman"/>
          <w:sz w:val="24"/>
          <w:szCs w:val="24"/>
          <w:lang w:eastAsia="ru-RU"/>
        </w:rPr>
        <w:t xml:space="preserve">ребята знакомятся с </w:t>
      </w:r>
      <w:r w:rsidRPr="000F13DD">
        <w:rPr>
          <w:rFonts w:ascii="Times New Roman" w:hAnsi="Times New Roman" w:cs="Times New Roman"/>
          <w:sz w:val="24"/>
          <w:szCs w:val="24"/>
        </w:rPr>
        <w:t>правила объёмного изображения предметов на плоскости. Рассматривают линейное построение предмета в пространстве: линия горизонта, точка зрения и точка схода, правила перспективных сокращений. Изображение окружности в перспективе. Рисование геометрических тел на основе правил линейной перспективы. Выполняют рисунок из нескольких геометрических тел, используя 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CE2EA5" w:rsidRPr="000F13DD" w:rsidRDefault="00CE2EA5" w:rsidP="00CE2EA5">
      <w:pPr>
        <w:spacing w:after="0" w:line="240" w:lineRule="auto"/>
        <w:jc w:val="both"/>
        <w:rPr>
          <w:rFonts w:ascii="Times New Roman" w:eastAsia="Times New Roman" w:hAnsi="Times New Roman" w:cs="Times New Roman"/>
          <w:b/>
          <w:bCs/>
          <w:sz w:val="24"/>
          <w:szCs w:val="24"/>
          <w:lang w:eastAsia="ru-RU"/>
        </w:rPr>
      </w:pPr>
    </w:p>
    <w:p w:rsidR="00CE2EA5" w:rsidRPr="000F13DD" w:rsidRDefault="00CE2EA5" w:rsidP="00CE2EA5">
      <w:pPr>
        <w:spacing w:after="0" w:line="240" w:lineRule="auto"/>
        <w:jc w:val="both"/>
        <w:rPr>
          <w:rFonts w:ascii="Times New Roman" w:eastAsia="Times New Roman" w:hAnsi="Times New Roman" w:cs="Times New Roman"/>
          <w:sz w:val="24"/>
          <w:szCs w:val="24"/>
          <w:lang w:eastAsia="ru-RU"/>
        </w:rPr>
      </w:pPr>
      <w:r w:rsidRPr="000F13DD">
        <w:rPr>
          <w:rFonts w:ascii="Times New Roman" w:eastAsia="Times New Roman" w:hAnsi="Times New Roman" w:cs="Times New Roman"/>
          <w:b/>
          <w:bCs/>
          <w:sz w:val="24"/>
          <w:szCs w:val="24"/>
          <w:lang w:eastAsia="ru-RU"/>
        </w:rPr>
        <w:t>Тема:</w:t>
      </w:r>
      <w:r w:rsidRPr="000F13DD">
        <w:rPr>
          <w:rFonts w:ascii="Times New Roman" w:eastAsia="Times New Roman" w:hAnsi="Times New Roman" w:cs="Times New Roman"/>
          <w:sz w:val="24"/>
          <w:szCs w:val="24"/>
          <w:lang w:eastAsia="ru-RU"/>
        </w:rPr>
        <w:t> «</w:t>
      </w:r>
      <w:r w:rsidRPr="000F13DD">
        <w:rPr>
          <w:rFonts w:ascii="Times New Roman" w:eastAsia="Times New Roman" w:hAnsi="Times New Roman" w:cs="Times New Roman"/>
          <w:b/>
          <w:bCs/>
          <w:sz w:val="24"/>
          <w:szCs w:val="24"/>
          <w:lang w:eastAsia="ru-RU"/>
        </w:rPr>
        <w:t>Изображение предметного мира – натюрморт»-</w:t>
      </w:r>
      <w:r w:rsidRPr="000F13DD">
        <w:rPr>
          <w:rFonts w:ascii="Times New Roman" w:eastAsia="Times New Roman" w:hAnsi="Times New Roman" w:cs="Times New Roman"/>
          <w:sz w:val="24"/>
          <w:szCs w:val="24"/>
          <w:lang w:eastAsia="ru-RU"/>
        </w:rPr>
        <w:t xml:space="preserve"> учащиеся знакомятся с жанром натюрморта, основами композиции и правилами постановки натюрморта, с правилами объемного изображения геометрических тел. Рисуют куб.</w:t>
      </w:r>
    </w:p>
    <w:p w:rsidR="00CE2EA5" w:rsidRPr="000F13DD" w:rsidRDefault="00CE2EA5" w:rsidP="00CE2EA5">
      <w:pPr>
        <w:spacing w:after="0" w:line="240" w:lineRule="auto"/>
        <w:jc w:val="both"/>
        <w:rPr>
          <w:rFonts w:ascii="Times New Roman" w:eastAsia="Times New Roman" w:hAnsi="Times New Roman" w:cs="Times New Roman"/>
          <w:sz w:val="24"/>
          <w:szCs w:val="24"/>
          <w:lang w:eastAsia="ru-RU"/>
        </w:rPr>
      </w:pPr>
      <w:r w:rsidRPr="000F13DD">
        <w:rPr>
          <w:rFonts w:ascii="Times New Roman" w:eastAsia="Times New Roman" w:hAnsi="Times New Roman" w:cs="Times New Roman"/>
          <w:b/>
          <w:bCs/>
          <w:noProof/>
          <w:sz w:val="24"/>
          <w:szCs w:val="24"/>
          <w:lang w:eastAsia="ru-RU"/>
        </w:rPr>
        <w:drawing>
          <wp:inline distT="0" distB="0" distL="0" distR="0" wp14:anchorId="0F87475E" wp14:editId="53C99AC4">
            <wp:extent cx="1160145" cy="1482725"/>
            <wp:effectExtent l="0" t="0" r="1905" b="3175"/>
            <wp:docPr id="5" name="Рисунок 5" descr="https://pandia.ru/text/78/541/images/image036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andia.ru/text/78/541/images/image036_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145" cy="1482725"/>
                    </a:xfrm>
                    <a:prstGeom prst="rect">
                      <a:avLst/>
                    </a:prstGeom>
                    <a:noFill/>
                    <a:ln>
                      <a:noFill/>
                    </a:ln>
                  </pic:spPr>
                </pic:pic>
              </a:graphicData>
            </a:graphic>
          </wp:inline>
        </w:drawing>
      </w:r>
      <w:r w:rsidRPr="000F13DD">
        <w:rPr>
          <w:rFonts w:ascii="Times New Roman" w:eastAsia="Times New Roman" w:hAnsi="Times New Roman" w:cs="Times New Roman"/>
          <w:b/>
          <w:bCs/>
          <w:noProof/>
          <w:sz w:val="24"/>
          <w:szCs w:val="24"/>
          <w:lang w:eastAsia="ru-RU"/>
        </w:rPr>
        <w:drawing>
          <wp:inline distT="0" distB="0" distL="0" distR="0" wp14:anchorId="78434530" wp14:editId="47C24988">
            <wp:extent cx="1144905" cy="1459865"/>
            <wp:effectExtent l="0" t="0" r="0" b="6985"/>
            <wp:docPr id="6" name="Рисунок 6" descr="https://pandia.ru/text/78/541/images/image037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andia.ru/text/78/541/images/image037_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905" cy="1459865"/>
                    </a:xfrm>
                    <a:prstGeom prst="rect">
                      <a:avLst/>
                    </a:prstGeom>
                    <a:noFill/>
                    <a:ln>
                      <a:noFill/>
                    </a:ln>
                  </pic:spPr>
                </pic:pic>
              </a:graphicData>
            </a:graphic>
          </wp:inline>
        </w:drawing>
      </w:r>
    </w:p>
    <w:p w:rsidR="00CE2EA5" w:rsidRPr="000F13DD" w:rsidRDefault="00CE2EA5" w:rsidP="00CE2EA5">
      <w:pPr>
        <w:spacing w:after="0" w:line="240" w:lineRule="auto"/>
        <w:jc w:val="both"/>
        <w:rPr>
          <w:rFonts w:ascii="Times New Roman" w:eastAsia="Times New Roman" w:hAnsi="Times New Roman" w:cs="Times New Roman"/>
          <w:sz w:val="24"/>
          <w:szCs w:val="24"/>
          <w:lang w:eastAsia="ru-RU"/>
        </w:rPr>
      </w:pPr>
      <w:r w:rsidRPr="000F13DD">
        <w:rPr>
          <w:rFonts w:ascii="Times New Roman" w:eastAsia="Times New Roman" w:hAnsi="Times New Roman" w:cs="Times New Roman"/>
          <w:sz w:val="24"/>
          <w:szCs w:val="24"/>
          <w:lang w:eastAsia="ru-RU"/>
        </w:rPr>
        <w:t xml:space="preserve">Тема урока </w:t>
      </w:r>
      <w:bookmarkStart w:id="1" w:name="_Hlk137137284"/>
      <w:r w:rsidRPr="000F13DD">
        <w:rPr>
          <w:rFonts w:ascii="Times New Roman" w:eastAsia="Times New Roman" w:hAnsi="Times New Roman" w:cs="Times New Roman"/>
          <w:sz w:val="24"/>
          <w:szCs w:val="24"/>
          <w:lang w:eastAsia="ru-RU"/>
        </w:rPr>
        <w:t xml:space="preserve">«Понятие формы. Многообразие форм окружающего мира.», </w:t>
      </w:r>
      <w:bookmarkEnd w:id="1"/>
      <w:r w:rsidRPr="000F13DD">
        <w:rPr>
          <w:rFonts w:ascii="Times New Roman" w:eastAsia="Times New Roman" w:hAnsi="Times New Roman" w:cs="Times New Roman"/>
          <w:sz w:val="24"/>
          <w:szCs w:val="24"/>
          <w:lang w:eastAsia="ru-RU"/>
        </w:rPr>
        <w:t xml:space="preserve">под руководством учителя они рассматривают предметы и находят в них простые геометрические тела. Примерами могут быть ваза, корзина, кувшин при постановке для натюрморта. Дети констатируют, что эти предметы представляет собой сочетание нескольких простых геометрических тел: усеченный конус, цилиндр, четырехугольная призма и др. </w:t>
      </w:r>
    </w:p>
    <w:p w:rsidR="00CE2EA5" w:rsidRPr="000F13DD" w:rsidRDefault="00CE2EA5" w:rsidP="00CE2EA5">
      <w:pPr>
        <w:spacing w:after="0" w:line="240" w:lineRule="auto"/>
        <w:jc w:val="both"/>
        <w:rPr>
          <w:rFonts w:ascii="Times New Roman" w:eastAsia="Times New Roman" w:hAnsi="Times New Roman" w:cs="Times New Roman"/>
          <w:sz w:val="24"/>
          <w:szCs w:val="24"/>
          <w:lang w:eastAsia="ru-RU"/>
        </w:rPr>
      </w:pPr>
      <w:r w:rsidRPr="000F13DD">
        <w:rPr>
          <w:rFonts w:ascii="Times New Roman" w:eastAsia="Times New Roman" w:hAnsi="Times New Roman" w:cs="Times New Roman"/>
          <w:b/>
          <w:bCs/>
          <w:noProof/>
          <w:sz w:val="24"/>
          <w:szCs w:val="24"/>
          <w:lang w:eastAsia="ru-RU"/>
        </w:rPr>
        <w:drawing>
          <wp:inline distT="0" distB="0" distL="0" distR="0" wp14:anchorId="038BD36E" wp14:editId="263AE174">
            <wp:extent cx="1790065" cy="1905635"/>
            <wp:effectExtent l="0" t="0" r="635" b="0"/>
            <wp:docPr id="7" name="Рисунок 7" descr="https://pandia.ru/text/78/541/images/image059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andia.ru/text/78/541/images/image059_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065" cy="1905635"/>
                    </a:xfrm>
                    <a:prstGeom prst="rect">
                      <a:avLst/>
                    </a:prstGeom>
                    <a:noFill/>
                    <a:ln>
                      <a:noFill/>
                    </a:ln>
                  </pic:spPr>
                </pic:pic>
              </a:graphicData>
            </a:graphic>
          </wp:inline>
        </w:drawing>
      </w:r>
      <w:r w:rsidRPr="000F13DD">
        <w:rPr>
          <w:rFonts w:ascii="Times New Roman" w:eastAsia="Times New Roman" w:hAnsi="Times New Roman" w:cs="Times New Roman"/>
          <w:b/>
          <w:bCs/>
          <w:noProof/>
          <w:sz w:val="24"/>
          <w:szCs w:val="24"/>
          <w:lang w:eastAsia="ru-RU"/>
        </w:rPr>
        <w:drawing>
          <wp:inline distT="0" distB="0" distL="0" distR="0" wp14:anchorId="3BE7E559" wp14:editId="4A5668BD">
            <wp:extent cx="4180205" cy="1513840"/>
            <wp:effectExtent l="0" t="0" r="0" b="0"/>
            <wp:docPr id="8" name="Рисунок 8" descr="https://pandia.ru/text/78/541/images/image061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andia.ru/text/78/541/images/image061_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0205" cy="1513840"/>
                    </a:xfrm>
                    <a:prstGeom prst="rect">
                      <a:avLst/>
                    </a:prstGeom>
                    <a:noFill/>
                    <a:ln>
                      <a:noFill/>
                    </a:ln>
                  </pic:spPr>
                </pic:pic>
              </a:graphicData>
            </a:graphic>
          </wp:inline>
        </w:drawing>
      </w:r>
    </w:p>
    <w:p w:rsidR="00CE2EA5" w:rsidRPr="000F13DD" w:rsidRDefault="00CE2EA5" w:rsidP="00CE2EA5">
      <w:pPr>
        <w:spacing w:after="0" w:line="240" w:lineRule="auto"/>
        <w:jc w:val="both"/>
        <w:rPr>
          <w:rFonts w:ascii="Times New Roman" w:eastAsia="Times New Roman" w:hAnsi="Times New Roman" w:cs="Times New Roman"/>
          <w:sz w:val="24"/>
          <w:szCs w:val="24"/>
          <w:lang w:eastAsia="ru-RU"/>
        </w:rPr>
      </w:pPr>
      <w:r w:rsidRPr="000F13DD">
        <w:rPr>
          <w:rFonts w:ascii="Times New Roman" w:eastAsia="Times New Roman" w:hAnsi="Times New Roman" w:cs="Times New Roman"/>
          <w:sz w:val="24"/>
          <w:szCs w:val="24"/>
          <w:lang w:eastAsia="ru-RU"/>
        </w:rPr>
        <w:t>Используя чертежи разверток геометрических тел, ребята занимаются конструированием из бумаги.</w:t>
      </w:r>
    </w:p>
    <w:p w:rsidR="00CE2EA5" w:rsidRPr="000F13DD" w:rsidRDefault="00CE2EA5" w:rsidP="00CE2EA5">
      <w:pPr>
        <w:spacing w:after="0" w:line="240" w:lineRule="auto"/>
        <w:jc w:val="both"/>
        <w:rPr>
          <w:rFonts w:ascii="Times New Roman" w:eastAsia="Times New Roman" w:hAnsi="Times New Roman" w:cs="Times New Roman"/>
          <w:sz w:val="24"/>
          <w:szCs w:val="24"/>
          <w:lang w:eastAsia="ru-RU"/>
        </w:rPr>
      </w:pPr>
      <w:r w:rsidRPr="000F13DD">
        <w:rPr>
          <w:rFonts w:ascii="Times New Roman" w:eastAsia="Times New Roman" w:hAnsi="Times New Roman" w:cs="Times New Roman"/>
          <w:b/>
          <w:bCs/>
          <w:sz w:val="24"/>
          <w:szCs w:val="24"/>
          <w:lang w:eastAsia="ru-RU"/>
        </w:rPr>
        <w:t xml:space="preserve">На занятии </w:t>
      </w:r>
      <w:bookmarkStart w:id="2" w:name="_Hlk137137307"/>
      <w:r w:rsidRPr="000F13DD">
        <w:rPr>
          <w:rFonts w:ascii="Times New Roman" w:eastAsia="Times New Roman" w:hAnsi="Times New Roman" w:cs="Times New Roman"/>
          <w:b/>
          <w:bCs/>
          <w:sz w:val="24"/>
          <w:szCs w:val="24"/>
          <w:lang w:eastAsia="ru-RU"/>
        </w:rPr>
        <w:t xml:space="preserve">«Освещение. Свет и тень.» </w:t>
      </w:r>
      <w:bookmarkEnd w:id="2"/>
      <w:proofErr w:type="gramStart"/>
      <w:r w:rsidRPr="000F13DD">
        <w:rPr>
          <w:rFonts w:ascii="Times New Roman" w:eastAsia="Times New Roman" w:hAnsi="Times New Roman" w:cs="Times New Roman"/>
          <w:sz w:val="24"/>
          <w:szCs w:val="24"/>
          <w:lang w:eastAsia="ru-RU"/>
        </w:rPr>
        <w:t>ребята  изображают</w:t>
      </w:r>
      <w:proofErr w:type="gramEnd"/>
      <w:r w:rsidRPr="000F13DD">
        <w:rPr>
          <w:rFonts w:ascii="Times New Roman" w:eastAsia="Times New Roman" w:hAnsi="Times New Roman" w:cs="Times New Roman"/>
          <w:sz w:val="24"/>
          <w:szCs w:val="24"/>
          <w:lang w:eastAsia="ru-RU"/>
        </w:rPr>
        <w:t xml:space="preserve"> геометрические тела с боковым освещением, знакомятся с понятиями: свет, блик, полутень, собственная тень, рефлекс, падающая тень.</w:t>
      </w:r>
    </w:p>
    <w:bookmarkEnd w:id="0"/>
    <w:p w:rsidR="00CE2EA5" w:rsidRPr="00806D6A" w:rsidRDefault="00CE2EA5" w:rsidP="00CE2EA5">
      <w:pPr>
        <w:spacing w:after="0" w:line="240" w:lineRule="auto"/>
        <w:jc w:val="both"/>
        <w:rPr>
          <w:rFonts w:ascii="Times New Roman" w:eastAsia="Times New Roman" w:hAnsi="Times New Roman" w:cs="Times New Roman"/>
          <w:color w:val="FF0000"/>
          <w:sz w:val="24"/>
          <w:szCs w:val="24"/>
          <w:lang w:eastAsia="ru-RU"/>
        </w:rPr>
      </w:pPr>
      <w:r w:rsidRPr="00806D6A">
        <w:rPr>
          <w:rFonts w:ascii="Times New Roman" w:eastAsia="Times New Roman" w:hAnsi="Times New Roman" w:cs="Times New Roman"/>
          <w:b/>
          <w:bCs/>
          <w:noProof/>
          <w:color w:val="FF0000"/>
          <w:sz w:val="24"/>
          <w:szCs w:val="24"/>
          <w:lang w:eastAsia="ru-RU"/>
        </w:rPr>
        <w:drawing>
          <wp:inline distT="0" distB="0" distL="0" distR="0" wp14:anchorId="223B7C55" wp14:editId="5F1D9CDF">
            <wp:extent cx="3308902" cy="1045532"/>
            <wp:effectExtent l="0" t="0" r="6350" b="2540"/>
            <wp:docPr id="9" name="Рисунок 9" descr="https://pandia.ru/text/78/541/images/image062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andia.ru/text/78/541/images/image062_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823" cy="1053406"/>
                    </a:xfrm>
                    <a:prstGeom prst="rect">
                      <a:avLst/>
                    </a:prstGeom>
                    <a:noFill/>
                    <a:ln>
                      <a:noFill/>
                    </a:ln>
                  </pic:spPr>
                </pic:pic>
              </a:graphicData>
            </a:graphic>
          </wp:inline>
        </w:drawing>
      </w:r>
      <w:r w:rsidRPr="00806D6A">
        <w:rPr>
          <w:rFonts w:ascii="Times New Roman" w:eastAsia="Times New Roman" w:hAnsi="Times New Roman" w:cs="Times New Roman"/>
          <w:b/>
          <w:bCs/>
          <w:noProof/>
          <w:color w:val="FF0000"/>
          <w:sz w:val="24"/>
          <w:szCs w:val="24"/>
          <w:lang w:eastAsia="ru-RU"/>
        </w:rPr>
        <w:drawing>
          <wp:inline distT="0" distB="0" distL="0" distR="0" wp14:anchorId="0E18089B" wp14:editId="4B0EE3DF">
            <wp:extent cx="1347802" cy="1237391"/>
            <wp:effectExtent l="0" t="0" r="5080" b="1270"/>
            <wp:docPr id="10" name="Рисунок 10" descr="https://pandia.ru/text/78/541/images/image06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andia.ru/text/78/541/images/image066_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4049" cy="1261488"/>
                    </a:xfrm>
                    <a:prstGeom prst="rect">
                      <a:avLst/>
                    </a:prstGeom>
                    <a:noFill/>
                    <a:ln>
                      <a:noFill/>
                    </a:ln>
                  </pic:spPr>
                </pic:pic>
              </a:graphicData>
            </a:graphic>
          </wp:inline>
        </w:drawing>
      </w:r>
    </w:p>
    <w:p w:rsidR="00CE2EA5" w:rsidRPr="00806D6A" w:rsidRDefault="00CE2EA5" w:rsidP="00CE2EA5">
      <w:pPr>
        <w:spacing w:after="0" w:line="240" w:lineRule="auto"/>
        <w:jc w:val="both"/>
        <w:rPr>
          <w:rFonts w:ascii="Times New Roman" w:eastAsia="Times New Roman" w:hAnsi="Times New Roman" w:cs="Times New Roman"/>
          <w:sz w:val="24"/>
          <w:szCs w:val="24"/>
          <w:lang w:eastAsia="ru-RU"/>
        </w:rPr>
      </w:pPr>
      <w:r w:rsidRPr="00806D6A">
        <w:rPr>
          <w:rFonts w:ascii="Times New Roman" w:eastAsia="Times New Roman" w:hAnsi="Times New Roman" w:cs="Times New Roman"/>
          <w:sz w:val="24"/>
          <w:szCs w:val="24"/>
          <w:lang w:eastAsia="ru-RU"/>
        </w:rPr>
        <w:t xml:space="preserve">В 4 четверти, изучая тему </w:t>
      </w:r>
      <w:r w:rsidRPr="00806D6A">
        <w:rPr>
          <w:rFonts w:ascii="Times New Roman" w:eastAsia="Times New Roman" w:hAnsi="Times New Roman" w:cs="Times New Roman"/>
          <w:b/>
          <w:bCs/>
          <w:sz w:val="24"/>
          <w:szCs w:val="24"/>
          <w:lang w:eastAsia="ru-RU"/>
        </w:rPr>
        <w:t xml:space="preserve">«Человек и пространство в изобразительном искусстве», </w:t>
      </w:r>
      <w:r w:rsidRPr="00806D6A">
        <w:rPr>
          <w:rFonts w:ascii="Times New Roman" w:eastAsia="Times New Roman" w:hAnsi="Times New Roman" w:cs="Times New Roman"/>
          <w:sz w:val="24"/>
          <w:szCs w:val="24"/>
          <w:lang w:eastAsia="ru-RU"/>
        </w:rPr>
        <w:t>учащиеся знакомятся с видами перспективы в изобразительном искусстве в разные исторические эпохи, п</w:t>
      </w:r>
      <w:r w:rsidRPr="00806D6A">
        <w:rPr>
          <w:rFonts w:ascii="Times New Roman" w:eastAsia="Times New Roman" w:hAnsi="Times New Roman" w:cs="Times New Roman"/>
          <w:color w:val="000000"/>
          <w:sz w:val="24"/>
          <w:szCs w:val="24"/>
          <w:lang w:eastAsia="ru-RU"/>
        </w:rPr>
        <w:t>равилами построения линейной перспективы в изображении пространства. В своих работах применяют правила линейной и воздушной перспективы: построения переднего, среднего и дальнего планов при изображении пейзажа,</w:t>
      </w:r>
      <w:r w:rsidRPr="00806D6A">
        <w:rPr>
          <w:rFonts w:ascii="Times New Roman" w:eastAsia="Times New Roman" w:hAnsi="Times New Roman" w:cs="Times New Roman"/>
          <w:sz w:val="24"/>
          <w:szCs w:val="24"/>
          <w:lang w:eastAsia="ru-RU"/>
        </w:rPr>
        <w:t xml:space="preserve"> учатся передавать глубину пространства, используя линию горизонта, точку схода.</w:t>
      </w:r>
      <w:r w:rsidRPr="00806D6A">
        <w:rPr>
          <w:rFonts w:ascii="Times New Roman" w:eastAsia="Times New Roman" w:hAnsi="Times New Roman" w:cs="Times New Roman"/>
          <w:color w:val="000000"/>
          <w:sz w:val="24"/>
          <w:szCs w:val="24"/>
          <w:lang w:eastAsia="ru-RU"/>
        </w:rPr>
        <w:t xml:space="preserve"> </w:t>
      </w:r>
    </w:p>
    <w:p w:rsidR="00CE2EA5" w:rsidRPr="00806D6A" w:rsidRDefault="00CE2EA5" w:rsidP="00CE2EA5">
      <w:pPr>
        <w:spacing w:after="0" w:line="240" w:lineRule="auto"/>
        <w:jc w:val="both"/>
        <w:rPr>
          <w:rFonts w:ascii="Times New Roman" w:eastAsia="Times New Roman" w:hAnsi="Times New Roman" w:cs="Times New Roman"/>
          <w:color w:val="000000"/>
          <w:sz w:val="24"/>
          <w:szCs w:val="24"/>
          <w:lang w:eastAsia="ru-RU"/>
        </w:rPr>
      </w:pPr>
      <w:r w:rsidRPr="00806D6A">
        <w:rPr>
          <w:rFonts w:ascii="Times New Roman" w:eastAsia="Times New Roman" w:hAnsi="Times New Roman" w:cs="Times New Roman"/>
          <w:color w:val="000000"/>
          <w:sz w:val="24"/>
          <w:szCs w:val="24"/>
          <w:lang w:eastAsia="ru-RU"/>
        </w:rPr>
        <w:t xml:space="preserve"> </w:t>
      </w:r>
      <w:r w:rsidRPr="00806D6A">
        <w:rPr>
          <w:rFonts w:ascii="Times New Roman" w:eastAsia="Times New Roman" w:hAnsi="Times New Roman" w:cs="Times New Roman"/>
          <w:b/>
          <w:bCs/>
          <w:color w:val="000000"/>
          <w:sz w:val="24"/>
          <w:szCs w:val="24"/>
          <w:lang w:eastAsia="ru-RU"/>
        </w:rPr>
        <w:t>Тема:</w:t>
      </w:r>
      <w:r w:rsidRPr="00806D6A">
        <w:rPr>
          <w:rFonts w:ascii="Times New Roman" w:eastAsia="Times New Roman" w:hAnsi="Times New Roman" w:cs="Times New Roman"/>
          <w:color w:val="000000"/>
          <w:sz w:val="24"/>
          <w:szCs w:val="24"/>
          <w:lang w:eastAsia="ru-RU"/>
        </w:rPr>
        <w:t> </w:t>
      </w:r>
      <w:r w:rsidRPr="00806D6A">
        <w:rPr>
          <w:rFonts w:ascii="Times New Roman" w:eastAsia="Times New Roman" w:hAnsi="Times New Roman" w:cs="Times New Roman"/>
          <w:b/>
          <w:bCs/>
          <w:color w:val="000000"/>
          <w:sz w:val="24"/>
          <w:szCs w:val="24"/>
          <w:lang w:eastAsia="ru-RU"/>
        </w:rPr>
        <w:t>Изображение пространства. Правила линейной и воздушной перспективы.</w:t>
      </w:r>
    </w:p>
    <w:p w:rsidR="00CE2EA5" w:rsidRPr="00806D6A" w:rsidRDefault="00CE2EA5" w:rsidP="00CE2EA5">
      <w:pPr>
        <w:spacing w:after="0" w:line="240" w:lineRule="auto"/>
        <w:jc w:val="both"/>
        <w:rPr>
          <w:rFonts w:ascii="Times New Roman" w:eastAsia="Times New Roman" w:hAnsi="Times New Roman" w:cs="Times New Roman"/>
          <w:color w:val="000000"/>
          <w:sz w:val="24"/>
          <w:szCs w:val="24"/>
          <w:lang w:eastAsia="ru-RU"/>
        </w:rPr>
      </w:pPr>
      <w:r w:rsidRPr="00806D6A">
        <w:rPr>
          <w:rFonts w:ascii="Times New Roman" w:eastAsia="Times New Roman" w:hAnsi="Times New Roman" w:cs="Times New Roman"/>
          <w:noProof/>
          <w:color w:val="000000"/>
          <w:sz w:val="24"/>
          <w:szCs w:val="24"/>
          <w:lang w:eastAsia="ru-RU"/>
        </w:rPr>
        <w:lastRenderedPageBreak/>
        <w:drawing>
          <wp:inline distT="0" distB="0" distL="0" distR="0" wp14:anchorId="1548B962" wp14:editId="21FC9023">
            <wp:extent cx="3473450" cy="1898015"/>
            <wp:effectExtent l="0" t="0" r="0" b="6985"/>
            <wp:docPr id="11" name="Рисунок 11" descr="https://pandia.ru/text/78/541/images/image067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andia.ru/text/78/541/images/image067_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0" cy="1898015"/>
                    </a:xfrm>
                    <a:prstGeom prst="rect">
                      <a:avLst/>
                    </a:prstGeom>
                    <a:noFill/>
                    <a:ln>
                      <a:noFill/>
                    </a:ln>
                  </pic:spPr>
                </pic:pic>
              </a:graphicData>
            </a:graphic>
          </wp:inline>
        </w:drawing>
      </w:r>
    </w:p>
    <w:p w:rsidR="00CE2EA5" w:rsidRPr="00806D6A" w:rsidRDefault="00CE2EA5" w:rsidP="00CE2EA5">
      <w:pPr>
        <w:spacing w:after="0" w:line="240" w:lineRule="auto"/>
        <w:jc w:val="both"/>
        <w:rPr>
          <w:rFonts w:ascii="Times New Roman" w:eastAsia="Times New Roman" w:hAnsi="Times New Roman" w:cs="Times New Roman"/>
          <w:color w:val="000000"/>
          <w:sz w:val="24"/>
          <w:szCs w:val="24"/>
          <w:lang w:eastAsia="ru-RU"/>
        </w:rPr>
      </w:pPr>
      <w:r w:rsidRPr="00806D6A">
        <w:rPr>
          <w:rFonts w:ascii="Times New Roman" w:eastAsia="Times New Roman" w:hAnsi="Times New Roman" w:cs="Times New Roman"/>
          <w:b/>
          <w:bCs/>
          <w:color w:val="000000"/>
          <w:sz w:val="24"/>
          <w:szCs w:val="24"/>
          <w:lang w:eastAsia="ru-RU"/>
        </w:rPr>
        <w:t>Тема:</w:t>
      </w:r>
      <w:r w:rsidRPr="00806D6A">
        <w:rPr>
          <w:rFonts w:ascii="Times New Roman" w:eastAsia="Times New Roman" w:hAnsi="Times New Roman" w:cs="Times New Roman"/>
          <w:color w:val="000000"/>
          <w:sz w:val="24"/>
          <w:szCs w:val="24"/>
          <w:lang w:eastAsia="ru-RU"/>
        </w:rPr>
        <w:t> </w:t>
      </w:r>
      <w:r w:rsidRPr="00806D6A">
        <w:rPr>
          <w:rFonts w:ascii="Times New Roman" w:eastAsia="Times New Roman" w:hAnsi="Times New Roman" w:cs="Times New Roman"/>
          <w:b/>
          <w:bCs/>
          <w:color w:val="000000"/>
          <w:sz w:val="24"/>
          <w:szCs w:val="24"/>
          <w:lang w:eastAsia="ru-RU"/>
        </w:rPr>
        <w:t>Правила линейной и воздушной перспективы</w:t>
      </w:r>
      <w:r w:rsidRPr="00806D6A">
        <w:rPr>
          <w:rFonts w:ascii="Times New Roman" w:eastAsia="Times New Roman" w:hAnsi="Times New Roman" w:cs="Times New Roman"/>
          <w:color w:val="000000"/>
          <w:sz w:val="24"/>
          <w:szCs w:val="24"/>
          <w:lang w:eastAsia="ru-RU"/>
        </w:rPr>
        <w:t>. </w:t>
      </w:r>
      <w:r w:rsidRPr="00806D6A">
        <w:rPr>
          <w:rFonts w:ascii="Times New Roman" w:eastAsia="Times New Roman" w:hAnsi="Times New Roman" w:cs="Times New Roman"/>
          <w:b/>
          <w:bCs/>
          <w:color w:val="000000"/>
          <w:sz w:val="24"/>
          <w:szCs w:val="24"/>
          <w:lang w:eastAsia="ru-RU"/>
        </w:rPr>
        <w:t>Пейзаж – большой мир. Организация изображаемого пространства.</w:t>
      </w:r>
    </w:p>
    <w:p w:rsidR="00CE2EA5" w:rsidRPr="00806D6A" w:rsidRDefault="00CE2EA5" w:rsidP="00CE2EA5">
      <w:pPr>
        <w:spacing w:after="0" w:line="240" w:lineRule="auto"/>
        <w:jc w:val="both"/>
        <w:rPr>
          <w:rFonts w:ascii="Times New Roman" w:eastAsia="Times New Roman" w:hAnsi="Times New Roman" w:cs="Times New Roman"/>
          <w:color w:val="000000"/>
          <w:sz w:val="24"/>
          <w:szCs w:val="24"/>
          <w:lang w:eastAsia="ru-RU"/>
        </w:rPr>
      </w:pPr>
      <w:r w:rsidRPr="00806D6A">
        <w:rPr>
          <w:rFonts w:ascii="Times New Roman" w:eastAsia="Times New Roman" w:hAnsi="Times New Roman" w:cs="Times New Roman"/>
          <w:noProof/>
          <w:color w:val="000000"/>
          <w:sz w:val="24"/>
          <w:szCs w:val="24"/>
          <w:lang w:eastAsia="ru-RU"/>
        </w:rPr>
        <w:drawing>
          <wp:inline distT="0" distB="0" distL="0" distR="0" wp14:anchorId="713256A5" wp14:editId="3332E02B">
            <wp:extent cx="2273109" cy="1597936"/>
            <wp:effectExtent l="0" t="0" r="0" b="2540"/>
            <wp:docPr id="12" name="Рисунок 12" descr="https://pandia.ru/text/78/541/images/image07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pandia.ru/text/78/541/images/image074_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3130" cy="1612010"/>
                    </a:xfrm>
                    <a:prstGeom prst="rect">
                      <a:avLst/>
                    </a:prstGeom>
                    <a:noFill/>
                    <a:ln>
                      <a:noFill/>
                    </a:ln>
                  </pic:spPr>
                </pic:pic>
              </a:graphicData>
            </a:graphic>
          </wp:inline>
        </w:drawing>
      </w:r>
    </w:p>
    <w:p w:rsidR="00CE2EA5" w:rsidRPr="00806D6A" w:rsidRDefault="00CE2EA5" w:rsidP="00CE2EA5">
      <w:pPr>
        <w:spacing w:after="0" w:line="240" w:lineRule="auto"/>
        <w:jc w:val="both"/>
        <w:rPr>
          <w:rFonts w:ascii="Times New Roman" w:hAnsi="Times New Roman" w:cs="Times New Roman"/>
          <w:b/>
          <w:sz w:val="24"/>
          <w:szCs w:val="24"/>
        </w:rPr>
      </w:pPr>
      <w:r w:rsidRPr="00806D6A">
        <w:rPr>
          <w:rFonts w:ascii="Times New Roman" w:eastAsia="Times New Roman" w:hAnsi="Times New Roman" w:cs="Times New Roman"/>
          <w:color w:val="000000"/>
          <w:sz w:val="24"/>
          <w:szCs w:val="24"/>
          <w:lang w:eastAsia="ru-RU"/>
        </w:rPr>
        <w:t xml:space="preserve">В 7 классе продолжается развитие инженерного мышления через модуль </w:t>
      </w:r>
      <w:r w:rsidRPr="00806D6A">
        <w:rPr>
          <w:rFonts w:ascii="Times New Roman" w:hAnsi="Times New Roman" w:cs="Times New Roman"/>
          <w:b/>
          <w:sz w:val="24"/>
          <w:szCs w:val="24"/>
        </w:rPr>
        <w:t xml:space="preserve">«Архитектура и дизайн», </w:t>
      </w:r>
      <w:r w:rsidRPr="00806D6A">
        <w:rPr>
          <w:rFonts w:ascii="Times New Roman" w:hAnsi="Times New Roman" w:cs="Times New Roman"/>
          <w:bCs/>
          <w:sz w:val="24"/>
          <w:szCs w:val="24"/>
        </w:rPr>
        <w:t>включающим знания по архитектуре, черчению, искусству, истории, технологии.</w:t>
      </w:r>
    </w:p>
    <w:p w:rsidR="00CE2EA5" w:rsidRPr="00806D6A" w:rsidRDefault="00CE2EA5" w:rsidP="00CE2EA5">
      <w:pPr>
        <w:spacing w:after="0" w:line="240" w:lineRule="auto"/>
        <w:jc w:val="both"/>
        <w:rPr>
          <w:rFonts w:ascii="Times New Roman" w:hAnsi="Times New Roman" w:cs="Times New Roman"/>
          <w:sz w:val="24"/>
          <w:szCs w:val="24"/>
        </w:rPr>
      </w:pPr>
      <w:r w:rsidRPr="00806D6A">
        <w:rPr>
          <w:rFonts w:ascii="Times New Roman" w:eastAsia="Times New Roman" w:hAnsi="Times New Roman" w:cs="Times New Roman"/>
          <w:sz w:val="24"/>
          <w:szCs w:val="24"/>
          <w:lang w:eastAsia="ru-RU"/>
        </w:rPr>
        <w:t xml:space="preserve">В программе7 класса </w:t>
      </w:r>
      <w:r w:rsidRPr="00806D6A">
        <w:rPr>
          <w:rFonts w:ascii="Times New Roman" w:hAnsi="Times New Roman" w:cs="Times New Roman"/>
          <w:sz w:val="24"/>
          <w:szCs w:val="24"/>
        </w:rPr>
        <w:t>наиболее ярко демонстрируется воплощение инженерной мысли в конкретные, осязаемые объекты в жизни общества.</w:t>
      </w:r>
    </w:p>
    <w:p w:rsidR="00CE2EA5" w:rsidRPr="00806D6A" w:rsidRDefault="00CE2EA5" w:rsidP="00CE2EA5">
      <w:pPr>
        <w:spacing w:after="0" w:line="240" w:lineRule="auto"/>
        <w:jc w:val="both"/>
        <w:rPr>
          <w:rFonts w:ascii="Times New Roman" w:hAnsi="Times New Roman" w:cs="Times New Roman"/>
          <w:b/>
          <w:sz w:val="24"/>
          <w:szCs w:val="24"/>
        </w:rPr>
      </w:pPr>
    </w:p>
    <w:p w:rsidR="00CE2EA5" w:rsidRPr="00806D6A" w:rsidRDefault="00CE2EA5" w:rsidP="00CE2EA5">
      <w:pPr>
        <w:spacing w:after="0" w:line="240" w:lineRule="auto"/>
        <w:ind w:firstLine="709"/>
        <w:jc w:val="both"/>
        <w:rPr>
          <w:rFonts w:ascii="Times New Roman" w:hAnsi="Times New Roman" w:cs="Times New Roman"/>
          <w:sz w:val="24"/>
          <w:szCs w:val="24"/>
        </w:rPr>
      </w:pPr>
      <w:r w:rsidRPr="00806D6A">
        <w:rPr>
          <w:rFonts w:ascii="Times New Roman" w:hAnsi="Times New Roman" w:cs="Times New Roman"/>
          <w:sz w:val="24"/>
          <w:szCs w:val="24"/>
        </w:rPr>
        <w:t xml:space="preserve">На первых занятиях вводится понятия чертеж и макет, повторяются знания о законах перспективы, проецировании. На занятии по теме «От плоского изображения к объемному макету» ребята находят взаимосвязь между плоскостными композициями из геометрических фигур и фотографиями архитектурных сооружений, приходят к выводу что в плоскостной композиции просматривается схематичное изображение объемов в пространстве при взгляде на них сверху. Учащиеся создают объемно- пространственную композицию, решая задачу соразмерности и пропорциональности домов по отношению друг к другу и их </w:t>
      </w:r>
      <w:proofErr w:type="spellStart"/>
      <w:r w:rsidRPr="00806D6A">
        <w:rPr>
          <w:rFonts w:ascii="Times New Roman" w:hAnsi="Times New Roman" w:cs="Times New Roman"/>
          <w:sz w:val="24"/>
          <w:szCs w:val="24"/>
        </w:rPr>
        <w:t>сомаштабности</w:t>
      </w:r>
      <w:proofErr w:type="spellEnd"/>
      <w:r w:rsidRPr="00806D6A">
        <w:rPr>
          <w:rFonts w:ascii="Times New Roman" w:hAnsi="Times New Roman" w:cs="Times New Roman"/>
          <w:sz w:val="24"/>
          <w:szCs w:val="24"/>
        </w:rPr>
        <w:t xml:space="preserve"> относительно поля рабочего листа.</w:t>
      </w:r>
    </w:p>
    <w:p w:rsidR="00CE2EA5" w:rsidRPr="00806D6A" w:rsidRDefault="00CE2EA5" w:rsidP="00CE2EA5">
      <w:pPr>
        <w:spacing w:after="0" w:line="240" w:lineRule="auto"/>
        <w:ind w:firstLine="709"/>
        <w:jc w:val="both"/>
        <w:rPr>
          <w:rFonts w:ascii="Times New Roman" w:hAnsi="Times New Roman" w:cs="Times New Roman"/>
          <w:sz w:val="24"/>
          <w:szCs w:val="24"/>
        </w:rPr>
      </w:pPr>
      <w:r w:rsidRPr="00806D6A">
        <w:rPr>
          <w:rFonts w:ascii="Times New Roman" w:hAnsi="Times New Roman" w:cs="Times New Roman"/>
          <w:sz w:val="24"/>
          <w:szCs w:val="24"/>
        </w:rPr>
        <w:t xml:space="preserve">На занятии по теме «Здание как сочетание различных объемов. Понятие модуля»- соединяются объемные формы в единое архитектурное сооружение, ребята работают над созданием оригинального здания используя в работе модули и решают задачу объемно-глубинной композиции. Ребята определяются с видом своего сооружения, отвечая на вопросы: «Какой это будет дом?», легкий, воздушный, тяжелый. «Какой материал будет использоваться при строительстве?», «Какое функциональное назначение?», «Соответствует ли здание основной формуле </w:t>
      </w:r>
      <w:proofErr w:type="spellStart"/>
      <w:r w:rsidRPr="00806D6A">
        <w:rPr>
          <w:rFonts w:ascii="Times New Roman" w:hAnsi="Times New Roman" w:cs="Times New Roman"/>
          <w:sz w:val="24"/>
          <w:szCs w:val="24"/>
        </w:rPr>
        <w:t>Витрувия</w:t>
      </w:r>
      <w:proofErr w:type="spellEnd"/>
      <w:r w:rsidRPr="00806D6A">
        <w:rPr>
          <w:rFonts w:ascii="Times New Roman" w:hAnsi="Times New Roman" w:cs="Times New Roman"/>
          <w:sz w:val="24"/>
          <w:szCs w:val="24"/>
        </w:rPr>
        <w:t xml:space="preserve"> «Архитектура= польза+ прочность+ красота?». Происходит осознание, что архитектура и дизайн призваны удовлетворять эстетические потребности человека, совершенствовать его, приобщать к идее красоты. Подчеркивается взаимосвязь конструктивных видов искусств с универсальным международным языком техники и инженерии – черчением.</w:t>
      </w:r>
    </w:p>
    <w:p w:rsidR="00CE2EA5" w:rsidRPr="00806D6A" w:rsidRDefault="00CE2EA5" w:rsidP="00CE2EA5">
      <w:pPr>
        <w:spacing w:after="0" w:line="240" w:lineRule="auto"/>
        <w:ind w:firstLine="708"/>
        <w:jc w:val="both"/>
        <w:rPr>
          <w:rFonts w:ascii="Times New Roman" w:hAnsi="Times New Roman" w:cs="Times New Roman"/>
          <w:sz w:val="24"/>
          <w:szCs w:val="24"/>
        </w:rPr>
      </w:pPr>
      <w:r w:rsidRPr="00806D6A">
        <w:rPr>
          <w:rFonts w:ascii="Times New Roman" w:hAnsi="Times New Roman" w:cs="Times New Roman"/>
          <w:sz w:val="24"/>
          <w:szCs w:val="24"/>
        </w:rPr>
        <w:t>На занятии «Важнейшие архитектурные элементы здания» разрабатываются фантазийные конструкции из вертикальных и горизонтальных плоскостей произвольной формы, в работе над которой необходимо ритмически организовать и сбалансировать объект в единую композицию.</w:t>
      </w:r>
    </w:p>
    <w:p w:rsidR="00CE2EA5" w:rsidRPr="00806D6A" w:rsidRDefault="00CE2EA5" w:rsidP="00CE2EA5">
      <w:pPr>
        <w:spacing w:after="0" w:line="240" w:lineRule="auto"/>
        <w:ind w:firstLine="708"/>
        <w:jc w:val="both"/>
        <w:rPr>
          <w:rFonts w:ascii="Times New Roman" w:hAnsi="Times New Roman" w:cs="Times New Roman"/>
          <w:sz w:val="24"/>
          <w:szCs w:val="24"/>
        </w:rPr>
      </w:pPr>
      <w:r w:rsidRPr="00806D6A">
        <w:rPr>
          <w:rFonts w:ascii="Times New Roman" w:hAnsi="Times New Roman" w:cs="Times New Roman"/>
          <w:sz w:val="24"/>
          <w:szCs w:val="24"/>
        </w:rPr>
        <w:t>Целая серия уроков посвящена теме «Город сегодня и завтра». На занятии ребята знакомятся с развитием современной архитектуры и дизайна, рассматривают город, как живой растущий организм, через чертежи и макеты архитекторов, самостоятельно создают макетную или графическую карту организации городского пространства используя один из видов планировки.</w:t>
      </w:r>
    </w:p>
    <w:p w:rsidR="00CE2EA5" w:rsidRPr="00806D6A" w:rsidRDefault="00CE2EA5" w:rsidP="00CE2EA5">
      <w:pPr>
        <w:spacing w:after="0" w:line="240" w:lineRule="auto"/>
        <w:jc w:val="both"/>
        <w:rPr>
          <w:rFonts w:ascii="Times New Roman" w:hAnsi="Times New Roman" w:cs="Times New Roman"/>
          <w:sz w:val="24"/>
          <w:szCs w:val="24"/>
        </w:rPr>
      </w:pPr>
      <w:r w:rsidRPr="00806D6A">
        <w:rPr>
          <w:rFonts w:ascii="Times New Roman" w:hAnsi="Times New Roman" w:cs="Times New Roman"/>
          <w:sz w:val="24"/>
          <w:szCs w:val="24"/>
        </w:rPr>
        <w:t xml:space="preserve">Работая над темой «Природа и архитектура» ребята, приходят к выводу, что инфраструктура города это не только из общественные и жилые постройки, но и что немаловажную роль в уровне </w:t>
      </w:r>
      <w:r w:rsidRPr="00806D6A">
        <w:rPr>
          <w:rFonts w:ascii="Times New Roman" w:hAnsi="Times New Roman" w:cs="Times New Roman"/>
          <w:sz w:val="24"/>
          <w:szCs w:val="24"/>
        </w:rPr>
        <w:lastRenderedPageBreak/>
        <w:t>комфортности окружающего пространства города играют малые архитектурные формы, такие как беседки, остановочные комплексы, детские площадки, скамейки, фонари и т.д. Следовательно, архитектура и дизайн призваны удовлетворять эстетические потребности человека, совершенствовать его, приобщать к идее единства красоты, комфорта и функциональности. Работая над композицией архитектурно-ландшафтного макета формулирование дизайн-концепции происходит на бумаге, с последующей расшифровкой, обоснованием и дополнением. Предложения должны сопровождаться графическими зарисовками – пояснениями. Художественно-графические поиски архитектурной композиции выполняются на бумаге простым карандашом.</w:t>
      </w:r>
    </w:p>
    <w:p w:rsidR="00CE2EA5" w:rsidRPr="00806D6A" w:rsidRDefault="00CE2EA5" w:rsidP="00CE2EA5">
      <w:pPr>
        <w:spacing w:after="0" w:line="240" w:lineRule="auto"/>
        <w:jc w:val="both"/>
        <w:rPr>
          <w:rFonts w:ascii="Times New Roman" w:hAnsi="Times New Roman" w:cs="Times New Roman"/>
          <w:sz w:val="24"/>
          <w:szCs w:val="24"/>
        </w:rPr>
      </w:pPr>
      <w:r w:rsidRPr="00806D6A">
        <w:rPr>
          <w:rFonts w:ascii="Times New Roman" w:hAnsi="Times New Roman" w:cs="Times New Roman"/>
          <w:sz w:val="24"/>
          <w:szCs w:val="24"/>
        </w:rPr>
        <w:t>Завершается изучение совместным макетом архитектурного образа города.</w:t>
      </w:r>
      <w:r w:rsidRPr="00806D6A">
        <w:rPr>
          <w:rFonts w:ascii="Times New Roman" w:hAnsi="Times New Roman" w:cs="Times New Roman"/>
          <w:color w:val="FF0000"/>
          <w:sz w:val="24"/>
          <w:szCs w:val="24"/>
        </w:rPr>
        <w:t xml:space="preserve"> </w:t>
      </w:r>
      <w:r w:rsidRPr="00806D6A">
        <w:rPr>
          <w:rFonts w:ascii="Times New Roman" w:hAnsi="Times New Roman" w:cs="Times New Roman"/>
          <w:sz w:val="24"/>
          <w:szCs w:val="24"/>
        </w:rPr>
        <w:t>Итогом становится инсталляция – бумажный мир зданий, сооружений, ландшафта.</w:t>
      </w:r>
    </w:p>
    <w:p w:rsidR="00CE2EA5" w:rsidRPr="00806D6A" w:rsidRDefault="00CE2EA5" w:rsidP="00CE2EA5">
      <w:pPr>
        <w:spacing w:after="0" w:line="240" w:lineRule="auto"/>
        <w:ind w:firstLine="709"/>
        <w:jc w:val="both"/>
        <w:rPr>
          <w:rFonts w:ascii="Times New Roman" w:hAnsi="Times New Roman" w:cs="Times New Roman"/>
          <w:sz w:val="24"/>
          <w:szCs w:val="24"/>
        </w:rPr>
      </w:pPr>
      <w:r w:rsidRPr="00806D6A">
        <w:rPr>
          <w:rFonts w:ascii="Times New Roman" w:hAnsi="Times New Roman" w:cs="Times New Roman"/>
          <w:sz w:val="24"/>
          <w:szCs w:val="24"/>
        </w:rPr>
        <w:t xml:space="preserve">Переход от мысленного построения, графических эскизов и первых объемных заготовок к реальным разработкам вызывает качественный скачок, у учащихся наблюдается всплеск интереса. Поиск реальных форм воплощения своей идеи в материале (бумаге и подручных материалах) – это, с точки зрения инженерного мышления, создание нового продукта в специфике конкретных условий. С этого момента начинается разрешение противоречий между идеальным и материальным, между теорией и практикой. Обучающиеся ищут наилучшие пути решения взаимосвязи формы и материала, а значит, активно развивается их творческое воображение, происходит </w:t>
      </w:r>
      <w:proofErr w:type="spellStart"/>
      <w:r w:rsidRPr="00806D6A">
        <w:rPr>
          <w:rFonts w:ascii="Times New Roman" w:hAnsi="Times New Roman" w:cs="Times New Roman"/>
          <w:sz w:val="24"/>
          <w:szCs w:val="24"/>
        </w:rPr>
        <w:t>инсайт</w:t>
      </w:r>
      <w:proofErr w:type="spellEnd"/>
      <w:r w:rsidRPr="00806D6A">
        <w:rPr>
          <w:rFonts w:ascii="Times New Roman" w:hAnsi="Times New Roman" w:cs="Times New Roman"/>
          <w:sz w:val="24"/>
          <w:szCs w:val="24"/>
        </w:rPr>
        <w:t xml:space="preserve"> в применении старых, подручных вещей в макете (пуговицы, цветные пленки, макаронные изделия, разнообразные фактуры картонов и бумаг и т.д.) В этот момент учащиеся активно экспериментируют, фантазируют. Выполняют математические расчеты при построении разверток будущего сооружения, учатся работать с канцелярским ножом. </w:t>
      </w:r>
    </w:p>
    <w:p w:rsidR="00CE2EA5" w:rsidRPr="00806D6A" w:rsidRDefault="00CE2EA5" w:rsidP="00CE2EA5">
      <w:pPr>
        <w:spacing w:after="0" w:line="240" w:lineRule="auto"/>
        <w:ind w:firstLine="709"/>
        <w:jc w:val="both"/>
        <w:rPr>
          <w:rFonts w:ascii="Times New Roman" w:hAnsi="Times New Roman" w:cs="Times New Roman"/>
          <w:sz w:val="24"/>
          <w:szCs w:val="24"/>
        </w:rPr>
      </w:pPr>
      <w:r w:rsidRPr="00806D6A">
        <w:rPr>
          <w:rFonts w:ascii="Times New Roman" w:hAnsi="Times New Roman" w:cs="Times New Roman"/>
          <w:sz w:val="24"/>
          <w:szCs w:val="24"/>
        </w:rPr>
        <w:t xml:space="preserve">Нужно отметить, что на этой ступени очень важна индивидуальная работа педагога с каждым учеником. Учитель выступает в роли наставника, помогает ученику выбрать оптимальное, наилучшее и самое эффектное решение. </w:t>
      </w:r>
    </w:p>
    <w:p w:rsidR="00CE2EA5" w:rsidRPr="00806D6A" w:rsidRDefault="00CE2EA5" w:rsidP="00CE2EA5">
      <w:pPr>
        <w:spacing w:after="0" w:line="240" w:lineRule="auto"/>
        <w:ind w:firstLine="709"/>
        <w:jc w:val="both"/>
        <w:rPr>
          <w:rFonts w:ascii="Times New Roman" w:hAnsi="Times New Roman" w:cs="Times New Roman"/>
          <w:sz w:val="24"/>
          <w:szCs w:val="24"/>
        </w:rPr>
      </w:pPr>
      <w:r w:rsidRPr="00806D6A">
        <w:rPr>
          <w:rFonts w:ascii="Times New Roman" w:hAnsi="Times New Roman" w:cs="Times New Roman"/>
          <w:sz w:val="24"/>
          <w:szCs w:val="24"/>
        </w:rPr>
        <w:t xml:space="preserve">Таким образом, обучающиеся получают базовые навыки проектной деятельности, конструирования из бумаги и подручных материалов, осваивают содержание рабочей программы по дисциплине «Изобразительное искусство», получают представление о взаимосвязи конструктивных видов искусства с черчением, прикладной математикой и геометрией, знакомятся с основами эргономики, находят точки соприкосновения архитектуры и дизайна с историей. </w:t>
      </w:r>
      <w:r w:rsidRPr="00806D6A">
        <w:rPr>
          <w:rFonts w:ascii="Times New Roman" w:eastAsia="Times New Roman" w:hAnsi="Times New Roman" w:cs="Times New Roman"/>
          <w:sz w:val="24"/>
          <w:szCs w:val="24"/>
          <w:lang w:eastAsia="ru-RU"/>
        </w:rPr>
        <w:t xml:space="preserve">Так </w:t>
      </w:r>
      <w:r w:rsidRPr="00806D6A">
        <w:rPr>
          <w:rFonts w:ascii="Times New Roman" w:hAnsi="Times New Roman" w:cs="Times New Roman"/>
          <w:sz w:val="24"/>
          <w:szCs w:val="24"/>
        </w:rPr>
        <w:t xml:space="preserve">формируется </w:t>
      </w:r>
      <w:r w:rsidRPr="00806D6A">
        <w:rPr>
          <w:rFonts w:ascii="Times New Roman" w:hAnsi="Times New Roman" w:cs="Times New Roman"/>
          <w:sz w:val="24"/>
          <w:szCs w:val="24"/>
          <w:bdr w:val="none" w:sz="0" w:space="0" w:color="auto" w:frame="1"/>
        </w:rPr>
        <w:t>творческое</w:t>
      </w:r>
      <w:r w:rsidRPr="00806D6A">
        <w:rPr>
          <w:rFonts w:ascii="Times New Roman" w:hAnsi="Times New Roman" w:cs="Times New Roman"/>
          <w:sz w:val="24"/>
          <w:szCs w:val="24"/>
        </w:rPr>
        <w:t xml:space="preserve"> инженерное мышление, развивается фантазия, логика, художественный вкус, </w:t>
      </w:r>
      <w:r w:rsidRPr="00806D6A">
        <w:rPr>
          <w:rFonts w:ascii="Times New Roman" w:hAnsi="Times New Roman" w:cs="Times New Roman"/>
          <w:sz w:val="24"/>
          <w:szCs w:val="24"/>
          <w:bdr w:val="none" w:sz="0" w:space="0" w:color="auto" w:frame="1"/>
        </w:rPr>
        <w:t>приобретаются</w:t>
      </w:r>
      <w:r w:rsidRPr="00806D6A">
        <w:rPr>
          <w:rFonts w:ascii="Times New Roman" w:hAnsi="Times New Roman" w:cs="Times New Roman"/>
          <w:sz w:val="24"/>
          <w:szCs w:val="24"/>
        </w:rPr>
        <w:t xml:space="preserve"> практические навыки конструирования, происходит знакомство ребят с особенностями таких востребованных ныне профессий, как архитектор, дизайнер среды, инженер-конструктор.</w:t>
      </w:r>
    </w:p>
    <w:p w:rsidR="00CE2EA5" w:rsidRPr="00806D6A" w:rsidRDefault="00CE2EA5" w:rsidP="00CE2EA5">
      <w:pPr>
        <w:spacing w:after="0" w:line="240" w:lineRule="auto"/>
        <w:jc w:val="both"/>
        <w:rPr>
          <w:rFonts w:ascii="Times New Roman" w:hAnsi="Times New Roman" w:cs="Times New Roman"/>
          <w:b/>
          <w:sz w:val="24"/>
          <w:szCs w:val="24"/>
        </w:rPr>
      </w:pPr>
    </w:p>
    <w:p w:rsidR="00CE2EA5" w:rsidRPr="00806D6A" w:rsidRDefault="00CE2EA5" w:rsidP="00CE2EA5">
      <w:pPr>
        <w:pStyle w:val="a3"/>
        <w:spacing w:before="0" w:beforeAutospacing="0" w:after="0" w:afterAutospacing="0"/>
        <w:jc w:val="both"/>
        <w:rPr>
          <w:color w:val="010101"/>
        </w:rPr>
      </w:pPr>
      <w:r w:rsidRPr="00806D6A">
        <w:rPr>
          <w:color w:val="010101"/>
        </w:rPr>
        <w:t>Инженерно- техническое направление в школе включает основательную естественнонаучную подготовку в рамках учебной деятельности, но не ограничивается этим, а предлагает широкий спектр возможностей для формирования инженерной культуры, основанной на базовых представлениях об устройстве мира и роли инженерного подхода в его преобразовании. Представления об устройстве мира формируются у учащихся в процессе естественнонаучного образования, а инженерный подход – через приобретение ими личного опыта разработки и выполнения проектов самой различной направленности. При этом формируются и развиваются критическое мышление, креативность и предприимчивость, коммуникабельность, навыки презентации, способность доказывать, убеждать и работать в команде.</w:t>
      </w:r>
    </w:p>
    <w:p w:rsidR="00CE2EA5" w:rsidRPr="00806D6A" w:rsidRDefault="00CE2EA5" w:rsidP="00CE2EA5">
      <w:pPr>
        <w:spacing w:after="0" w:line="240" w:lineRule="auto"/>
        <w:jc w:val="both"/>
        <w:rPr>
          <w:rFonts w:ascii="Times New Roman" w:hAnsi="Times New Roman" w:cs="Times New Roman"/>
          <w:sz w:val="24"/>
          <w:szCs w:val="24"/>
        </w:rPr>
      </w:pPr>
    </w:p>
    <w:p w:rsidR="00A854A2" w:rsidRDefault="000F13DD"/>
    <w:sectPr w:rsidR="00A854A2" w:rsidSect="002327F9">
      <w:pgSz w:w="11906" w:h="16838"/>
      <w:pgMar w:top="1134"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980"/>
    <w:multiLevelType w:val="multilevel"/>
    <w:tmpl w:val="E650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1415D"/>
    <w:multiLevelType w:val="multilevel"/>
    <w:tmpl w:val="A71C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33E21"/>
    <w:multiLevelType w:val="hybridMultilevel"/>
    <w:tmpl w:val="871C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A5"/>
    <w:rsid w:val="000F13DD"/>
    <w:rsid w:val="00987A09"/>
    <w:rsid w:val="00A54A19"/>
    <w:rsid w:val="00CE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2AEE4-3AB8-42AD-ADEC-A8B33A0D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EA5"/>
    <w:rPr>
      <w:b/>
      <w:bCs/>
    </w:rPr>
  </w:style>
  <w:style w:type="table" w:customStyle="1" w:styleId="TableNormal">
    <w:name w:val="Table Normal"/>
    <w:uiPriority w:val="2"/>
    <w:semiHidden/>
    <w:unhideWhenUsed/>
    <w:qFormat/>
    <w:rsid w:val="00CE2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E2EA5"/>
    <w:pPr>
      <w:widowControl w:val="0"/>
      <w:autoSpaceDE w:val="0"/>
      <w:autoSpaceDN w:val="0"/>
      <w:spacing w:after="0" w:line="240" w:lineRule="auto"/>
      <w:ind w:left="26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E2E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3415</Words>
  <Characters>19470</Characters>
  <Application>Microsoft Office Word</Application>
  <DocSecurity>0</DocSecurity>
  <Lines>162</Lines>
  <Paragraphs>45</Paragraphs>
  <ScaleCrop>false</ScaleCrop>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Форофонтова Елена Валерьевна</dc:creator>
  <cp:keywords/>
  <dc:description/>
  <cp:lastModifiedBy>Форофонтова Елена Валерьевна</cp:lastModifiedBy>
  <cp:revision>3</cp:revision>
  <dcterms:created xsi:type="dcterms:W3CDTF">2023-08-24T04:25:00Z</dcterms:created>
  <dcterms:modified xsi:type="dcterms:W3CDTF">2023-08-24T04:30:00Z</dcterms:modified>
</cp:coreProperties>
</file>