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8F5" w:rsidRDefault="009A08F5" w:rsidP="006069DC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№18 села Харагун Хилокского района Забайкальского края</w:t>
      </w:r>
    </w:p>
    <w:p w:rsidR="009A08F5" w:rsidRDefault="009A08F5" w:rsidP="006069DC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A08F5" w:rsidRDefault="009A08F5" w:rsidP="006069DC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A08F5" w:rsidRDefault="009A08F5" w:rsidP="006069DC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A08F5" w:rsidRDefault="009A08F5" w:rsidP="006069DC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A08F5" w:rsidRDefault="009A08F5" w:rsidP="006069DC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A08F5" w:rsidRDefault="009A08F5" w:rsidP="006069DC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A08F5" w:rsidRDefault="009A08F5" w:rsidP="006069DC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A08F5" w:rsidRPr="009A08F5" w:rsidRDefault="009A08F5" w:rsidP="006069DC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D3492" w:rsidRDefault="009D3492" w:rsidP="006069D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FD6">
        <w:rPr>
          <w:rFonts w:ascii="Times New Roman" w:hAnsi="Times New Roman" w:cs="Times New Roman"/>
          <w:b/>
          <w:sz w:val="28"/>
          <w:szCs w:val="28"/>
        </w:rPr>
        <w:t>Инновационная деятельность педагога-библиотекаря в условиях реализации Концепции развития информационно-библиотечных центров</w:t>
      </w:r>
      <w:r w:rsidR="00E7492F" w:rsidRPr="00E65FD6">
        <w:rPr>
          <w:rFonts w:ascii="Times New Roman" w:hAnsi="Times New Roman" w:cs="Times New Roman"/>
          <w:b/>
          <w:sz w:val="28"/>
          <w:szCs w:val="28"/>
        </w:rPr>
        <w:t>.</w:t>
      </w:r>
    </w:p>
    <w:p w:rsidR="009A08F5" w:rsidRDefault="009A08F5" w:rsidP="006069D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8F5" w:rsidRDefault="009A08F5" w:rsidP="006069D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8F5" w:rsidRDefault="009A08F5" w:rsidP="006069D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8F5" w:rsidRDefault="009A08F5" w:rsidP="006069D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8F5" w:rsidRDefault="009A08F5" w:rsidP="006069D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8F5" w:rsidRDefault="009A08F5" w:rsidP="006069D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8F5" w:rsidRDefault="009A08F5" w:rsidP="006069D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8F5" w:rsidRDefault="009A08F5" w:rsidP="006069D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8F5" w:rsidRDefault="009A08F5" w:rsidP="006069D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8F5" w:rsidRDefault="009A08F5" w:rsidP="006069D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8F5" w:rsidRDefault="009A08F5" w:rsidP="006069D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9A08F5" w:rsidRDefault="009A08F5" w:rsidP="006069D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8F5" w:rsidRDefault="009A08F5" w:rsidP="006069D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8F5" w:rsidRDefault="009A08F5" w:rsidP="006069D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8F5" w:rsidRPr="00E65FD6" w:rsidRDefault="009A08F5" w:rsidP="006069D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 статьи: И.П. Бурдина, педагог-библиотекарь высшей квалификационной категории</w:t>
      </w:r>
    </w:p>
    <w:p w:rsidR="004A6257" w:rsidRPr="00E65FD6" w:rsidRDefault="004B1323" w:rsidP="009A08F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5FD6">
        <w:rPr>
          <w:rFonts w:ascii="Times New Roman" w:hAnsi="Times New Roman" w:cs="Times New Roman"/>
          <w:sz w:val="28"/>
          <w:szCs w:val="28"/>
        </w:rPr>
        <w:lastRenderedPageBreak/>
        <w:t>Приказом Министерства образования и науки Российской Федерации от 15 июня 2016 № 715 была утверждена Концепция развития школьных информационно-библиотечных центров</w:t>
      </w:r>
      <w:r w:rsidR="00E7492F" w:rsidRPr="00E65FD6">
        <w:rPr>
          <w:rFonts w:ascii="Times New Roman" w:hAnsi="Times New Roman" w:cs="Times New Roman"/>
          <w:sz w:val="28"/>
          <w:szCs w:val="28"/>
        </w:rPr>
        <w:t xml:space="preserve"> на 2016 – 2025 годы</w:t>
      </w:r>
      <w:r w:rsidRPr="00E65FD6">
        <w:rPr>
          <w:rFonts w:ascii="Times New Roman" w:hAnsi="Times New Roman" w:cs="Times New Roman"/>
          <w:sz w:val="28"/>
          <w:szCs w:val="28"/>
        </w:rPr>
        <w:t>.</w:t>
      </w:r>
      <w:r w:rsidR="00E7492F" w:rsidRPr="00E65FD6">
        <w:rPr>
          <w:rFonts w:ascii="Times New Roman" w:hAnsi="Times New Roman" w:cs="Times New Roman"/>
          <w:sz w:val="28"/>
          <w:szCs w:val="28"/>
        </w:rPr>
        <w:t xml:space="preserve"> </w:t>
      </w:r>
      <w:r w:rsidR="004A6257" w:rsidRPr="00E65FD6">
        <w:rPr>
          <w:rFonts w:ascii="Times New Roman" w:hAnsi="Times New Roman" w:cs="Times New Roman"/>
          <w:sz w:val="28"/>
          <w:szCs w:val="28"/>
        </w:rPr>
        <w:t xml:space="preserve">В соответствии с этим приказом </w:t>
      </w:r>
      <w:r w:rsidR="00E7492F" w:rsidRPr="00E65FD6">
        <w:rPr>
          <w:rFonts w:ascii="Times New Roman" w:hAnsi="Times New Roman" w:cs="Times New Roman"/>
          <w:sz w:val="28"/>
          <w:szCs w:val="28"/>
        </w:rPr>
        <w:t xml:space="preserve">была </w:t>
      </w:r>
      <w:r w:rsidR="004A6257" w:rsidRPr="00E65FD6">
        <w:rPr>
          <w:rFonts w:ascii="Times New Roman" w:hAnsi="Times New Roman" w:cs="Times New Roman"/>
          <w:sz w:val="28"/>
          <w:szCs w:val="28"/>
        </w:rPr>
        <w:t>разработана нормативно-правовая база для создания ИБЦ в Забайкальском крае</w:t>
      </w:r>
      <w:r w:rsidR="00D714EC" w:rsidRPr="00E65FD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D714EC" w:rsidRPr="00E65FD6">
          <w:rPr>
            <w:rStyle w:val="a4"/>
            <w:rFonts w:ascii="Times New Roman" w:hAnsi="Times New Roman" w:cs="Times New Roman"/>
            <w:sz w:val="28"/>
            <w:szCs w:val="28"/>
          </w:rPr>
          <w:t>http://docs.cntd.ru/document/550204782</w:t>
        </w:r>
      </w:hyperlink>
      <w:r w:rsidR="00D714EC" w:rsidRPr="00E65FD6">
        <w:rPr>
          <w:rFonts w:ascii="Times New Roman" w:hAnsi="Times New Roman" w:cs="Times New Roman"/>
          <w:sz w:val="28"/>
          <w:szCs w:val="28"/>
        </w:rPr>
        <w:t>.</w:t>
      </w:r>
      <w:r w:rsidR="007D7E9F" w:rsidRPr="00E65FD6">
        <w:rPr>
          <w:rFonts w:ascii="Times New Roman" w:hAnsi="Times New Roman" w:cs="Times New Roman"/>
          <w:sz w:val="28"/>
          <w:szCs w:val="28"/>
        </w:rPr>
        <w:t xml:space="preserve"> Р</w:t>
      </w:r>
      <w:r w:rsidR="004A6257" w:rsidRPr="00E65FD6">
        <w:rPr>
          <w:rFonts w:ascii="Times New Roman" w:hAnsi="Times New Roman" w:cs="Times New Roman"/>
          <w:sz w:val="28"/>
          <w:szCs w:val="28"/>
        </w:rPr>
        <w:t>азработан</w:t>
      </w:r>
      <w:r w:rsidR="007D7E9F" w:rsidRPr="00E65FD6">
        <w:rPr>
          <w:rFonts w:ascii="Times New Roman" w:hAnsi="Times New Roman" w:cs="Times New Roman"/>
          <w:sz w:val="28"/>
          <w:szCs w:val="28"/>
        </w:rPr>
        <w:t xml:space="preserve">ы: </w:t>
      </w:r>
    </w:p>
    <w:p w:rsidR="004A6257" w:rsidRPr="00E65FD6" w:rsidRDefault="00500B02" w:rsidP="009A08F5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65FD6">
        <w:rPr>
          <w:rFonts w:ascii="Times New Roman" w:hAnsi="Times New Roman" w:cs="Times New Roman"/>
          <w:sz w:val="28"/>
          <w:szCs w:val="28"/>
        </w:rPr>
        <w:t>Концепция развития школьных информационно-библиотечных центров в общеобразовательных организациях Забайкальского края на 2018–2025 годы (Приказ МИНИСТЕРСТВО ОБРАЗОВАНИЯ, НАУКИ И МОЛОДЕЖНОЙ ПОЛИТИКИ ЗАБАЙКАЛЬСКОГО КРАЯ от 8 августа 2018 года N 678</w:t>
      </w:r>
      <w:r w:rsidR="009534E5" w:rsidRPr="00E65FD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9534E5" w:rsidRPr="00E65FD6">
          <w:rPr>
            <w:rStyle w:val="a4"/>
            <w:rFonts w:ascii="Times New Roman" w:hAnsi="Times New Roman" w:cs="Times New Roman"/>
            <w:sz w:val="28"/>
            <w:szCs w:val="28"/>
          </w:rPr>
          <w:t>http://blog.zabedu.ru/InfoBO/wp-content/uploads/sites/15/2019/06</w:t>
        </w:r>
      </w:hyperlink>
      <w:r w:rsidR="00E65293" w:rsidRPr="00E65FD6">
        <w:rPr>
          <w:rFonts w:ascii="Times New Roman" w:hAnsi="Times New Roman" w:cs="Times New Roman"/>
          <w:sz w:val="28"/>
          <w:szCs w:val="28"/>
        </w:rPr>
        <w:t>)</w:t>
      </w:r>
      <w:r w:rsidR="00DD6B5C" w:rsidRPr="00E65FD6">
        <w:rPr>
          <w:rFonts w:ascii="Times New Roman" w:hAnsi="Times New Roman" w:cs="Times New Roman"/>
          <w:sz w:val="28"/>
          <w:szCs w:val="28"/>
        </w:rPr>
        <w:t>;</w:t>
      </w:r>
    </w:p>
    <w:p w:rsidR="00E65293" w:rsidRPr="00E65FD6" w:rsidRDefault="00E65293" w:rsidP="009A08F5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65FD6">
        <w:rPr>
          <w:rFonts w:ascii="Times New Roman" w:hAnsi="Times New Roman" w:cs="Times New Roman"/>
          <w:sz w:val="28"/>
          <w:szCs w:val="28"/>
        </w:rPr>
        <w:t>План мероприятий (дорожная карта) по реализации концепции развития школьных информационно-библиотечных центров в общеобразовательных организациях Забайкальского края на 2018 - 2025 годы (Приказ МИНИСТЕРСТВО ОБРАЗОВАНИЯ, НАУКИ И МОЛОДЕЖНОЙ ПОЛИТИКИ ЗАБАЙКАЛЬСКОГО КРАЯ от 8 августа 2018 года N 678)</w:t>
      </w:r>
      <w:r w:rsidR="00DD6B5C" w:rsidRPr="00E65FD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D6B5C" w:rsidRPr="00E65FD6">
          <w:rPr>
            <w:rStyle w:val="a4"/>
            <w:rFonts w:ascii="Times New Roman" w:hAnsi="Times New Roman" w:cs="Times New Roman"/>
            <w:sz w:val="28"/>
            <w:szCs w:val="28"/>
          </w:rPr>
          <w:t>http://docs.cntd.ru/document/550204782</w:t>
        </w:r>
      </w:hyperlink>
      <w:r w:rsidR="00DD6B5C" w:rsidRPr="00E65F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39CB" w:rsidRPr="00E65FD6" w:rsidRDefault="00E65293" w:rsidP="009A08F5">
      <w:pPr>
        <w:spacing w:after="0" w:line="240" w:lineRule="auto"/>
        <w:ind w:firstLine="851"/>
        <w:rPr>
          <w:rFonts w:ascii="Times New Roman" w:hAnsi="Times New Roman" w:cs="Times New Roman"/>
          <w:color w:val="FF0000"/>
          <w:sz w:val="28"/>
          <w:szCs w:val="28"/>
        </w:rPr>
      </w:pPr>
      <w:r w:rsidRPr="00E65FD6">
        <w:rPr>
          <w:rFonts w:ascii="Times New Roman" w:hAnsi="Times New Roman" w:cs="Times New Roman"/>
          <w:sz w:val="28"/>
          <w:szCs w:val="28"/>
        </w:rPr>
        <w:t xml:space="preserve">На </w:t>
      </w:r>
      <w:r w:rsidR="007550A4" w:rsidRPr="00E65FD6">
        <w:rPr>
          <w:rFonts w:ascii="Times New Roman" w:hAnsi="Times New Roman" w:cs="Times New Roman"/>
          <w:sz w:val="28"/>
          <w:szCs w:val="28"/>
        </w:rPr>
        <w:t xml:space="preserve">основании этих двух документов в феврале </w:t>
      </w:r>
      <w:r w:rsidRPr="00E65FD6">
        <w:rPr>
          <w:rFonts w:ascii="Times New Roman" w:hAnsi="Times New Roman" w:cs="Times New Roman"/>
          <w:sz w:val="28"/>
          <w:szCs w:val="28"/>
        </w:rPr>
        <w:t>2019</w:t>
      </w:r>
      <w:r w:rsidR="009C7A5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65FD6">
        <w:rPr>
          <w:rFonts w:ascii="Times New Roman" w:hAnsi="Times New Roman" w:cs="Times New Roman"/>
          <w:sz w:val="28"/>
          <w:szCs w:val="28"/>
        </w:rPr>
        <w:t xml:space="preserve"> </w:t>
      </w:r>
      <w:r w:rsidR="007550A4" w:rsidRPr="00E65FD6">
        <w:rPr>
          <w:rFonts w:ascii="Times New Roman" w:hAnsi="Times New Roman" w:cs="Times New Roman"/>
          <w:sz w:val="28"/>
          <w:szCs w:val="28"/>
        </w:rPr>
        <w:t xml:space="preserve">издан </w:t>
      </w:r>
      <w:r w:rsidRPr="00E65FD6">
        <w:rPr>
          <w:rFonts w:ascii="Times New Roman" w:hAnsi="Times New Roman" w:cs="Times New Roman"/>
          <w:sz w:val="28"/>
          <w:szCs w:val="28"/>
        </w:rPr>
        <w:t xml:space="preserve">ПРИКАЗ О </w:t>
      </w:r>
      <w:r w:rsidR="007550A4" w:rsidRPr="00E65FD6">
        <w:rPr>
          <w:rFonts w:ascii="Times New Roman" w:hAnsi="Times New Roman" w:cs="Times New Roman"/>
          <w:sz w:val="28"/>
          <w:szCs w:val="28"/>
        </w:rPr>
        <w:t>создании регионального</w:t>
      </w:r>
      <w:r w:rsidRPr="00E65FD6">
        <w:rPr>
          <w:rFonts w:ascii="Times New Roman" w:hAnsi="Times New Roman" w:cs="Times New Roman"/>
          <w:sz w:val="28"/>
          <w:szCs w:val="28"/>
        </w:rPr>
        <w:t xml:space="preserve"> информационно-библиотечного центра</w:t>
      </w:r>
      <w:r w:rsidR="00DD6B5C" w:rsidRPr="00E65FD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DD6B5C" w:rsidRPr="00E65FD6">
          <w:rPr>
            <w:rStyle w:val="a4"/>
            <w:rFonts w:ascii="Times New Roman" w:hAnsi="Times New Roman" w:cs="Times New Roman"/>
            <w:sz w:val="28"/>
            <w:szCs w:val="28"/>
          </w:rPr>
          <w:t>http://blog.zabedu.ru/InfoBO</w:t>
        </w:r>
      </w:hyperlink>
      <w:r w:rsidR="00DD6B5C" w:rsidRPr="00E65FD6">
        <w:rPr>
          <w:rFonts w:ascii="Times New Roman" w:hAnsi="Times New Roman" w:cs="Times New Roman"/>
          <w:sz w:val="28"/>
          <w:szCs w:val="28"/>
        </w:rPr>
        <w:t xml:space="preserve">. </w:t>
      </w:r>
      <w:r w:rsidR="007550A4" w:rsidRPr="00E65FD6">
        <w:rPr>
          <w:rFonts w:ascii="Times New Roman" w:hAnsi="Times New Roman" w:cs="Times New Roman"/>
          <w:sz w:val="28"/>
          <w:szCs w:val="28"/>
        </w:rPr>
        <w:t xml:space="preserve">Целью РИБЦ является осуществление координации и создание условий для сетевого взаимодействия школьных информационно-библиотечных центров образовательных организаций Забайкальского края (далее - ШИБЦ), для комплексной поддержки образовательной деятельности в соответствии с требованиями ФГОС. </w:t>
      </w:r>
      <w:r w:rsidR="00EC4038" w:rsidRPr="00E65FD6">
        <w:rPr>
          <w:rFonts w:ascii="Times New Roman" w:hAnsi="Times New Roman" w:cs="Times New Roman"/>
          <w:sz w:val="28"/>
          <w:szCs w:val="28"/>
        </w:rPr>
        <w:t xml:space="preserve">Типовое положение и рекомендуемый пакет документов можно скачать на сайте </w:t>
      </w:r>
      <w:r w:rsidR="00DD6B5C" w:rsidRPr="00E65FD6">
        <w:rPr>
          <w:rFonts w:ascii="Times New Roman" w:hAnsi="Times New Roman" w:cs="Times New Roman"/>
          <w:sz w:val="28"/>
          <w:szCs w:val="28"/>
        </w:rPr>
        <w:t xml:space="preserve">Мир информации педагогам Забайкалья в разделе Современная школьная библиотека (ИБЦ) – Опорные площадки </w:t>
      </w:r>
      <w:hyperlink r:id="rId11" w:history="1">
        <w:r w:rsidR="00DD6B5C" w:rsidRPr="00E65FD6">
          <w:rPr>
            <w:rStyle w:val="a4"/>
            <w:rFonts w:ascii="Times New Roman" w:hAnsi="Times New Roman" w:cs="Times New Roman"/>
            <w:sz w:val="28"/>
            <w:szCs w:val="28"/>
          </w:rPr>
          <w:t>http://blog.zabedu.ru/InfoBO</w:t>
        </w:r>
      </w:hyperlink>
      <w:r w:rsidR="00DD6B5C" w:rsidRPr="00E65F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0A0D" w:rsidRPr="00E65FD6" w:rsidRDefault="00E35EA4" w:rsidP="009C7A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5FD6">
        <w:rPr>
          <w:rFonts w:ascii="Times New Roman" w:hAnsi="Times New Roman" w:cs="Times New Roman"/>
          <w:sz w:val="28"/>
          <w:szCs w:val="28"/>
        </w:rPr>
        <w:t>Наша школ</w:t>
      </w:r>
      <w:r w:rsidR="00DD6B5C" w:rsidRPr="00E65FD6">
        <w:rPr>
          <w:rFonts w:ascii="Times New Roman" w:hAnsi="Times New Roman" w:cs="Times New Roman"/>
          <w:sz w:val="28"/>
          <w:szCs w:val="28"/>
        </w:rPr>
        <w:t xml:space="preserve">ьная библиотека, предварительно пройдя подготовительный </w:t>
      </w:r>
      <w:r w:rsidR="00A51EE4" w:rsidRPr="00E65FD6">
        <w:rPr>
          <w:rFonts w:ascii="Times New Roman" w:hAnsi="Times New Roman" w:cs="Times New Roman"/>
          <w:sz w:val="28"/>
          <w:szCs w:val="28"/>
        </w:rPr>
        <w:t>этап</w:t>
      </w:r>
      <w:r w:rsidR="009C7A54">
        <w:rPr>
          <w:rFonts w:ascii="Times New Roman" w:hAnsi="Times New Roman" w:cs="Times New Roman"/>
          <w:sz w:val="28"/>
          <w:szCs w:val="28"/>
        </w:rPr>
        <w:t xml:space="preserve"> (</w:t>
      </w:r>
      <w:r w:rsidR="009C7A54" w:rsidRPr="009C7A54">
        <w:rPr>
          <w:rFonts w:ascii="Times New Roman" w:hAnsi="Times New Roman" w:cs="Times New Roman"/>
          <w:i/>
          <w:sz w:val="28"/>
          <w:szCs w:val="28"/>
        </w:rPr>
        <w:t xml:space="preserve">с 2016 года библиотека работает в статусе опорной площадки по модернизации организационно-технологической инфраструктуры и обновлению фонда школьных библиотек в рамках реализации ФЦПРО на 2016-2020. На базе библиотеки организовано 2 </w:t>
      </w:r>
      <w:proofErr w:type="spellStart"/>
      <w:r w:rsidR="009C7A54" w:rsidRPr="009C7A54">
        <w:rPr>
          <w:rFonts w:ascii="Times New Roman" w:hAnsi="Times New Roman" w:cs="Times New Roman"/>
          <w:i/>
          <w:sz w:val="28"/>
          <w:szCs w:val="28"/>
        </w:rPr>
        <w:t>стажировочных</w:t>
      </w:r>
      <w:proofErr w:type="spellEnd"/>
      <w:r w:rsidR="009C7A54" w:rsidRPr="009C7A54">
        <w:rPr>
          <w:rFonts w:ascii="Times New Roman" w:hAnsi="Times New Roman" w:cs="Times New Roman"/>
          <w:i/>
          <w:sz w:val="28"/>
          <w:szCs w:val="28"/>
        </w:rPr>
        <w:t xml:space="preserve"> мероприятия, в рамках которых были обучены работе с АИБС 100% педагогов-библиотекарей школ района и 2 библиотекаря Республики Бурятия. Тема 1: «Развитие профессиональной компетентности педагога-библиотекаря в условиях реализации ФГОС»; Тема 2: «Технология работы с АИБС «Электронный каталог Забайкальского края» по обеспечению доступа к электронным изданиям книг»</w:t>
      </w:r>
      <w:r w:rsidR="009C7A54">
        <w:rPr>
          <w:rFonts w:ascii="Times New Roman" w:hAnsi="Times New Roman" w:cs="Times New Roman"/>
          <w:sz w:val="28"/>
          <w:szCs w:val="28"/>
        </w:rPr>
        <w:t>)</w:t>
      </w:r>
      <w:r w:rsidR="00A51EE4" w:rsidRPr="00E65FD6">
        <w:rPr>
          <w:rFonts w:ascii="Times New Roman" w:hAnsi="Times New Roman" w:cs="Times New Roman"/>
          <w:sz w:val="28"/>
          <w:szCs w:val="28"/>
        </w:rPr>
        <w:t>, начала</w:t>
      </w:r>
      <w:r w:rsidRPr="00E65FD6">
        <w:rPr>
          <w:rFonts w:ascii="Times New Roman" w:hAnsi="Times New Roman" w:cs="Times New Roman"/>
          <w:sz w:val="28"/>
          <w:szCs w:val="28"/>
        </w:rPr>
        <w:t xml:space="preserve"> работу </w:t>
      </w:r>
      <w:r w:rsidR="00DD6B5C" w:rsidRPr="00E65FD6">
        <w:rPr>
          <w:rFonts w:ascii="Times New Roman" w:hAnsi="Times New Roman" w:cs="Times New Roman"/>
          <w:sz w:val="28"/>
          <w:szCs w:val="28"/>
        </w:rPr>
        <w:t xml:space="preserve">в </w:t>
      </w:r>
      <w:r w:rsidR="009C7A54">
        <w:rPr>
          <w:rFonts w:ascii="Times New Roman" w:hAnsi="Times New Roman" w:cs="Times New Roman"/>
          <w:sz w:val="28"/>
          <w:szCs w:val="28"/>
        </w:rPr>
        <w:t>статусе</w:t>
      </w:r>
      <w:r w:rsidR="00DD6B5C" w:rsidRPr="00E65FD6">
        <w:rPr>
          <w:rFonts w:ascii="Times New Roman" w:hAnsi="Times New Roman" w:cs="Times New Roman"/>
          <w:sz w:val="28"/>
          <w:szCs w:val="28"/>
        </w:rPr>
        <w:t xml:space="preserve"> Школьного информационно-библиотечного центра</w:t>
      </w:r>
      <w:r w:rsidRPr="00E65FD6">
        <w:rPr>
          <w:rFonts w:ascii="Times New Roman" w:hAnsi="Times New Roman" w:cs="Times New Roman"/>
          <w:sz w:val="28"/>
          <w:szCs w:val="28"/>
        </w:rPr>
        <w:t xml:space="preserve"> </w:t>
      </w:r>
      <w:r w:rsidR="00DD6B5C" w:rsidRPr="00E65FD6">
        <w:rPr>
          <w:rFonts w:ascii="Times New Roman" w:hAnsi="Times New Roman" w:cs="Times New Roman"/>
          <w:sz w:val="28"/>
          <w:szCs w:val="28"/>
        </w:rPr>
        <w:t>(</w:t>
      </w:r>
      <w:r w:rsidRPr="00E65FD6">
        <w:rPr>
          <w:rFonts w:ascii="Times New Roman" w:hAnsi="Times New Roman" w:cs="Times New Roman"/>
          <w:sz w:val="28"/>
          <w:szCs w:val="28"/>
        </w:rPr>
        <w:t>ШИБЦ</w:t>
      </w:r>
      <w:r w:rsidR="00DD6B5C" w:rsidRPr="00E65FD6">
        <w:rPr>
          <w:rFonts w:ascii="Times New Roman" w:hAnsi="Times New Roman" w:cs="Times New Roman"/>
          <w:sz w:val="28"/>
          <w:szCs w:val="28"/>
        </w:rPr>
        <w:t>)</w:t>
      </w:r>
      <w:r w:rsidRPr="00E65FD6">
        <w:rPr>
          <w:rFonts w:ascii="Times New Roman" w:hAnsi="Times New Roman" w:cs="Times New Roman"/>
          <w:sz w:val="28"/>
          <w:szCs w:val="28"/>
        </w:rPr>
        <w:t xml:space="preserve"> в сентябре 2018 года.</w:t>
      </w:r>
      <w:r w:rsidR="003A0A0D" w:rsidRPr="00E65FD6">
        <w:rPr>
          <w:rFonts w:ascii="Times New Roman" w:hAnsi="Times New Roman" w:cs="Times New Roman"/>
          <w:sz w:val="28"/>
          <w:szCs w:val="28"/>
        </w:rPr>
        <w:t xml:space="preserve"> </w:t>
      </w:r>
      <w:r w:rsidR="00A51EE4" w:rsidRPr="00E65FD6">
        <w:rPr>
          <w:rFonts w:ascii="Times New Roman" w:hAnsi="Times New Roman" w:cs="Times New Roman"/>
          <w:sz w:val="28"/>
          <w:szCs w:val="28"/>
        </w:rPr>
        <w:t xml:space="preserve">1 сентября </w:t>
      </w:r>
      <w:r w:rsidR="004A6257" w:rsidRPr="00E65FD6">
        <w:rPr>
          <w:rFonts w:ascii="Times New Roman" w:hAnsi="Times New Roman" w:cs="Times New Roman"/>
          <w:sz w:val="28"/>
          <w:szCs w:val="28"/>
        </w:rPr>
        <w:t xml:space="preserve">2018 был подписан </w:t>
      </w:r>
      <w:r w:rsidR="00AD7DC3" w:rsidRPr="00E65FD6">
        <w:rPr>
          <w:rFonts w:ascii="Times New Roman" w:hAnsi="Times New Roman" w:cs="Times New Roman"/>
          <w:sz w:val="28"/>
          <w:szCs w:val="28"/>
        </w:rPr>
        <w:t>Приказ о создании школьного информационно-библиотечного центра (ШИБЦ)</w:t>
      </w:r>
      <w:r w:rsidR="004A6257" w:rsidRPr="00E65FD6">
        <w:rPr>
          <w:rFonts w:ascii="Times New Roman" w:hAnsi="Times New Roman" w:cs="Times New Roman"/>
          <w:sz w:val="28"/>
          <w:szCs w:val="28"/>
        </w:rPr>
        <w:t xml:space="preserve"> и утверждена «Программа развития школьной библиотеки в ШИБЦ на 2018-2025 гг.»</w:t>
      </w:r>
      <w:r w:rsidR="003A0A0D" w:rsidRPr="00E65FD6">
        <w:rPr>
          <w:rFonts w:ascii="Times New Roman" w:hAnsi="Times New Roman" w:cs="Times New Roman"/>
          <w:sz w:val="28"/>
          <w:szCs w:val="28"/>
        </w:rPr>
        <w:t xml:space="preserve">. </w:t>
      </w:r>
      <w:r w:rsidR="00AD7DC3" w:rsidRPr="00E65FD6">
        <w:rPr>
          <w:rFonts w:ascii="Times New Roman" w:hAnsi="Times New Roman" w:cs="Times New Roman"/>
          <w:sz w:val="28"/>
          <w:szCs w:val="28"/>
        </w:rPr>
        <w:t>В соответстви</w:t>
      </w:r>
      <w:r w:rsidR="003A0A0D" w:rsidRPr="00E65FD6">
        <w:rPr>
          <w:rFonts w:ascii="Times New Roman" w:hAnsi="Times New Roman" w:cs="Times New Roman"/>
          <w:sz w:val="28"/>
          <w:szCs w:val="28"/>
        </w:rPr>
        <w:t>и</w:t>
      </w:r>
      <w:r w:rsidR="00AD7DC3" w:rsidRPr="00E65FD6">
        <w:rPr>
          <w:rFonts w:ascii="Times New Roman" w:hAnsi="Times New Roman" w:cs="Times New Roman"/>
          <w:sz w:val="28"/>
          <w:szCs w:val="28"/>
        </w:rPr>
        <w:t xml:space="preserve"> с планом мероприятий по реализации проекта «ШКОЛЬНЫЙ ИНФОРМАЦИОННО БИБЛИОТЕЧНЫЙ- ЦЕНТР (ШИБЦ)» </w:t>
      </w:r>
      <w:r w:rsidR="00D37BB0" w:rsidRPr="00E65FD6">
        <w:rPr>
          <w:rFonts w:ascii="Times New Roman" w:hAnsi="Times New Roman" w:cs="Times New Roman"/>
          <w:sz w:val="28"/>
          <w:szCs w:val="28"/>
        </w:rPr>
        <w:t>разработан пакет нормативно-правовых документов</w:t>
      </w:r>
      <w:r w:rsidR="0031215C" w:rsidRPr="00E65FD6">
        <w:rPr>
          <w:rFonts w:ascii="Times New Roman" w:hAnsi="Times New Roman" w:cs="Times New Roman"/>
          <w:sz w:val="28"/>
          <w:szCs w:val="28"/>
        </w:rPr>
        <w:t xml:space="preserve"> </w:t>
      </w:r>
      <w:r w:rsidR="004A6257" w:rsidRPr="00E65FD6">
        <w:rPr>
          <w:rFonts w:ascii="Times New Roman" w:hAnsi="Times New Roman" w:cs="Times New Roman"/>
          <w:sz w:val="28"/>
          <w:szCs w:val="28"/>
        </w:rPr>
        <w:t>и осуществлено зонирование</w:t>
      </w:r>
      <w:r w:rsidR="00A51EE4" w:rsidRPr="00E65FD6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3A0A0D" w:rsidRPr="00E65F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2D54" w:rsidRPr="00E65FD6" w:rsidRDefault="00187BA9" w:rsidP="009A08F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5FD6">
        <w:rPr>
          <w:rFonts w:ascii="Times New Roman" w:hAnsi="Times New Roman" w:cs="Times New Roman"/>
          <w:sz w:val="28"/>
          <w:szCs w:val="28"/>
        </w:rPr>
        <w:t>27</w:t>
      </w:r>
      <w:r w:rsidR="009D2D54" w:rsidRPr="00E65FD6">
        <w:rPr>
          <w:rFonts w:ascii="Times New Roman" w:hAnsi="Times New Roman" w:cs="Times New Roman"/>
          <w:sz w:val="28"/>
          <w:szCs w:val="28"/>
        </w:rPr>
        <w:t xml:space="preserve"> ноябр</w:t>
      </w:r>
      <w:r w:rsidRPr="00E65FD6">
        <w:rPr>
          <w:rFonts w:ascii="Times New Roman" w:hAnsi="Times New Roman" w:cs="Times New Roman"/>
          <w:sz w:val="28"/>
          <w:szCs w:val="28"/>
        </w:rPr>
        <w:t>я</w:t>
      </w:r>
      <w:r w:rsidR="009D2D54" w:rsidRPr="00E65FD6">
        <w:rPr>
          <w:rFonts w:ascii="Times New Roman" w:hAnsi="Times New Roman" w:cs="Times New Roman"/>
          <w:sz w:val="28"/>
          <w:szCs w:val="28"/>
        </w:rPr>
        <w:t xml:space="preserve"> 2019 года, на базе ШИБЦ МБОУ СОШ №18 с. Харагун Хилокского района Забайкальского края состоялось РМО педагогов-</w:t>
      </w:r>
      <w:r w:rsidR="009D2D54" w:rsidRPr="00E65FD6">
        <w:rPr>
          <w:rFonts w:ascii="Times New Roman" w:hAnsi="Times New Roman" w:cs="Times New Roman"/>
          <w:sz w:val="28"/>
          <w:szCs w:val="28"/>
        </w:rPr>
        <w:lastRenderedPageBreak/>
        <w:t xml:space="preserve">библиотекарей школ района по теме «Инновационная деятельность педагога-библиотекаря в условиях реализации Концепции развития информационно-библиотечных центров». </w:t>
      </w:r>
    </w:p>
    <w:p w:rsidR="00D105E4" w:rsidRPr="00E65FD6" w:rsidRDefault="009D2D54" w:rsidP="009A08F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5FD6">
        <w:rPr>
          <w:rFonts w:ascii="Times New Roman" w:hAnsi="Times New Roman" w:cs="Times New Roman"/>
          <w:sz w:val="28"/>
          <w:szCs w:val="28"/>
        </w:rPr>
        <w:t>В</w:t>
      </w:r>
      <w:r w:rsidR="00883492" w:rsidRPr="00E65FD6">
        <w:rPr>
          <w:rFonts w:ascii="Times New Roman" w:hAnsi="Times New Roman" w:cs="Times New Roman"/>
          <w:sz w:val="28"/>
          <w:szCs w:val="28"/>
        </w:rPr>
        <w:t xml:space="preserve"> первой части, педагог-библиотекарь МБОУ СОШ №18 Ирина Петровна Бурдина рассказала коллегам о деятельности, направленной на создание ШИБЦ, ознакомила их с разработанным пакетом нормативно-правовых документов</w:t>
      </w:r>
      <w:r w:rsidR="00DB4BAA" w:rsidRPr="00E65FD6">
        <w:rPr>
          <w:rFonts w:ascii="Times New Roman" w:hAnsi="Times New Roman" w:cs="Times New Roman"/>
          <w:sz w:val="28"/>
          <w:szCs w:val="28"/>
        </w:rPr>
        <w:t>,</w:t>
      </w:r>
      <w:r w:rsidR="00883492" w:rsidRPr="00E65FD6">
        <w:rPr>
          <w:rFonts w:ascii="Times New Roman" w:hAnsi="Times New Roman" w:cs="Times New Roman"/>
          <w:sz w:val="28"/>
          <w:szCs w:val="28"/>
        </w:rPr>
        <w:t xml:space="preserve"> и зонированием центра.</w:t>
      </w:r>
      <w:r w:rsidR="00DB4BAA" w:rsidRPr="00E65FD6">
        <w:rPr>
          <w:rFonts w:ascii="Times New Roman" w:hAnsi="Times New Roman" w:cs="Times New Roman"/>
          <w:sz w:val="28"/>
          <w:szCs w:val="28"/>
        </w:rPr>
        <w:t xml:space="preserve"> </w:t>
      </w:r>
      <w:r w:rsidR="004A6257" w:rsidRPr="00E65FD6">
        <w:rPr>
          <w:rFonts w:ascii="Times New Roman" w:hAnsi="Times New Roman" w:cs="Times New Roman"/>
          <w:sz w:val="28"/>
          <w:szCs w:val="28"/>
        </w:rPr>
        <w:t>В связи с ограниченным пространством помещения библиотеки, при зонировании был</w:t>
      </w:r>
      <w:r w:rsidR="003A0A0D" w:rsidRPr="00E65FD6">
        <w:rPr>
          <w:rFonts w:ascii="Times New Roman" w:hAnsi="Times New Roman" w:cs="Times New Roman"/>
          <w:sz w:val="28"/>
          <w:szCs w:val="28"/>
        </w:rPr>
        <w:t>и</w:t>
      </w:r>
      <w:r w:rsidR="004A6257" w:rsidRPr="00E65FD6">
        <w:rPr>
          <w:rFonts w:ascii="Times New Roman" w:hAnsi="Times New Roman" w:cs="Times New Roman"/>
          <w:sz w:val="28"/>
          <w:szCs w:val="28"/>
        </w:rPr>
        <w:t xml:space="preserve"> </w:t>
      </w:r>
      <w:r w:rsidR="003A0A0D" w:rsidRPr="00E65FD6">
        <w:rPr>
          <w:rFonts w:ascii="Times New Roman" w:hAnsi="Times New Roman" w:cs="Times New Roman"/>
          <w:sz w:val="28"/>
          <w:szCs w:val="28"/>
        </w:rPr>
        <w:t>применены</w:t>
      </w:r>
      <w:r w:rsidR="004A6257" w:rsidRPr="00E65FD6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3A0A0D" w:rsidRPr="00E65FD6">
        <w:rPr>
          <w:rFonts w:ascii="Times New Roman" w:hAnsi="Times New Roman" w:cs="Times New Roman"/>
          <w:sz w:val="28"/>
          <w:szCs w:val="28"/>
        </w:rPr>
        <w:t>ы</w:t>
      </w:r>
      <w:r w:rsidR="004A6257" w:rsidRPr="00E65F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6257" w:rsidRPr="00E65FD6">
        <w:rPr>
          <w:rFonts w:ascii="Times New Roman" w:hAnsi="Times New Roman" w:cs="Times New Roman"/>
          <w:sz w:val="28"/>
          <w:szCs w:val="28"/>
        </w:rPr>
        <w:t>безбарьерности</w:t>
      </w:r>
      <w:proofErr w:type="spellEnd"/>
      <w:r w:rsidR="004A6257" w:rsidRPr="00E65FD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A6257" w:rsidRPr="00E65FD6">
        <w:rPr>
          <w:rFonts w:ascii="Times New Roman" w:hAnsi="Times New Roman" w:cs="Times New Roman"/>
          <w:sz w:val="28"/>
          <w:szCs w:val="28"/>
        </w:rPr>
        <w:t>трансформативности</w:t>
      </w:r>
      <w:proofErr w:type="spellEnd"/>
      <w:r w:rsidR="004A6257" w:rsidRPr="00E65FD6">
        <w:rPr>
          <w:rFonts w:ascii="Times New Roman" w:hAnsi="Times New Roman" w:cs="Times New Roman"/>
          <w:sz w:val="28"/>
          <w:szCs w:val="28"/>
        </w:rPr>
        <w:t xml:space="preserve"> пространства.</w:t>
      </w:r>
    </w:p>
    <w:p w:rsidR="003A0A0D" w:rsidRPr="00E65FD6" w:rsidRDefault="003A0A0D" w:rsidP="009A08F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5FD6">
        <w:rPr>
          <w:rFonts w:ascii="Times New Roman" w:hAnsi="Times New Roman" w:cs="Times New Roman"/>
          <w:sz w:val="28"/>
          <w:szCs w:val="28"/>
        </w:rPr>
        <w:t>Всего было выделено 5 зон</w:t>
      </w:r>
      <w:r w:rsidR="00A51EE4" w:rsidRPr="00E65FD6">
        <w:rPr>
          <w:rFonts w:ascii="Times New Roman" w:hAnsi="Times New Roman" w:cs="Times New Roman"/>
          <w:sz w:val="28"/>
          <w:szCs w:val="28"/>
        </w:rPr>
        <w:t>.</w:t>
      </w:r>
    </w:p>
    <w:p w:rsidR="003A0A0D" w:rsidRPr="00E65FD6" w:rsidRDefault="003A0A0D" w:rsidP="009A0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FD6">
        <w:rPr>
          <w:rFonts w:ascii="Times New Roman" w:hAnsi="Times New Roman" w:cs="Times New Roman"/>
          <w:sz w:val="28"/>
          <w:szCs w:val="28"/>
        </w:rPr>
        <w:t>ЗОНА АБОНЕМЕНТА открытого доступа предполагает:</w:t>
      </w:r>
    </w:p>
    <w:p w:rsidR="003A0A0D" w:rsidRPr="00E65FD6" w:rsidRDefault="003A0A0D" w:rsidP="009A08F5">
      <w:pPr>
        <w:numPr>
          <w:ilvl w:val="0"/>
          <w:numId w:val="17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FD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компьютеризированное рабочее место педагога-библиотекаря, подключенное к локальной сети </w:t>
      </w:r>
      <w:r w:rsidR="009C7A54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ОУ</w:t>
      </w:r>
      <w:r w:rsidRPr="00E65FD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и сети интернет;</w:t>
      </w:r>
    </w:p>
    <w:p w:rsidR="003A0A0D" w:rsidRPr="00E65FD6" w:rsidRDefault="003A0A0D" w:rsidP="009A08F5">
      <w:pPr>
        <w:numPr>
          <w:ilvl w:val="0"/>
          <w:numId w:val="17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FD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организацию выдачи информационных ресурсов во временное пользование;</w:t>
      </w:r>
    </w:p>
    <w:p w:rsidR="003A0A0D" w:rsidRPr="00E65FD6" w:rsidRDefault="003A0A0D" w:rsidP="009A08F5">
      <w:pPr>
        <w:numPr>
          <w:ilvl w:val="0"/>
          <w:numId w:val="17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FD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получение информации об имеющихся информационных массивах и ресурсах;</w:t>
      </w:r>
    </w:p>
    <w:p w:rsidR="003A0A0D" w:rsidRPr="00E65FD6" w:rsidRDefault="003A0A0D" w:rsidP="009A08F5">
      <w:pPr>
        <w:numPr>
          <w:ilvl w:val="0"/>
          <w:numId w:val="17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FD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библиографическое или тематическое консультирование, включая консультирование читателей с использованием справочно-библиографического аппарата </w:t>
      </w:r>
      <w:r w:rsidR="00A51EE4" w:rsidRPr="00E65FD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СБА</w:t>
      </w:r>
      <w:r w:rsidRPr="00E65FD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);</w:t>
      </w:r>
    </w:p>
    <w:p w:rsidR="003A0A0D" w:rsidRPr="00E65FD6" w:rsidRDefault="003A0A0D" w:rsidP="009A08F5">
      <w:pPr>
        <w:numPr>
          <w:ilvl w:val="0"/>
          <w:numId w:val="17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FD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возможность сканирования, копирования и печати текстов.</w:t>
      </w:r>
    </w:p>
    <w:p w:rsidR="00A51EE4" w:rsidRPr="00E65FD6" w:rsidRDefault="00A51EE4" w:rsidP="009A08F5">
      <w:pPr>
        <w:tabs>
          <w:tab w:val="num" w:pos="548"/>
        </w:tabs>
        <w:spacing w:after="0" w:line="240" w:lineRule="auto"/>
        <w:ind w:left="66" w:hanging="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FD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ЧИТАЛЬНОГО ЗАЛА (СОВМЕЩЁННАЯ С РЕКРЕАЦИОННОЙ ЗОНОЙ) предполагает:</w:t>
      </w:r>
    </w:p>
    <w:p w:rsidR="00F42E9A" w:rsidRPr="00E65FD6" w:rsidRDefault="00E65FD6" w:rsidP="009A08F5">
      <w:pPr>
        <w:numPr>
          <w:ilvl w:val="0"/>
          <w:numId w:val="18"/>
        </w:numPr>
        <w:tabs>
          <w:tab w:val="clear" w:pos="720"/>
          <w:tab w:val="num" w:pos="548"/>
        </w:tabs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F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с печатными документами, которые на дом не выдаются;</w:t>
      </w:r>
    </w:p>
    <w:p w:rsidR="00F42E9A" w:rsidRPr="00E65FD6" w:rsidRDefault="00E65FD6" w:rsidP="009A08F5">
      <w:pPr>
        <w:numPr>
          <w:ilvl w:val="0"/>
          <w:numId w:val="18"/>
        </w:numPr>
        <w:tabs>
          <w:tab w:val="num" w:pos="548"/>
        </w:tabs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F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досуговой деятельности: занимательное чтение, настольные игры и т.п.;</w:t>
      </w:r>
    </w:p>
    <w:p w:rsidR="00F42E9A" w:rsidRPr="00E65FD6" w:rsidRDefault="00E65FD6" w:rsidP="009A08F5">
      <w:pPr>
        <w:numPr>
          <w:ilvl w:val="0"/>
          <w:numId w:val="18"/>
        </w:numPr>
        <w:tabs>
          <w:tab w:val="num" w:pos="548"/>
        </w:tabs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сети </w:t>
      </w:r>
      <w:proofErr w:type="spellStart"/>
      <w:r w:rsidRPr="00E65FD6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E6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работы на личных гаджетах;</w:t>
      </w:r>
    </w:p>
    <w:p w:rsidR="00F42E9A" w:rsidRPr="00E65FD6" w:rsidRDefault="00E65FD6" w:rsidP="009A08F5">
      <w:pPr>
        <w:numPr>
          <w:ilvl w:val="0"/>
          <w:numId w:val="18"/>
        </w:numPr>
        <w:tabs>
          <w:tab w:val="num" w:pos="548"/>
        </w:tabs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интеллектуальной нагрузки и переключения внимания.</w:t>
      </w:r>
    </w:p>
    <w:p w:rsidR="003A0A0D" w:rsidRPr="00E65FD6" w:rsidRDefault="00A51EE4" w:rsidP="009A0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FD6">
        <w:rPr>
          <w:rFonts w:ascii="Times New Roman" w:hAnsi="Times New Roman" w:cs="Times New Roman"/>
          <w:sz w:val="28"/>
          <w:szCs w:val="28"/>
        </w:rPr>
        <w:t>КОМПЬЮТЕРНАЯ ЗОНА обеспечивает:</w:t>
      </w:r>
    </w:p>
    <w:p w:rsidR="00F42E9A" w:rsidRPr="00E65FD6" w:rsidRDefault="00E65FD6" w:rsidP="009A08F5">
      <w:pPr>
        <w:pStyle w:val="a3"/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E65FD6">
        <w:rPr>
          <w:rFonts w:ascii="Times New Roman" w:hAnsi="Times New Roman" w:cs="Times New Roman"/>
          <w:sz w:val="28"/>
          <w:szCs w:val="28"/>
        </w:rPr>
        <w:t>возможность самостоятельной работы с ресурсами на различных типах носителей;</w:t>
      </w:r>
    </w:p>
    <w:p w:rsidR="00F42E9A" w:rsidRPr="00E65FD6" w:rsidRDefault="00E65FD6" w:rsidP="009A08F5">
      <w:pPr>
        <w:pStyle w:val="a3"/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E65FD6">
        <w:rPr>
          <w:rFonts w:ascii="Times New Roman" w:hAnsi="Times New Roman" w:cs="Times New Roman"/>
          <w:sz w:val="28"/>
          <w:szCs w:val="28"/>
        </w:rPr>
        <w:t>возможность работать на компьютерах (ноутбуках), используя цифровой фонд библиотеки;</w:t>
      </w:r>
    </w:p>
    <w:p w:rsidR="00F42E9A" w:rsidRPr="00E65FD6" w:rsidRDefault="00E65FD6" w:rsidP="009A08F5">
      <w:pPr>
        <w:pStyle w:val="a3"/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E65FD6">
        <w:rPr>
          <w:rFonts w:ascii="Times New Roman" w:hAnsi="Times New Roman" w:cs="Times New Roman"/>
          <w:sz w:val="28"/>
          <w:szCs w:val="28"/>
        </w:rPr>
        <w:t>возможность работать на компьютерах (ноутбуках), используя доступ к локальным сетевым ресурсам ШИБЦ;</w:t>
      </w:r>
    </w:p>
    <w:p w:rsidR="00F42E9A" w:rsidRPr="00E65FD6" w:rsidRDefault="00E65FD6" w:rsidP="009A08F5">
      <w:pPr>
        <w:pStyle w:val="a3"/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E65FD6">
        <w:rPr>
          <w:rFonts w:ascii="Times New Roman" w:hAnsi="Times New Roman" w:cs="Times New Roman"/>
          <w:sz w:val="28"/>
          <w:szCs w:val="28"/>
        </w:rPr>
        <w:t>возможность работать на компьютерах (ноутбуках), используя доступ к ресурсам сети Интернет;</w:t>
      </w:r>
    </w:p>
    <w:p w:rsidR="00F42E9A" w:rsidRPr="00E65FD6" w:rsidRDefault="00E65FD6" w:rsidP="009A08F5">
      <w:pPr>
        <w:pStyle w:val="a3"/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E65FD6">
        <w:rPr>
          <w:rFonts w:ascii="Times New Roman" w:hAnsi="Times New Roman" w:cs="Times New Roman"/>
          <w:sz w:val="28"/>
          <w:szCs w:val="28"/>
        </w:rPr>
        <w:t xml:space="preserve">доступ к государственным информационным ресурсам и ресурсам ограниченного использования; НЭБ, </w:t>
      </w:r>
      <w:r w:rsidR="00A51EE4" w:rsidRPr="00E65FD6">
        <w:rPr>
          <w:rFonts w:ascii="Times New Roman" w:hAnsi="Times New Roman" w:cs="Times New Roman"/>
          <w:sz w:val="28"/>
          <w:szCs w:val="28"/>
        </w:rPr>
        <w:t xml:space="preserve">НЭДБ, </w:t>
      </w:r>
      <w:r w:rsidRPr="00E65FD6">
        <w:rPr>
          <w:rFonts w:ascii="Times New Roman" w:hAnsi="Times New Roman" w:cs="Times New Roman"/>
          <w:sz w:val="28"/>
          <w:szCs w:val="28"/>
        </w:rPr>
        <w:t xml:space="preserve">АИБС «Электронный каталог </w:t>
      </w:r>
      <w:r w:rsidR="00A51EE4" w:rsidRPr="00E65FD6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E65FD6">
        <w:rPr>
          <w:rFonts w:ascii="Times New Roman" w:hAnsi="Times New Roman" w:cs="Times New Roman"/>
          <w:sz w:val="28"/>
          <w:szCs w:val="28"/>
        </w:rPr>
        <w:t>», другим электронным библиотекам и базам данных.</w:t>
      </w:r>
    </w:p>
    <w:p w:rsidR="00A51EE4" w:rsidRPr="00E65FD6" w:rsidRDefault="00A51EE4" w:rsidP="009A0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FD6">
        <w:rPr>
          <w:rFonts w:ascii="Times New Roman" w:hAnsi="Times New Roman" w:cs="Times New Roman"/>
          <w:sz w:val="28"/>
          <w:szCs w:val="28"/>
        </w:rPr>
        <w:t>ПРЕЗЕНТАЦИОННАЯ ЗОНА обеспечивает возможность:</w:t>
      </w:r>
    </w:p>
    <w:p w:rsidR="00F42E9A" w:rsidRPr="00E65FD6" w:rsidRDefault="00E65FD6" w:rsidP="009A08F5">
      <w:pPr>
        <w:pStyle w:val="a3"/>
        <w:numPr>
          <w:ilvl w:val="0"/>
          <w:numId w:val="20"/>
        </w:numPr>
        <w:tabs>
          <w:tab w:val="clear" w:pos="360"/>
          <w:tab w:val="num" w:pos="0"/>
        </w:tabs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E65FD6">
        <w:rPr>
          <w:rFonts w:ascii="Times New Roman" w:hAnsi="Times New Roman" w:cs="Times New Roman"/>
          <w:sz w:val="28"/>
          <w:szCs w:val="28"/>
        </w:rPr>
        <w:t>проведения и экспонирования выставок различной тематики;</w:t>
      </w:r>
    </w:p>
    <w:p w:rsidR="00F42E9A" w:rsidRPr="00E65FD6" w:rsidRDefault="00E65FD6" w:rsidP="009A08F5">
      <w:pPr>
        <w:pStyle w:val="a3"/>
        <w:numPr>
          <w:ilvl w:val="0"/>
          <w:numId w:val="20"/>
        </w:numPr>
        <w:tabs>
          <w:tab w:val="clear" w:pos="360"/>
          <w:tab w:val="num" w:pos="0"/>
        </w:tabs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E65FD6">
        <w:rPr>
          <w:rFonts w:ascii="Times New Roman" w:hAnsi="Times New Roman" w:cs="Times New Roman"/>
          <w:sz w:val="28"/>
          <w:szCs w:val="28"/>
        </w:rPr>
        <w:t xml:space="preserve">размещения постоянной экспозиции выставки по сохранению и распространению культурного наследия. </w:t>
      </w:r>
    </w:p>
    <w:p w:rsidR="00A51EE4" w:rsidRPr="00E65FD6" w:rsidRDefault="00A51EE4" w:rsidP="009A0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FD6">
        <w:rPr>
          <w:rFonts w:ascii="Times New Roman" w:hAnsi="Times New Roman" w:cs="Times New Roman"/>
          <w:sz w:val="28"/>
          <w:szCs w:val="28"/>
        </w:rPr>
        <w:t>ЗОНА ДЛЯ КОЛЛЕКТИВНОЙ РАБОТЫ с гибкой организацией пространства предназначена для:</w:t>
      </w:r>
    </w:p>
    <w:p w:rsidR="00F42E9A" w:rsidRPr="00E65FD6" w:rsidRDefault="00E65FD6" w:rsidP="009A08F5">
      <w:pPr>
        <w:numPr>
          <w:ilvl w:val="0"/>
          <w:numId w:val="21"/>
        </w:numPr>
        <w:tabs>
          <w:tab w:val="clear" w:pos="360"/>
          <w:tab w:val="num" w:pos="720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E65FD6">
        <w:rPr>
          <w:rFonts w:ascii="Times New Roman" w:hAnsi="Times New Roman" w:cs="Times New Roman"/>
          <w:sz w:val="28"/>
          <w:szCs w:val="28"/>
        </w:rPr>
        <w:t>общения и совместной реализации учебно-исследовательских проектов;</w:t>
      </w:r>
    </w:p>
    <w:p w:rsidR="00F42E9A" w:rsidRPr="00E65FD6" w:rsidRDefault="00E65FD6" w:rsidP="009A08F5">
      <w:pPr>
        <w:numPr>
          <w:ilvl w:val="0"/>
          <w:numId w:val="21"/>
        </w:numPr>
        <w:tabs>
          <w:tab w:val="clear" w:pos="360"/>
          <w:tab w:val="num" w:pos="720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E65FD6">
        <w:rPr>
          <w:rFonts w:ascii="Times New Roman" w:hAnsi="Times New Roman" w:cs="Times New Roman"/>
          <w:sz w:val="28"/>
          <w:szCs w:val="28"/>
        </w:rPr>
        <w:lastRenderedPageBreak/>
        <w:t>организации работы Школьного пресс-центра «Издатель»;</w:t>
      </w:r>
    </w:p>
    <w:p w:rsidR="00F42E9A" w:rsidRPr="00E65FD6" w:rsidRDefault="00E65FD6" w:rsidP="009A08F5">
      <w:pPr>
        <w:numPr>
          <w:ilvl w:val="0"/>
          <w:numId w:val="21"/>
        </w:numPr>
        <w:tabs>
          <w:tab w:val="clear" w:pos="360"/>
          <w:tab w:val="num" w:pos="720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E65FD6">
        <w:rPr>
          <w:rFonts w:ascii="Times New Roman" w:hAnsi="Times New Roman" w:cs="Times New Roman"/>
          <w:sz w:val="28"/>
          <w:szCs w:val="28"/>
        </w:rPr>
        <w:t>организации занятий по ББЗ;</w:t>
      </w:r>
    </w:p>
    <w:p w:rsidR="00F42E9A" w:rsidRPr="00E65FD6" w:rsidRDefault="00E65FD6" w:rsidP="009A08F5">
      <w:pPr>
        <w:numPr>
          <w:ilvl w:val="0"/>
          <w:numId w:val="21"/>
        </w:numPr>
        <w:tabs>
          <w:tab w:val="clear" w:pos="360"/>
          <w:tab w:val="num" w:pos="720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E65FD6">
        <w:rPr>
          <w:rFonts w:ascii="Times New Roman" w:hAnsi="Times New Roman" w:cs="Times New Roman"/>
          <w:sz w:val="28"/>
          <w:szCs w:val="28"/>
        </w:rPr>
        <w:t>демонстрации учебных кинофильмов и видеопрограмм.</w:t>
      </w:r>
    </w:p>
    <w:p w:rsidR="00F84319" w:rsidRDefault="006069DC" w:rsidP="009A08F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5FD6">
        <w:rPr>
          <w:rFonts w:ascii="Times New Roman" w:hAnsi="Times New Roman" w:cs="Times New Roman"/>
          <w:sz w:val="28"/>
          <w:szCs w:val="28"/>
        </w:rPr>
        <w:t>Первые три зоны находятся в одном помещении</w:t>
      </w:r>
      <w:r w:rsidR="00F84319">
        <w:rPr>
          <w:rFonts w:ascii="Times New Roman" w:hAnsi="Times New Roman" w:cs="Times New Roman"/>
          <w:sz w:val="28"/>
          <w:szCs w:val="28"/>
        </w:rPr>
        <w:t>. Их</w:t>
      </w:r>
      <w:r w:rsidR="00F84319" w:rsidRPr="00F84319">
        <w:rPr>
          <w:rFonts w:ascii="Times New Roman" w:hAnsi="Times New Roman" w:cs="Times New Roman"/>
          <w:sz w:val="28"/>
          <w:szCs w:val="28"/>
        </w:rPr>
        <w:t xml:space="preserve"> оснащение было осуществлено благодаря выигранному в 2013 году мини-Гранту Регионального конкурса социальных Проектов Забайкальского Гражданского форума, полученному на реализацию проекта «Школьная библиотека – центр формирования информационной компетентности участников образовательного процесса». Полученные 58 тыс. рублей были потрачены на оснащение компьютерной зоны: было приобретено 3 ноутбука и </w:t>
      </w:r>
      <w:proofErr w:type="spellStart"/>
      <w:r w:rsidR="00F84319" w:rsidRPr="00F84319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="00F84319" w:rsidRPr="00F84319">
        <w:rPr>
          <w:rFonts w:ascii="Times New Roman" w:hAnsi="Times New Roman" w:cs="Times New Roman"/>
          <w:sz w:val="28"/>
          <w:szCs w:val="28"/>
        </w:rPr>
        <w:t xml:space="preserve"> роутер для подключения к локальной сети школы и сети Интернет; для зоны абонемента приобретён цветной струйный принтер </w:t>
      </w:r>
      <w:proofErr w:type="spellStart"/>
      <w:r w:rsidR="00F84319" w:rsidRPr="00F84319">
        <w:rPr>
          <w:rFonts w:ascii="Times New Roman" w:hAnsi="Times New Roman" w:cs="Times New Roman"/>
          <w:sz w:val="28"/>
          <w:szCs w:val="28"/>
        </w:rPr>
        <w:t>Epson</w:t>
      </w:r>
      <w:proofErr w:type="spellEnd"/>
      <w:r w:rsidR="00F84319" w:rsidRPr="00F84319">
        <w:rPr>
          <w:rFonts w:ascii="Times New Roman" w:hAnsi="Times New Roman" w:cs="Times New Roman"/>
          <w:sz w:val="28"/>
          <w:szCs w:val="28"/>
        </w:rPr>
        <w:t xml:space="preserve"> L800 с СНПЧ. В 2017 году получен мини-Грант Регионального конкурса социальных Проектов Забайкальского Гражданского форума на реализацию проекта «Детско-юношеский пресс-центр "Издатель"», деятельность которого осуществляется на базе школьной библиотеки (сейчас ШИБЦ). В связи с тем, что копировально-множительное оборудование к этому моменту начало выходить из строя, было приобретено МФУ </w:t>
      </w:r>
      <w:proofErr w:type="spellStart"/>
      <w:r w:rsidR="00F84319" w:rsidRPr="00F84319">
        <w:rPr>
          <w:rFonts w:ascii="Times New Roman" w:hAnsi="Times New Roman" w:cs="Times New Roman"/>
          <w:sz w:val="28"/>
          <w:szCs w:val="28"/>
        </w:rPr>
        <w:t>Epson</w:t>
      </w:r>
      <w:proofErr w:type="spellEnd"/>
      <w:r w:rsidR="00F84319" w:rsidRPr="00F84319">
        <w:rPr>
          <w:rFonts w:ascii="Times New Roman" w:hAnsi="Times New Roman" w:cs="Times New Roman"/>
          <w:sz w:val="28"/>
          <w:szCs w:val="28"/>
        </w:rPr>
        <w:t xml:space="preserve"> L810 с СНПЧ.</w:t>
      </w:r>
    </w:p>
    <w:p w:rsidR="00F84319" w:rsidRDefault="006069DC" w:rsidP="009A08F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5FD6">
        <w:rPr>
          <w:rFonts w:ascii="Times New Roman" w:hAnsi="Times New Roman" w:cs="Times New Roman"/>
          <w:sz w:val="28"/>
          <w:szCs w:val="28"/>
        </w:rPr>
        <w:t>Из-за небольшого размера помещения, в качестве презентационной зоны используется примыкающая к кабинету часть коридора (выносные выставочные стеллажи, демонстрационная телевизионная панель)</w:t>
      </w:r>
      <w:r w:rsidR="009C7A54">
        <w:rPr>
          <w:rFonts w:ascii="Times New Roman" w:hAnsi="Times New Roman" w:cs="Times New Roman"/>
          <w:sz w:val="28"/>
          <w:szCs w:val="28"/>
        </w:rPr>
        <w:t xml:space="preserve"> и расположенный рядом кабинет русского языка и литературы, оборудованный за счёт участия в </w:t>
      </w:r>
      <w:r w:rsidR="00F72368">
        <w:rPr>
          <w:rFonts w:ascii="Times New Roman" w:hAnsi="Times New Roman" w:cs="Times New Roman"/>
          <w:sz w:val="28"/>
          <w:szCs w:val="28"/>
        </w:rPr>
        <w:t>проекте «Все в кино» (мультимедиа проектор, экран и колонки)</w:t>
      </w:r>
      <w:r w:rsidR="00F84319">
        <w:rPr>
          <w:rFonts w:ascii="Times New Roman" w:hAnsi="Times New Roman" w:cs="Times New Roman"/>
          <w:sz w:val="28"/>
          <w:szCs w:val="28"/>
        </w:rPr>
        <w:t>.</w:t>
      </w:r>
    </w:p>
    <w:p w:rsidR="00A51EE4" w:rsidRPr="00E65FD6" w:rsidRDefault="00F84319" w:rsidP="009A08F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069DC" w:rsidRPr="00E65FD6">
        <w:rPr>
          <w:rFonts w:ascii="Times New Roman" w:hAnsi="Times New Roman" w:cs="Times New Roman"/>
          <w:sz w:val="28"/>
          <w:szCs w:val="28"/>
        </w:rPr>
        <w:t xml:space="preserve"> качестве зоны для коллективной работы используется кабинет, оборудованный для реализации мероприятий Федерального проекта «Современная школа» национального проекта «Образование» - центра цифрового и гуманитарного профиля «ТОЧКА РОСТА».</w:t>
      </w:r>
    </w:p>
    <w:p w:rsidR="00DB4BAA" w:rsidRPr="00E65FD6" w:rsidRDefault="008F3B7A" w:rsidP="009A08F5">
      <w:pPr>
        <w:tabs>
          <w:tab w:val="left" w:pos="121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5FD6">
        <w:rPr>
          <w:rFonts w:ascii="Times New Roman" w:hAnsi="Times New Roman" w:cs="Times New Roman"/>
          <w:sz w:val="28"/>
          <w:szCs w:val="28"/>
        </w:rPr>
        <w:t>Во второй части заседания</w:t>
      </w:r>
      <w:r w:rsidR="00883492" w:rsidRPr="00E65FD6">
        <w:rPr>
          <w:rFonts w:ascii="Times New Roman" w:hAnsi="Times New Roman" w:cs="Times New Roman"/>
          <w:sz w:val="28"/>
          <w:szCs w:val="28"/>
        </w:rPr>
        <w:t>, мы перешли к</w:t>
      </w:r>
      <w:r w:rsidR="0031215C" w:rsidRPr="00E65FD6">
        <w:rPr>
          <w:rFonts w:ascii="Times New Roman" w:hAnsi="Times New Roman" w:cs="Times New Roman"/>
          <w:sz w:val="28"/>
          <w:szCs w:val="28"/>
        </w:rPr>
        <w:t xml:space="preserve"> </w:t>
      </w:r>
      <w:r w:rsidR="00DB4BAA" w:rsidRPr="00E65FD6">
        <w:rPr>
          <w:rFonts w:ascii="Times New Roman" w:hAnsi="Times New Roman" w:cs="Times New Roman"/>
          <w:sz w:val="28"/>
          <w:szCs w:val="28"/>
        </w:rPr>
        <w:t xml:space="preserve">обсуждению </w:t>
      </w:r>
      <w:r w:rsidR="0031215C" w:rsidRPr="00E65FD6">
        <w:rPr>
          <w:rFonts w:ascii="Times New Roman" w:hAnsi="Times New Roman" w:cs="Times New Roman"/>
          <w:sz w:val="28"/>
          <w:szCs w:val="28"/>
        </w:rPr>
        <w:t>основны</w:t>
      </w:r>
      <w:r w:rsidR="00883492" w:rsidRPr="00E65FD6">
        <w:rPr>
          <w:rFonts w:ascii="Times New Roman" w:hAnsi="Times New Roman" w:cs="Times New Roman"/>
          <w:sz w:val="28"/>
          <w:szCs w:val="28"/>
        </w:rPr>
        <w:t>х</w:t>
      </w:r>
      <w:r w:rsidR="0031215C" w:rsidRPr="00E65FD6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883492" w:rsidRPr="00E65FD6">
        <w:rPr>
          <w:rFonts w:ascii="Times New Roman" w:hAnsi="Times New Roman" w:cs="Times New Roman"/>
          <w:sz w:val="28"/>
          <w:szCs w:val="28"/>
        </w:rPr>
        <w:t>й</w:t>
      </w:r>
      <w:r w:rsidR="0031215C" w:rsidRPr="00E65FD6">
        <w:rPr>
          <w:rFonts w:ascii="Times New Roman" w:hAnsi="Times New Roman" w:cs="Times New Roman"/>
          <w:sz w:val="28"/>
          <w:szCs w:val="28"/>
        </w:rPr>
        <w:t xml:space="preserve"> </w:t>
      </w:r>
      <w:r w:rsidR="00DB4BAA" w:rsidRPr="00E65FD6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31215C" w:rsidRPr="00E65FD6">
        <w:rPr>
          <w:rFonts w:ascii="Times New Roman" w:hAnsi="Times New Roman" w:cs="Times New Roman"/>
          <w:sz w:val="28"/>
          <w:szCs w:val="28"/>
        </w:rPr>
        <w:t>Концепции</w:t>
      </w:r>
      <w:r w:rsidR="00883492" w:rsidRPr="00E65FD6">
        <w:rPr>
          <w:rFonts w:ascii="Times New Roman" w:hAnsi="Times New Roman" w:cs="Times New Roman"/>
          <w:sz w:val="28"/>
          <w:szCs w:val="28"/>
        </w:rPr>
        <w:t>. В ходе обсуждения, были сделаны выводы, что н</w:t>
      </w:r>
      <w:r w:rsidR="003C1504" w:rsidRPr="00E65FD6">
        <w:rPr>
          <w:rFonts w:ascii="Times New Roman" w:hAnsi="Times New Roman" w:cs="Times New Roman"/>
          <w:sz w:val="28"/>
          <w:szCs w:val="28"/>
        </w:rPr>
        <w:t xml:space="preserve">аправление </w:t>
      </w:r>
      <w:r w:rsidR="00883492" w:rsidRPr="00E65FD6">
        <w:rPr>
          <w:rFonts w:ascii="Times New Roman" w:hAnsi="Times New Roman" w:cs="Times New Roman"/>
          <w:sz w:val="28"/>
          <w:szCs w:val="28"/>
        </w:rPr>
        <w:t>№1 «Развитие сети виртуальных читальных залов для организации доступа к местным, региональным и национальным библиотечным ре</w:t>
      </w:r>
      <w:r w:rsidRPr="00E65FD6">
        <w:rPr>
          <w:rFonts w:ascii="Times New Roman" w:hAnsi="Times New Roman" w:cs="Times New Roman"/>
          <w:sz w:val="28"/>
          <w:szCs w:val="28"/>
        </w:rPr>
        <w:t xml:space="preserve">сурсам, подключение к созданной АИБС не менее 95% общеобразовательных организаций Забайкальского края» в </w:t>
      </w:r>
      <w:proofErr w:type="spellStart"/>
      <w:r w:rsidRPr="00E65FD6">
        <w:rPr>
          <w:rFonts w:ascii="Times New Roman" w:hAnsi="Times New Roman" w:cs="Times New Roman"/>
          <w:sz w:val="28"/>
          <w:szCs w:val="28"/>
        </w:rPr>
        <w:t>Хилокском</w:t>
      </w:r>
      <w:proofErr w:type="spellEnd"/>
      <w:r w:rsidRPr="00E65FD6">
        <w:rPr>
          <w:rFonts w:ascii="Times New Roman" w:hAnsi="Times New Roman" w:cs="Times New Roman"/>
          <w:sz w:val="28"/>
          <w:szCs w:val="28"/>
        </w:rPr>
        <w:t xml:space="preserve"> районе реализовано на 100%. Ещё в сентябре-октябре 2016 года на базе нашей, тогда ещё, школьной библиотеки, являющейся опорной площадкой по модернизации организационно-технологической инфраструктуры и обновлению фонда школьных библиотек в рамках реализации ФЦПРО на 2016-2020, было организовано 2 стажировочных мероприятия, в рамках которых были обучены работе с АИБС и подключены к её ресурсам 100% педагогов-библиотекарей школ района. В течение 2017 года, почти все библиотеки школ района заключили договора и были подключены к ресурсам НЭБ (национальной электронной библиотеки).</w:t>
      </w:r>
      <w:r w:rsidR="00DB4BAA" w:rsidRPr="00E65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BAA" w:rsidRPr="00E65FD6" w:rsidRDefault="00E625B1" w:rsidP="009A08F5">
      <w:pPr>
        <w:tabs>
          <w:tab w:val="left" w:pos="121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5FD6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AE5B26" w:rsidRPr="00E65FD6">
        <w:rPr>
          <w:rFonts w:ascii="Times New Roman" w:hAnsi="Times New Roman" w:cs="Times New Roman"/>
          <w:sz w:val="28"/>
          <w:szCs w:val="28"/>
        </w:rPr>
        <w:t xml:space="preserve">2 «Повышение квалификации педагогов-библиотекарей», так же </w:t>
      </w:r>
      <w:r w:rsidRPr="00E65FD6">
        <w:rPr>
          <w:rFonts w:ascii="Times New Roman" w:hAnsi="Times New Roman" w:cs="Times New Roman"/>
          <w:sz w:val="28"/>
          <w:szCs w:val="28"/>
        </w:rPr>
        <w:t>реализ</w:t>
      </w:r>
      <w:r w:rsidR="00AE5B26" w:rsidRPr="00E65FD6">
        <w:rPr>
          <w:rFonts w:ascii="Times New Roman" w:hAnsi="Times New Roman" w:cs="Times New Roman"/>
          <w:sz w:val="28"/>
          <w:szCs w:val="28"/>
        </w:rPr>
        <w:t>уется</w:t>
      </w:r>
      <w:r w:rsidRPr="00E65FD6">
        <w:rPr>
          <w:rFonts w:ascii="Times New Roman" w:hAnsi="Times New Roman" w:cs="Times New Roman"/>
          <w:sz w:val="28"/>
          <w:szCs w:val="28"/>
        </w:rPr>
        <w:t xml:space="preserve"> на 100%: во-первых, это курсы повышения квалификации, которые каждый из нас проходит 1 раз в 3 года; во-вторых, это </w:t>
      </w:r>
      <w:r w:rsidR="00AA1E70" w:rsidRPr="00E65FD6">
        <w:rPr>
          <w:rFonts w:ascii="Times New Roman" w:hAnsi="Times New Roman" w:cs="Times New Roman"/>
          <w:sz w:val="28"/>
          <w:szCs w:val="28"/>
        </w:rPr>
        <w:t xml:space="preserve">регулярное </w:t>
      </w:r>
      <w:r w:rsidRPr="00E65FD6">
        <w:rPr>
          <w:rFonts w:ascii="Times New Roman" w:hAnsi="Times New Roman" w:cs="Times New Roman"/>
          <w:sz w:val="28"/>
          <w:szCs w:val="28"/>
        </w:rPr>
        <w:lastRenderedPageBreak/>
        <w:t xml:space="preserve">участие в работе тематических </w:t>
      </w:r>
      <w:proofErr w:type="spellStart"/>
      <w:r w:rsidRPr="00E65FD6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E65FD6">
        <w:rPr>
          <w:rFonts w:ascii="Times New Roman" w:hAnsi="Times New Roman" w:cs="Times New Roman"/>
          <w:sz w:val="28"/>
          <w:szCs w:val="28"/>
        </w:rPr>
        <w:t>, организ</w:t>
      </w:r>
      <w:r w:rsidR="001230B3" w:rsidRPr="00E65FD6">
        <w:rPr>
          <w:rFonts w:ascii="Times New Roman" w:hAnsi="Times New Roman" w:cs="Times New Roman"/>
          <w:sz w:val="28"/>
          <w:szCs w:val="28"/>
        </w:rPr>
        <w:t>уемых</w:t>
      </w:r>
      <w:r w:rsidR="00187BA9" w:rsidRPr="00E65F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BA9" w:rsidRPr="00E65FD6">
        <w:rPr>
          <w:rFonts w:ascii="Times New Roman" w:hAnsi="Times New Roman" w:cs="Times New Roman"/>
          <w:sz w:val="28"/>
          <w:szCs w:val="28"/>
        </w:rPr>
        <w:t>ЗабКИПКРО</w:t>
      </w:r>
      <w:proofErr w:type="spellEnd"/>
      <w:r w:rsidRPr="00E65FD6">
        <w:rPr>
          <w:rFonts w:ascii="Times New Roman" w:hAnsi="Times New Roman" w:cs="Times New Roman"/>
          <w:sz w:val="28"/>
          <w:szCs w:val="28"/>
        </w:rPr>
        <w:t xml:space="preserve">; это участие в работе </w:t>
      </w:r>
      <w:proofErr w:type="spellStart"/>
      <w:r w:rsidRPr="00E65FD6">
        <w:rPr>
          <w:rFonts w:ascii="Times New Roman" w:hAnsi="Times New Roman" w:cs="Times New Roman"/>
          <w:sz w:val="28"/>
          <w:szCs w:val="28"/>
        </w:rPr>
        <w:t>стажировочных</w:t>
      </w:r>
      <w:proofErr w:type="spellEnd"/>
      <w:r w:rsidRPr="00E65FD6">
        <w:rPr>
          <w:rFonts w:ascii="Times New Roman" w:hAnsi="Times New Roman" w:cs="Times New Roman"/>
          <w:sz w:val="28"/>
          <w:szCs w:val="28"/>
        </w:rPr>
        <w:t xml:space="preserve"> площадок и РМО.</w:t>
      </w:r>
      <w:r w:rsidR="00DB4BAA" w:rsidRPr="00E65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BAA" w:rsidRPr="00E65FD6" w:rsidRDefault="00E625B1" w:rsidP="009A08F5">
      <w:pPr>
        <w:tabs>
          <w:tab w:val="left" w:pos="121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5FD6">
        <w:rPr>
          <w:rFonts w:ascii="Times New Roman" w:hAnsi="Times New Roman" w:cs="Times New Roman"/>
          <w:sz w:val="28"/>
          <w:szCs w:val="28"/>
        </w:rPr>
        <w:t xml:space="preserve">Реализация 4 </w:t>
      </w:r>
      <w:r w:rsidR="001230B3" w:rsidRPr="00E65FD6">
        <w:rPr>
          <w:rFonts w:ascii="Times New Roman" w:hAnsi="Times New Roman" w:cs="Times New Roman"/>
          <w:sz w:val="28"/>
          <w:szCs w:val="28"/>
        </w:rPr>
        <w:t>н</w:t>
      </w:r>
      <w:r w:rsidRPr="00E65FD6">
        <w:rPr>
          <w:rFonts w:ascii="Times New Roman" w:hAnsi="Times New Roman" w:cs="Times New Roman"/>
          <w:sz w:val="28"/>
          <w:szCs w:val="28"/>
        </w:rPr>
        <w:t xml:space="preserve">аправления </w:t>
      </w:r>
      <w:r w:rsidR="001230B3" w:rsidRPr="00E65FD6">
        <w:rPr>
          <w:rFonts w:ascii="Times New Roman" w:hAnsi="Times New Roman" w:cs="Times New Roman"/>
          <w:sz w:val="28"/>
          <w:szCs w:val="28"/>
        </w:rPr>
        <w:t xml:space="preserve">«Развитие функциональных возможностей аппаратно-программного решения информационно-библиотечных центров» </w:t>
      </w:r>
      <w:r w:rsidRPr="00E65FD6">
        <w:rPr>
          <w:rFonts w:ascii="Times New Roman" w:hAnsi="Times New Roman" w:cs="Times New Roman"/>
          <w:sz w:val="28"/>
          <w:szCs w:val="28"/>
        </w:rPr>
        <w:t xml:space="preserve">зависит не столько от нас, сколько </w:t>
      </w:r>
      <w:r w:rsidR="008D55C8" w:rsidRPr="00E65FD6">
        <w:rPr>
          <w:rFonts w:ascii="Times New Roman" w:hAnsi="Times New Roman" w:cs="Times New Roman"/>
          <w:sz w:val="28"/>
          <w:szCs w:val="28"/>
        </w:rPr>
        <w:t>от служб, занятых разработкой программного обеспечения и от работы Регионального ИБЦ</w:t>
      </w:r>
      <w:r w:rsidR="001230B3" w:rsidRPr="00E65FD6">
        <w:rPr>
          <w:rFonts w:ascii="Times New Roman" w:hAnsi="Times New Roman" w:cs="Times New Roman"/>
          <w:sz w:val="28"/>
          <w:szCs w:val="28"/>
        </w:rPr>
        <w:t>.</w:t>
      </w:r>
      <w:r w:rsidR="00DB4BAA" w:rsidRPr="00E65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5C8" w:rsidRPr="00E65FD6" w:rsidRDefault="008D55C8" w:rsidP="009A08F5">
      <w:pPr>
        <w:tabs>
          <w:tab w:val="left" w:pos="121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5FD6">
        <w:rPr>
          <w:rFonts w:ascii="Times New Roman" w:hAnsi="Times New Roman" w:cs="Times New Roman"/>
          <w:sz w:val="28"/>
          <w:szCs w:val="28"/>
        </w:rPr>
        <w:t xml:space="preserve">5 направление – </w:t>
      </w:r>
      <w:r w:rsidR="001230B3" w:rsidRPr="00E65FD6">
        <w:rPr>
          <w:rFonts w:ascii="Times New Roman" w:hAnsi="Times New Roman" w:cs="Times New Roman"/>
          <w:sz w:val="28"/>
          <w:szCs w:val="28"/>
        </w:rPr>
        <w:t xml:space="preserve">«Техническое оснащение школьных информационно-библиотечных центров, отвечающих современным требованиям» – </w:t>
      </w:r>
      <w:r w:rsidRPr="00E65FD6">
        <w:rPr>
          <w:rFonts w:ascii="Times New Roman" w:hAnsi="Times New Roman" w:cs="Times New Roman"/>
          <w:sz w:val="28"/>
          <w:szCs w:val="28"/>
        </w:rPr>
        <w:t xml:space="preserve">это наша совместная работа с администрациями школ и района, работа со спонсорами, а </w:t>
      </w:r>
      <w:r w:rsidR="004249B7" w:rsidRPr="00E65FD6">
        <w:rPr>
          <w:rFonts w:ascii="Times New Roman" w:hAnsi="Times New Roman" w:cs="Times New Roman"/>
          <w:sz w:val="28"/>
          <w:szCs w:val="28"/>
        </w:rPr>
        <w:t>также</w:t>
      </w:r>
      <w:r w:rsidRPr="00E65FD6">
        <w:rPr>
          <w:rFonts w:ascii="Times New Roman" w:hAnsi="Times New Roman" w:cs="Times New Roman"/>
          <w:sz w:val="28"/>
          <w:szCs w:val="28"/>
        </w:rPr>
        <w:t xml:space="preserve"> участие, и плодотворное участие</w:t>
      </w:r>
      <w:r w:rsidR="00F84319">
        <w:rPr>
          <w:rFonts w:ascii="Times New Roman" w:hAnsi="Times New Roman" w:cs="Times New Roman"/>
          <w:sz w:val="28"/>
          <w:szCs w:val="28"/>
        </w:rPr>
        <w:t>,</w:t>
      </w:r>
      <w:r w:rsidRPr="00E65FD6">
        <w:rPr>
          <w:rFonts w:ascii="Times New Roman" w:hAnsi="Times New Roman" w:cs="Times New Roman"/>
          <w:sz w:val="28"/>
          <w:szCs w:val="28"/>
        </w:rPr>
        <w:t xml:space="preserve"> в Конкурсных и </w:t>
      </w:r>
      <w:proofErr w:type="spellStart"/>
      <w:r w:rsidRPr="00E65FD6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Pr="00E65FD6">
        <w:rPr>
          <w:rFonts w:ascii="Times New Roman" w:hAnsi="Times New Roman" w:cs="Times New Roman"/>
          <w:sz w:val="28"/>
          <w:szCs w:val="28"/>
        </w:rPr>
        <w:t xml:space="preserve"> мероприятиях.</w:t>
      </w:r>
      <w:r w:rsidR="001230B3" w:rsidRPr="00E65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24B" w:rsidRPr="00E65FD6" w:rsidRDefault="008D55C8" w:rsidP="009A08F5">
      <w:pPr>
        <w:pStyle w:val="a3"/>
        <w:tabs>
          <w:tab w:val="left" w:pos="1215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5FD6">
        <w:rPr>
          <w:rFonts w:ascii="Times New Roman" w:hAnsi="Times New Roman" w:cs="Times New Roman"/>
          <w:sz w:val="28"/>
          <w:szCs w:val="28"/>
        </w:rPr>
        <w:t xml:space="preserve">В реализации 6 направления каждый из нас тоже </w:t>
      </w:r>
      <w:r w:rsidR="0031215C" w:rsidRPr="00E65FD6">
        <w:rPr>
          <w:rFonts w:ascii="Times New Roman" w:hAnsi="Times New Roman" w:cs="Times New Roman"/>
          <w:sz w:val="28"/>
          <w:szCs w:val="28"/>
        </w:rPr>
        <w:t>имеет возможность принять</w:t>
      </w:r>
      <w:r w:rsidRPr="00E65FD6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0A624B" w:rsidRPr="00E65FD6">
        <w:rPr>
          <w:rFonts w:ascii="Times New Roman" w:hAnsi="Times New Roman" w:cs="Times New Roman"/>
          <w:sz w:val="28"/>
          <w:szCs w:val="28"/>
        </w:rPr>
        <w:t xml:space="preserve"> и принимает</w:t>
      </w:r>
      <w:r w:rsidRPr="00E65FD6">
        <w:rPr>
          <w:rFonts w:ascii="Times New Roman" w:hAnsi="Times New Roman" w:cs="Times New Roman"/>
          <w:sz w:val="28"/>
          <w:szCs w:val="28"/>
        </w:rPr>
        <w:t>.</w:t>
      </w:r>
      <w:r w:rsidR="00D0258F" w:rsidRPr="00E65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5C8" w:rsidRPr="00E65FD6" w:rsidRDefault="00D0258F" w:rsidP="009A08F5">
      <w:pPr>
        <w:pStyle w:val="a3"/>
        <w:tabs>
          <w:tab w:val="left" w:pos="1215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5FD6">
        <w:rPr>
          <w:rFonts w:ascii="Times New Roman" w:hAnsi="Times New Roman" w:cs="Times New Roman"/>
          <w:sz w:val="28"/>
          <w:szCs w:val="28"/>
        </w:rPr>
        <w:t>7 направление находится в разработке в ИРО</w:t>
      </w:r>
      <w:r w:rsidR="000A624B" w:rsidRPr="00E65FD6">
        <w:rPr>
          <w:rFonts w:ascii="Times New Roman" w:hAnsi="Times New Roman" w:cs="Times New Roman"/>
          <w:sz w:val="28"/>
          <w:szCs w:val="28"/>
        </w:rPr>
        <w:t xml:space="preserve"> Забайкальского края; на сегодняшний день создана Ассоциация</w:t>
      </w:r>
      <w:r w:rsidR="000C42AE" w:rsidRPr="00E65FD6">
        <w:rPr>
          <w:rFonts w:ascii="Times New Roman" w:hAnsi="Times New Roman" w:cs="Times New Roman"/>
          <w:sz w:val="28"/>
          <w:szCs w:val="28"/>
        </w:rPr>
        <w:t xml:space="preserve"> школьных библиотекарей Забайкальского края, планируется создание сайта организации.</w:t>
      </w:r>
    </w:p>
    <w:p w:rsidR="009A024C" w:rsidRPr="00E65FD6" w:rsidRDefault="008D55C8" w:rsidP="009A08F5">
      <w:pPr>
        <w:pStyle w:val="a3"/>
        <w:tabs>
          <w:tab w:val="left" w:pos="1215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5FD6">
        <w:rPr>
          <w:rFonts w:ascii="Times New Roman" w:hAnsi="Times New Roman" w:cs="Times New Roman"/>
          <w:sz w:val="28"/>
          <w:szCs w:val="28"/>
        </w:rPr>
        <w:t xml:space="preserve">Мы же </w:t>
      </w:r>
      <w:r w:rsidR="000C42AE" w:rsidRPr="00E65FD6">
        <w:rPr>
          <w:rFonts w:ascii="Times New Roman" w:hAnsi="Times New Roman" w:cs="Times New Roman"/>
          <w:sz w:val="28"/>
          <w:szCs w:val="28"/>
        </w:rPr>
        <w:t xml:space="preserve">с коллегами </w:t>
      </w:r>
      <w:r w:rsidRPr="00E65FD6">
        <w:rPr>
          <w:rFonts w:ascii="Times New Roman" w:hAnsi="Times New Roman" w:cs="Times New Roman"/>
          <w:sz w:val="28"/>
          <w:szCs w:val="28"/>
        </w:rPr>
        <w:t>останови</w:t>
      </w:r>
      <w:r w:rsidR="000C42AE" w:rsidRPr="00E65FD6">
        <w:rPr>
          <w:rFonts w:ascii="Times New Roman" w:hAnsi="Times New Roman" w:cs="Times New Roman"/>
          <w:sz w:val="28"/>
          <w:szCs w:val="28"/>
        </w:rPr>
        <w:t>лись</w:t>
      </w:r>
      <w:r w:rsidRPr="00E65FD6">
        <w:rPr>
          <w:rFonts w:ascii="Times New Roman" w:hAnsi="Times New Roman" w:cs="Times New Roman"/>
          <w:sz w:val="28"/>
          <w:szCs w:val="28"/>
        </w:rPr>
        <w:t xml:space="preserve"> на 3 </w:t>
      </w:r>
      <w:r w:rsidR="004249B7" w:rsidRPr="00E65FD6">
        <w:rPr>
          <w:rFonts w:ascii="Times New Roman" w:hAnsi="Times New Roman" w:cs="Times New Roman"/>
          <w:sz w:val="28"/>
          <w:szCs w:val="28"/>
        </w:rPr>
        <w:t>направлении: «</w:t>
      </w:r>
      <w:r w:rsidRPr="00E65FD6">
        <w:rPr>
          <w:rFonts w:ascii="Times New Roman" w:hAnsi="Times New Roman" w:cs="Times New Roman"/>
          <w:sz w:val="28"/>
          <w:szCs w:val="28"/>
        </w:rPr>
        <w:t xml:space="preserve">Комплектование фондов школьных библиотек электронными изданиями, необходимыми для реализации образовательной программы образовательных организаций, в том числе электронными изданиями гражданско-патриотической направленности, а </w:t>
      </w:r>
      <w:r w:rsidR="004249B7" w:rsidRPr="00E65FD6">
        <w:rPr>
          <w:rFonts w:ascii="Times New Roman" w:hAnsi="Times New Roman" w:cs="Times New Roman"/>
          <w:sz w:val="28"/>
          <w:szCs w:val="28"/>
        </w:rPr>
        <w:t>также</w:t>
      </w:r>
      <w:r w:rsidRPr="00E65FD6">
        <w:rPr>
          <w:rFonts w:ascii="Times New Roman" w:hAnsi="Times New Roman" w:cs="Times New Roman"/>
          <w:sz w:val="28"/>
          <w:szCs w:val="28"/>
        </w:rPr>
        <w:t xml:space="preserve"> электронными информационными и образовательными ресурсами</w:t>
      </w:r>
      <w:r w:rsidR="004249B7" w:rsidRPr="00E65FD6">
        <w:rPr>
          <w:rFonts w:ascii="Times New Roman" w:hAnsi="Times New Roman" w:cs="Times New Roman"/>
          <w:sz w:val="28"/>
          <w:szCs w:val="28"/>
        </w:rPr>
        <w:t>»</w:t>
      </w:r>
      <w:r w:rsidRPr="00E65FD6">
        <w:rPr>
          <w:rFonts w:ascii="Times New Roman" w:hAnsi="Times New Roman" w:cs="Times New Roman"/>
          <w:sz w:val="28"/>
          <w:szCs w:val="28"/>
        </w:rPr>
        <w:t>.</w:t>
      </w:r>
      <w:r w:rsidR="000C42AE" w:rsidRPr="00E65FD6">
        <w:rPr>
          <w:rFonts w:ascii="Times New Roman" w:hAnsi="Times New Roman" w:cs="Times New Roman"/>
          <w:sz w:val="28"/>
          <w:szCs w:val="28"/>
        </w:rPr>
        <w:t xml:space="preserve"> З</w:t>
      </w:r>
      <w:r w:rsidR="00D0258F" w:rsidRPr="00E65FD6">
        <w:rPr>
          <w:rFonts w:ascii="Times New Roman" w:hAnsi="Times New Roman" w:cs="Times New Roman"/>
          <w:sz w:val="28"/>
          <w:szCs w:val="28"/>
        </w:rPr>
        <w:t xml:space="preserve">а счет него должна быть расширена </w:t>
      </w:r>
      <w:r w:rsidR="000C42AE" w:rsidRPr="00E65FD6">
        <w:rPr>
          <w:rFonts w:ascii="Times New Roman" w:hAnsi="Times New Roman" w:cs="Times New Roman"/>
          <w:sz w:val="28"/>
          <w:szCs w:val="28"/>
        </w:rPr>
        <w:t>«о</w:t>
      </w:r>
      <w:r w:rsidR="009A024C" w:rsidRPr="00E65FD6">
        <w:rPr>
          <w:rFonts w:ascii="Times New Roman" w:hAnsi="Times New Roman" w:cs="Times New Roman"/>
          <w:sz w:val="28"/>
          <w:szCs w:val="28"/>
        </w:rPr>
        <w:t>беспечивающая</w:t>
      </w:r>
      <w:r w:rsidR="000C42AE" w:rsidRPr="00E65FD6">
        <w:rPr>
          <w:rFonts w:ascii="Times New Roman" w:hAnsi="Times New Roman" w:cs="Times New Roman"/>
          <w:sz w:val="28"/>
          <w:szCs w:val="28"/>
        </w:rPr>
        <w:t>»</w:t>
      </w:r>
      <w:r w:rsidR="009A024C" w:rsidRPr="00E65FD6">
        <w:rPr>
          <w:rFonts w:ascii="Times New Roman" w:hAnsi="Times New Roman" w:cs="Times New Roman"/>
          <w:sz w:val="28"/>
          <w:szCs w:val="28"/>
        </w:rPr>
        <w:t xml:space="preserve"> функция информационно-библиотечного центра образовательной организации:</w:t>
      </w:r>
    </w:p>
    <w:p w:rsidR="009A024C" w:rsidRPr="00E65FD6" w:rsidRDefault="009A024C" w:rsidP="009A08F5">
      <w:pPr>
        <w:pStyle w:val="a3"/>
        <w:numPr>
          <w:ilvl w:val="1"/>
          <w:numId w:val="23"/>
        </w:numPr>
        <w:tabs>
          <w:tab w:val="left" w:pos="1215"/>
        </w:tabs>
        <w:spacing w:after="0" w:line="240" w:lineRule="auto"/>
        <w:ind w:left="414"/>
        <w:rPr>
          <w:rFonts w:ascii="Times New Roman" w:hAnsi="Times New Roman" w:cs="Times New Roman"/>
          <w:sz w:val="28"/>
          <w:szCs w:val="28"/>
        </w:rPr>
      </w:pPr>
      <w:r w:rsidRPr="00E65FD6">
        <w:rPr>
          <w:rFonts w:ascii="Times New Roman" w:hAnsi="Times New Roman" w:cs="Times New Roman"/>
          <w:sz w:val="28"/>
          <w:szCs w:val="28"/>
        </w:rPr>
        <w:t>пополнени</w:t>
      </w:r>
      <w:r w:rsidR="00D0258F" w:rsidRPr="00E65FD6">
        <w:rPr>
          <w:rFonts w:ascii="Times New Roman" w:hAnsi="Times New Roman" w:cs="Times New Roman"/>
          <w:sz w:val="28"/>
          <w:szCs w:val="28"/>
        </w:rPr>
        <w:t>е</w:t>
      </w:r>
      <w:r w:rsidRPr="00E65FD6">
        <w:rPr>
          <w:rFonts w:ascii="Times New Roman" w:hAnsi="Times New Roman" w:cs="Times New Roman"/>
          <w:sz w:val="28"/>
          <w:szCs w:val="28"/>
        </w:rPr>
        <w:t xml:space="preserve"> и обновлени</w:t>
      </w:r>
      <w:r w:rsidR="00D0258F" w:rsidRPr="00E65FD6">
        <w:rPr>
          <w:rFonts w:ascii="Times New Roman" w:hAnsi="Times New Roman" w:cs="Times New Roman"/>
          <w:sz w:val="28"/>
          <w:szCs w:val="28"/>
        </w:rPr>
        <w:t>е</w:t>
      </w:r>
      <w:r w:rsidRPr="00E65FD6">
        <w:rPr>
          <w:rFonts w:ascii="Times New Roman" w:hAnsi="Times New Roman" w:cs="Times New Roman"/>
          <w:sz w:val="28"/>
          <w:szCs w:val="28"/>
        </w:rPr>
        <w:t xml:space="preserve"> книжных фондов;</w:t>
      </w:r>
    </w:p>
    <w:p w:rsidR="009A024C" w:rsidRPr="00E65FD6" w:rsidRDefault="009A024C" w:rsidP="009A08F5">
      <w:pPr>
        <w:pStyle w:val="a3"/>
        <w:numPr>
          <w:ilvl w:val="1"/>
          <w:numId w:val="23"/>
        </w:numPr>
        <w:tabs>
          <w:tab w:val="left" w:pos="1215"/>
        </w:tabs>
        <w:spacing w:after="0" w:line="240" w:lineRule="auto"/>
        <w:ind w:left="414"/>
        <w:rPr>
          <w:rFonts w:ascii="Times New Roman" w:hAnsi="Times New Roman" w:cs="Times New Roman"/>
          <w:sz w:val="28"/>
          <w:szCs w:val="28"/>
        </w:rPr>
      </w:pPr>
      <w:r w:rsidRPr="00E65FD6">
        <w:rPr>
          <w:rFonts w:ascii="Times New Roman" w:hAnsi="Times New Roman" w:cs="Times New Roman"/>
          <w:sz w:val="28"/>
          <w:szCs w:val="28"/>
        </w:rPr>
        <w:t>предоставлени</w:t>
      </w:r>
      <w:r w:rsidR="00D0258F" w:rsidRPr="00E65FD6">
        <w:rPr>
          <w:rFonts w:ascii="Times New Roman" w:hAnsi="Times New Roman" w:cs="Times New Roman"/>
          <w:sz w:val="28"/>
          <w:szCs w:val="28"/>
        </w:rPr>
        <w:t>е</w:t>
      </w:r>
      <w:r w:rsidRPr="00E65FD6">
        <w:rPr>
          <w:rFonts w:ascii="Times New Roman" w:hAnsi="Times New Roman" w:cs="Times New Roman"/>
          <w:sz w:val="28"/>
          <w:szCs w:val="28"/>
        </w:rPr>
        <w:t xml:space="preserve"> новых видов ресурсов;</w:t>
      </w:r>
    </w:p>
    <w:p w:rsidR="00DB4BAA" w:rsidRPr="00E65FD6" w:rsidRDefault="009A024C" w:rsidP="009A08F5">
      <w:pPr>
        <w:pStyle w:val="a3"/>
        <w:numPr>
          <w:ilvl w:val="1"/>
          <w:numId w:val="23"/>
        </w:numPr>
        <w:tabs>
          <w:tab w:val="left" w:pos="1215"/>
        </w:tabs>
        <w:spacing w:after="0" w:line="240" w:lineRule="auto"/>
        <w:ind w:left="414"/>
        <w:rPr>
          <w:rFonts w:ascii="Times New Roman" w:hAnsi="Times New Roman" w:cs="Times New Roman"/>
          <w:sz w:val="28"/>
          <w:szCs w:val="28"/>
        </w:rPr>
      </w:pPr>
      <w:r w:rsidRPr="00E65FD6">
        <w:rPr>
          <w:rFonts w:ascii="Times New Roman" w:hAnsi="Times New Roman" w:cs="Times New Roman"/>
          <w:sz w:val="28"/>
          <w:szCs w:val="28"/>
        </w:rPr>
        <w:t>удовлетворени</w:t>
      </w:r>
      <w:r w:rsidR="00D0258F" w:rsidRPr="00E65FD6">
        <w:rPr>
          <w:rFonts w:ascii="Times New Roman" w:hAnsi="Times New Roman" w:cs="Times New Roman"/>
          <w:sz w:val="28"/>
          <w:szCs w:val="28"/>
        </w:rPr>
        <w:t>е</w:t>
      </w:r>
      <w:r w:rsidRPr="00E65FD6">
        <w:rPr>
          <w:rFonts w:ascii="Times New Roman" w:hAnsi="Times New Roman" w:cs="Times New Roman"/>
          <w:sz w:val="28"/>
          <w:szCs w:val="28"/>
        </w:rPr>
        <w:t xml:space="preserve"> новых типов потребностей образовательной организации.</w:t>
      </w:r>
      <w:r w:rsidR="00DB4BAA" w:rsidRPr="00E65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24C" w:rsidRPr="00E65FD6" w:rsidRDefault="00DB4BAA" w:rsidP="009A08F5">
      <w:pPr>
        <w:pStyle w:val="a3"/>
        <w:tabs>
          <w:tab w:val="left" w:pos="1215"/>
        </w:tabs>
        <w:spacing w:after="0" w:line="240" w:lineRule="auto"/>
        <w:ind w:left="414"/>
        <w:rPr>
          <w:rFonts w:ascii="Times New Roman" w:hAnsi="Times New Roman" w:cs="Times New Roman"/>
          <w:sz w:val="28"/>
          <w:szCs w:val="28"/>
        </w:rPr>
      </w:pPr>
      <w:r w:rsidRPr="00E65FD6">
        <w:rPr>
          <w:rFonts w:ascii="Times New Roman" w:hAnsi="Times New Roman" w:cs="Times New Roman"/>
          <w:sz w:val="28"/>
          <w:szCs w:val="28"/>
        </w:rPr>
        <w:t>С деятельностью ШИБЦ МБОУ СОШ №18 с. Харагун по реализации этого направления коллег ознакомила педагог-библиотекарь И.П. Бурдина.</w:t>
      </w:r>
    </w:p>
    <w:p w:rsidR="005407D0" w:rsidRPr="00E65FD6" w:rsidRDefault="005407D0" w:rsidP="009A08F5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деятельности по наполнению фондов школьных библиотек (информационно-библиотечных центров) можно выделить две составляющие: </w:t>
      </w:r>
    </w:p>
    <w:p w:rsidR="005407D0" w:rsidRPr="00E65FD6" w:rsidRDefault="005407D0" w:rsidP="009A08F5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фонда печатных изданий; </w:t>
      </w:r>
    </w:p>
    <w:p w:rsidR="005407D0" w:rsidRPr="00E65FD6" w:rsidRDefault="005407D0" w:rsidP="009A08F5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фонда электронных изданий. </w:t>
      </w:r>
    </w:p>
    <w:p w:rsidR="00321758" w:rsidRPr="00E65FD6" w:rsidRDefault="006A19ED" w:rsidP="009A08F5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 w:rsidR="001137EF" w:rsidRPr="00E65F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быть обеспечена</w:t>
      </w:r>
      <w:r w:rsidRPr="00E6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укомплектованность библиотек печатными и электронными информационно-образовательными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</w:t>
      </w:r>
      <w:r w:rsidR="001137EF" w:rsidRPr="00E65F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6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учебно-методической литературой и материалами по всем учебным предметам основной образовательной программы основного общего образования</w:t>
      </w:r>
      <w:r w:rsidR="001137EF" w:rsidRPr="00E6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E6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литературой, </w:t>
      </w:r>
      <w:r w:rsidRPr="00E6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состоящей из справочно-библиографических и периодических изданий. </w:t>
      </w:r>
      <w:r w:rsidRPr="00E6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</w:t>
      </w:r>
      <w:r w:rsidRPr="00E65F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самоопределению обучающихся. В связи с этим педагог-библиотекарь должен знать современные электронные ресурсы, образовательные </w:t>
      </w:r>
      <w:proofErr w:type="spellStart"/>
      <w:r w:rsidRPr="00E65F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мультимедиаконтенты</w:t>
      </w:r>
      <w:proofErr w:type="spellEnd"/>
      <w:r w:rsidRPr="00E6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без его участия не обходится внедрение современных информационных технологий в школе, использование ЭОР. </w:t>
      </w:r>
    </w:p>
    <w:p w:rsidR="00983346" w:rsidRPr="00E65FD6" w:rsidRDefault="006A19ED" w:rsidP="009A08F5">
      <w:pPr>
        <w:pStyle w:val="a5"/>
        <w:shd w:val="clear" w:color="auto" w:fill="FFFFFF"/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E65FD6">
        <w:rPr>
          <w:rFonts w:eastAsia="Times New Roman"/>
          <w:sz w:val="28"/>
          <w:szCs w:val="28"/>
          <w:lang w:eastAsia="ru-RU"/>
        </w:rPr>
        <w:t xml:space="preserve">К </w:t>
      </w:r>
      <w:r w:rsidR="001137EF" w:rsidRPr="00E65FD6">
        <w:rPr>
          <w:rFonts w:eastAsia="Times New Roman"/>
          <w:sz w:val="28"/>
          <w:szCs w:val="28"/>
          <w:lang w:eastAsia="ru-RU"/>
        </w:rPr>
        <w:t>одной из первоочередных</w:t>
      </w:r>
      <w:r w:rsidRPr="00E65FD6">
        <w:rPr>
          <w:rFonts w:eastAsia="Times New Roman"/>
          <w:sz w:val="28"/>
          <w:szCs w:val="28"/>
          <w:lang w:eastAsia="ru-RU"/>
        </w:rPr>
        <w:t xml:space="preserve"> задач, которые </w:t>
      </w:r>
      <w:r w:rsidR="001137EF" w:rsidRPr="00E65FD6">
        <w:rPr>
          <w:rFonts w:eastAsia="Times New Roman"/>
          <w:sz w:val="28"/>
          <w:szCs w:val="28"/>
          <w:lang w:eastAsia="ru-RU"/>
        </w:rPr>
        <w:t xml:space="preserve">должны </w:t>
      </w:r>
      <w:r w:rsidRPr="00E65FD6">
        <w:rPr>
          <w:rFonts w:eastAsia="Times New Roman"/>
          <w:sz w:val="28"/>
          <w:szCs w:val="28"/>
          <w:lang w:eastAsia="ru-RU"/>
        </w:rPr>
        <w:t>стоят</w:t>
      </w:r>
      <w:r w:rsidR="001137EF" w:rsidRPr="00E65FD6">
        <w:rPr>
          <w:rFonts w:eastAsia="Times New Roman"/>
          <w:sz w:val="28"/>
          <w:szCs w:val="28"/>
          <w:lang w:eastAsia="ru-RU"/>
        </w:rPr>
        <w:t>ь</w:t>
      </w:r>
      <w:r w:rsidRPr="00E65FD6">
        <w:rPr>
          <w:rFonts w:eastAsia="Times New Roman"/>
          <w:sz w:val="28"/>
          <w:szCs w:val="28"/>
          <w:lang w:eastAsia="ru-RU"/>
        </w:rPr>
        <w:t xml:space="preserve"> перед педагогами-библиотекарями, можно отнести </w:t>
      </w:r>
      <w:r w:rsidR="001137EF" w:rsidRPr="00E65FD6">
        <w:rPr>
          <w:rFonts w:eastAsia="Times New Roman"/>
          <w:sz w:val="28"/>
          <w:szCs w:val="28"/>
          <w:lang w:eastAsia="ru-RU"/>
        </w:rPr>
        <w:t xml:space="preserve">задачу </w:t>
      </w:r>
      <w:r w:rsidRPr="00E65FD6">
        <w:rPr>
          <w:rFonts w:eastAsia="Times New Roman"/>
          <w:sz w:val="28"/>
          <w:szCs w:val="28"/>
          <w:lang w:eastAsia="ru-RU"/>
        </w:rPr>
        <w:t>обеспечени</w:t>
      </w:r>
      <w:r w:rsidR="001137EF" w:rsidRPr="00E65FD6">
        <w:rPr>
          <w:rFonts w:eastAsia="Times New Roman"/>
          <w:sz w:val="28"/>
          <w:szCs w:val="28"/>
          <w:lang w:eastAsia="ru-RU"/>
        </w:rPr>
        <w:t>я</w:t>
      </w:r>
      <w:r w:rsidRPr="00E65FD6">
        <w:rPr>
          <w:rFonts w:eastAsia="Times New Roman"/>
          <w:sz w:val="28"/>
          <w:szCs w:val="28"/>
          <w:lang w:eastAsia="ru-RU"/>
        </w:rPr>
        <w:t xml:space="preserve"> доступа </w:t>
      </w:r>
      <w:r w:rsidR="001137EF" w:rsidRPr="00E65FD6">
        <w:rPr>
          <w:rFonts w:eastAsia="Times New Roman"/>
          <w:sz w:val="28"/>
          <w:szCs w:val="28"/>
          <w:lang w:eastAsia="ru-RU"/>
        </w:rPr>
        <w:t>пользователей ШИБЦ</w:t>
      </w:r>
      <w:r w:rsidRPr="00E65FD6">
        <w:rPr>
          <w:rFonts w:eastAsia="Times New Roman"/>
          <w:sz w:val="28"/>
          <w:szCs w:val="28"/>
          <w:lang w:eastAsia="ru-RU"/>
        </w:rPr>
        <w:t xml:space="preserve"> к возможно большему количеству информационных ресурсов на различных носителях</w:t>
      </w:r>
      <w:r w:rsidR="001137EF" w:rsidRPr="00E65FD6">
        <w:rPr>
          <w:rFonts w:eastAsia="Times New Roman"/>
          <w:sz w:val="28"/>
          <w:szCs w:val="28"/>
          <w:lang w:eastAsia="ru-RU"/>
        </w:rPr>
        <w:t xml:space="preserve">. </w:t>
      </w:r>
      <w:r w:rsidR="001137EF" w:rsidRPr="00E65FD6">
        <w:rPr>
          <w:rFonts w:eastAsia="Calibri"/>
          <w:color w:val="000000"/>
          <w:sz w:val="28"/>
          <w:szCs w:val="28"/>
        </w:rPr>
        <w:t xml:space="preserve">При отсутствии необходимых ресурсов школьные информационно-библиотечные центры могут и должны использовать возможности кооперации с другими информационно-библиотечными центрами, должны налаживать регулярное сотрудничество с электронными библиотеками. </w:t>
      </w:r>
      <w:r w:rsidR="001137EF" w:rsidRPr="00E65FD6">
        <w:rPr>
          <w:iCs/>
          <w:color w:val="000000"/>
          <w:sz w:val="28"/>
          <w:szCs w:val="28"/>
        </w:rPr>
        <w:t xml:space="preserve">Кроме того, можно использовать в процессе своей работы ресурсы информационно-справочных порталов, </w:t>
      </w:r>
      <w:r w:rsidR="001137EF" w:rsidRPr="00E65FD6">
        <w:rPr>
          <w:color w:val="000000"/>
          <w:sz w:val="28"/>
          <w:szCs w:val="28"/>
        </w:rPr>
        <w:t xml:space="preserve">электронных СМИ, интернет-сайтов писателей, учебных и педагогических издательств. </w:t>
      </w:r>
      <w:r w:rsidR="00983346" w:rsidRPr="00E65FD6">
        <w:rPr>
          <w:sz w:val="28"/>
          <w:szCs w:val="28"/>
        </w:rPr>
        <w:t>Методика комплектования фондов печатными изданиями хорошо отработана и зависит, прежде всего, от ресурсной базы библиотеки и информационно-библиотечного центра</w:t>
      </w:r>
      <w:r w:rsidR="001137EF" w:rsidRPr="00E65FD6">
        <w:rPr>
          <w:sz w:val="28"/>
          <w:szCs w:val="28"/>
        </w:rPr>
        <w:t>,</w:t>
      </w:r>
      <w:r w:rsidR="00983346" w:rsidRPr="00E65FD6">
        <w:rPr>
          <w:sz w:val="28"/>
          <w:szCs w:val="28"/>
        </w:rPr>
        <w:t xml:space="preserve"> </w:t>
      </w:r>
      <w:r w:rsidR="001137EF" w:rsidRPr="00E65FD6">
        <w:rPr>
          <w:sz w:val="28"/>
          <w:szCs w:val="28"/>
        </w:rPr>
        <w:t>в</w:t>
      </w:r>
      <w:r w:rsidR="00983346" w:rsidRPr="00E65FD6">
        <w:rPr>
          <w:sz w:val="28"/>
          <w:szCs w:val="28"/>
        </w:rPr>
        <w:t xml:space="preserve"> современных же условиях необходимо отработать методику комплектования фондов библиотек и ИБЦ электронными изданиями. Это важно потому, что на настоящее время нормой стала так называемая «дисплейная коммуникация», которая связана с тем, что практически каждый посетитель библиотеки пользуется именно этим видом коммуникации. Задача библиотекаря направить этот навык на продвижение книги и чтения и развитие читательской культуры. </w:t>
      </w:r>
    </w:p>
    <w:p w:rsidR="009F5E94" w:rsidRPr="00E65FD6" w:rsidRDefault="00983346" w:rsidP="009A08F5">
      <w:pPr>
        <w:tabs>
          <w:tab w:val="left" w:pos="121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5FD6">
        <w:rPr>
          <w:rFonts w:ascii="Times New Roman" w:hAnsi="Times New Roman" w:cs="Times New Roman"/>
          <w:sz w:val="28"/>
          <w:szCs w:val="28"/>
        </w:rPr>
        <w:t>Что касается изданий, которые существуют в сети и которые можно использовать для пополнения фонда, нас, прежде всего, интересуют бюджетные</w:t>
      </w:r>
      <w:r w:rsidR="001137EF" w:rsidRPr="00E65FD6">
        <w:rPr>
          <w:rFonts w:ascii="Times New Roman" w:hAnsi="Times New Roman" w:cs="Times New Roman"/>
          <w:sz w:val="28"/>
          <w:szCs w:val="28"/>
        </w:rPr>
        <w:t xml:space="preserve"> или</w:t>
      </w:r>
      <w:r w:rsidRPr="00E65FD6">
        <w:rPr>
          <w:rFonts w:ascii="Times New Roman" w:hAnsi="Times New Roman" w:cs="Times New Roman"/>
          <w:sz w:val="28"/>
          <w:szCs w:val="28"/>
        </w:rPr>
        <w:t xml:space="preserve"> бесплатные варианты. </w:t>
      </w:r>
      <w:r w:rsidR="00CE6EF3" w:rsidRPr="00E65FD6">
        <w:rPr>
          <w:rFonts w:ascii="Times New Roman" w:hAnsi="Times New Roman" w:cs="Times New Roman"/>
          <w:sz w:val="28"/>
          <w:szCs w:val="28"/>
        </w:rPr>
        <w:t>Такими источниками пополнения фондов могут быть оцифрованные коллекции библиотек. Как правило, чем крупнее библиотека, тем большую коллекцию она может предоставить для работы.</w:t>
      </w:r>
      <w:r w:rsidR="00EE7E8C" w:rsidRPr="00E65FD6">
        <w:rPr>
          <w:rFonts w:ascii="Times New Roman" w:hAnsi="Times New Roman" w:cs="Times New Roman"/>
          <w:sz w:val="28"/>
          <w:szCs w:val="28"/>
        </w:rPr>
        <w:t xml:space="preserve"> Недостатком таких коллекций является то, что библиотеки имеют возможность оцифровывать и публиковать только те издания, которые не «отягощены» авторским правом.</w:t>
      </w:r>
      <w:r w:rsidR="009F5E94" w:rsidRPr="00E65FD6">
        <w:rPr>
          <w:rFonts w:ascii="Times New Roman" w:hAnsi="Times New Roman" w:cs="Times New Roman"/>
          <w:sz w:val="28"/>
          <w:szCs w:val="28"/>
        </w:rPr>
        <w:t xml:space="preserve"> </w:t>
      </w:r>
      <w:r w:rsidR="003306F9" w:rsidRPr="00E65FD6">
        <w:rPr>
          <w:rFonts w:ascii="Times New Roman" w:hAnsi="Times New Roman" w:cs="Times New Roman"/>
          <w:sz w:val="28"/>
          <w:szCs w:val="28"/>
        </w:rPr>
        <w:t>В первую очередь, э</w:t>
      </w:r>
      <w:r w:rsidR="009F5E94" w:rsidRPr="00E65FD6">
        <w:rPr>
          <w:rFonts w:ascii="Times New Roman" w:hAnsi="Times New Roman" w:cs="Times New Roman"/>
          <w:sz w:val="28"/>
          <w:szCs w:val="28"/>
        </w:rPr>
        <w:t>то сайты национальных библиотек.</w:t>
      </w:r>
    </w:p>
    <w:p w:rsidR="0031480F" w:rsidRPr="00E65FD6" w:rsidRDefault="009F5E94" w:rsidP="009A08F5">
      <w:pPr>
        <w:tabs>
          <w:tab w:val="left" w:pos="121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5FD6">
        <w:rPr>
          <w:rFonts w:ascii="Times New Roman" w:hAnsi="Times New Roman" w:cs="Times New Roman"/>
          <w:sz w:val="28"/>
          <w:szCs w:val="28"/>
        </w:rPr>
        <w:t>С</w:t>
      </w:r>
      <w:r w:rsidR="0031480F" w:rsidRPr="00E65FD6">
        <w:rPr>
          <w:rFonts w:ascii="Times New Roman" w:hAnsi="Times New Roman" w:cs="Times New Roman"/>
          <w:sz w:val="28"/>
          <w:szCs w:val="28"/>
        </w:rPr>
        <w:t xml:space="preserve"> сайтом</w:t>
      </w:r>
      <w:r w:rsidR="003306F9" w:rsidRPr="00E65FD6">
        <w:rPr>
          <w:rFonts w:ascii="Times New Roman" w:hAnsi="Times New Roman" w:cs="Times New Roman"/>
          <w:sz w:val="28"/>
          <w:szCs w:val="28"/>
        </w:rPr>
        <w:t xml:space="preserve"> НЭБ </w:t>
      </w:r>
      <w:hyperlink r:id="rId12" w:history="1">
        <w:r w:rsidR="00DD6B5C" w:rsidRPr="00E65FD6">
          <w:rPr>
            <w:rStyle w:val="a4"/>
            <w:rFonts w:ascii="Times New Roman" w:hAnsi="Times New Roman" w:cs="Times New Roman"/>
            <w:sz w:val="28"/>
            <w:szCs w:val="28"/>
          </w:rPr>
          <w:t>https://rusneb.ru/</w:t>
        </w:r>
      </w:hyperlink>
      <w:r w:rsidR="003306F9" w:rsidRPr="00E65FD6">
        <w:rPr>
          <w:rFonts w:ascii="Times New Roman" w:hAnsi="Times New Roman" w:cs="Times New Roman"/>
          <w:sz w:val="28"/>
          <w:szCs w:val="28"/>
        </w:rPr>
        <w:t xml:space="preserve"> </w:t>
      </w:r>
      <w:r w:rsidRPr="00E65FD6">
        <w:rPr>
          <w:rFonts w:ascii="Times New Roman" w:hAnsi="Times New Roman" w:cs="Times New Roman"/>
          <w:sz w:val="28"/>
          <w:szCs w:val="28"/>
        </w:rPr>
        <w:t>педагоги-библиотекари школ района</w:t>
      </w:r>
      <w:r w:rsidR="0031480F" w:rsidRPr="00E65FD6">
        <w:rPr>
          <w:rFonts w:ascii="Times New Roman" w:hAnsi="Times New Roman" w:cs="Times New Roman"/>
          <w:sz w:val="28"/>
          <w:szCs w:val="28"/>
        </w:rPr>
        <w:t xml:space="preserve"> уже знакомы. </w:t>
      </w:r>
      <w:r w:rsidR="00CE6EF3" w:rsidRPr="00E65FD6">
        <w:rPr>
          <w:rFonts w:ascii="Times New Roman" w:hAnsi="Times New Roman" w:cs="Times New Roman"/>
          <w:sz w:val="28"/>
          <w:szCs w:val="28"/>
        </w:rPr>
        <w:t xml:space="preserve">В НЭБ представлены переведенные в электронную форму книги, включая редкие и ценные издания, рукописи, диссертации, авторефераты, монографии, </w:t>
      </w:r>
      <w:proofErr w:type="spellStart"/>
      <w:r w:rsidR="00CE6EF3" w:rsidRPr="00E65FD6">
        <w:rPr>
          <w:rFonts w:ascii="Times New Roman" w:hAnsi="Times New Roman" w:cs="Times New Roman"/>
          <w:sz w:val="28"/>
          <w:szCs w:val="28"/>
        </w:rPr>
        <w:t>изоиздания</w:t>
      </w:r>
      <w:proofErr w:type="spellEnd"/>
      <w:r w:rsidR="00CE6EF3" w:rsidRPr="00E65FD6">
        <w:rPr>
          <w:rFonts w:ascii="Times New Roman" w:hAnsi="Times New Roman" w:cs="Times New Roman"/>
          <w:sz w:val="28"/>
          <w:szCs w:val="28"/>
        </w:rPr>
        <w:t>, ноты, картографические издания, патенты и периодическая литература.</w:t>
      </w:r>
      <w:r w:rsidRPr="00E65FD6">
        <w:rPr>
          <w:rFonts w:ascii="Times New Roman" w:hAnsi="Times New Roman" w:cs="Times New Roman"/>
          <w:sz w:val="28"/>
          <w:szCs w:val="28"/>
        </w:rPr>
        <w:t xml:space="preserve"> С</w:t>
      </w:r>
      <w:r w:rsidR="0031480F" w:rsidRPr="00E65FD6">
        <w:rPr>
          <w:rFonts w:ascii="Times New Roman" w:hAnsi="Times New Roman" w:cs="Times New Roman"/>
          <w:sz w:val="28"/>
          <w:szCs w:val="28"/>
        </w:rPr>
        <w:t xml:space="preserve"> июля 2019 года каждая из школьных библиотек, заключившая договор с НЭБ может подключить для работы виртуальный читальный зал этой библиотеки. Компьютеры, расположенные на территории электронного читального зала (ЭЧЗ), должны быть включены в реестр доверенных машин. Добавление машин в реестр осуществляется Оператором ЭЧЗ с помощью программы просмотра закрытых изданий. Для того, чтобы получить статус оператора ЭЧЗ, нужно заполнить и отправить заявку. Форма заявки и адрес находятся на сайте НЭБ. С инструкцией по внесению персональных компьютеров в реестр доверенных машин можно ознакомиться, перейдя по ссылке: </w:t>
      </w:r>
      <w:hyperlink r:id="rId13" w:tgtFrame="_blank" w:history="1">
        <w:r w:rsidR="0031480F" w:rsidRPr="00E65FD6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https://нэб.рф/distribs/Инструкция по внесению персональных компьютеров в реестр доверенных машин_НЭБ_12.07.19.pdf</w:t>
        </w:r>
      </w:hyperlink>
    </w:p>
    <w:p w:rsidR="00CE6EF3" w:rsidRPr="00E65FD6" w:rsidRDefault="009F01A7" w:rsidP="009A08F5">
      <w:pPr>
        <w:tabs>
          <w:tab w:val="left" w:pos="121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5FD6">
        <w:rPr>
          <w:rFonts w:ascii="Times New Roman" w:hAnsi="Times New Roman" w:cs="Times New Roman"/>
          <w:sz w:val="28"/>
          <w:szCs w:val="28"/>
        </w:rPr>
        <w:lastRenderedPageBreak/>
        <w:t>Следующий ресурс – с которым были ознакомлены педагоги-библиотекари – д с</w:t>
      </w:r>
      <w:r w:rsidR="00D0258F" w:rsidRPr="00E65FD6">
        <w:rPr>
          <w:rFonts w:ascii="Times New Roman" w:hAnsi="Times New Roman" w:cs="Times New Roman"/>
          <w:sz w:val="28"/>
          <w:szCs w:val="28"/>
        </w:rPr>
        <w:t xml:space="preserve">айт НДЭБ </w:t>
      </w:r>
      <w:hyperlink r:id="rId14" w:history="1">
        <w:r w:rsidR="00D0258F" w:rsidRPr="00E65FD6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https://arch.rgdb.ru/xmlui/</w:t>
        </w:r>
      </w:hyperlink>
      <w:r w:rsidRPr="00E65FD6">
        <w:rPr>
          <w:rStyle w:val="a4"/>
          <w:rFonts w:ascii="Times New Roman" w:hAnsi="Times New Roman" w:cs="Times New Roman"/>
          <w:sz w:val="28"/>
          <w:szCs w:val="28"/>
          <w:u w:val="none"/>
        </w:rPr>
        <w:t>.</w:t>
      </w:r>
      <w:r w:rsidR="00CE6EF3" w:rsidRPr="00E65FD6">
        <w:rPr>
          <w:rFonts w:ascii="Times New Roman" w:hAnsi="Times New Roman" w:cs="Times New Roman"/>
          <w:sz w:val="28"/>
          <w:szCs w:val="28"/>
        </w:rPr>
        <w:t xml:space="preserve"> </w:t>
      </w:r>
      <w:r w:rsidRPr="00E65FD6">
        <w:rPr>
          <w:rFonts w:ascii="Times New Roman" w:hAnsi="Times New Roman" w:cs="Times New Roman"/>
          <w:sz w:val="28"/>
          <w:szCs w:val="28"/>
        </w:rPr>
        <w:t>Национальная детская электронная библиотека позволит</w:t>
      </w:r>
      <w:r w:rsidR="00CE6EF3" w:rsidRPr="00E65FD6">
        <w:rPr>
          <w:rFonts w:ascii="Times New Roman" w:hAnsi="Times New Roman" w:cs="Times New Roman"/>
          <w:sz w:val="28"/>
          <w:szCs w:val="28"/>
        </w:rPr>
        <w:t xml:space="preserve"> библиотекам субъектов Российской Федерации</w:t>
      </w:r>
      <w:r w:rsidRPr="00E65FD6">
        <w:rPr>
          <w:rFonts w:ascii="Times New Roman" w:hAnsi="Times New Roman" w:cs="Times New Roman"/>
          <w:sz w:val="28"/>
          <w:szCs w:val="28"/>
        </w:rPr>
        <w:t>, в том числе ШИБЦ</w:t>
      </w:r>
      <w:r w:rsidR="00CE6EF3" w:rsidRPr="00E65FD6">
        <w:rPr>
          <w:rFonts w:ascii="Times New Roman" w:hAnsi="Times New Roman" w:cs="Times New Roman"/>
          <w:sz w:val="28"/>
          <w:szCs w:val="28"/>
        </w:rPr>
        <w:t xml:space="preserve"> частично решить проблему комплектования их фондов детской литературой с помощью организации дос</w:t>
      </w:r>
      <w:r w:rsidR="009F5E94" w:rsidRPr="00E65FD6">
        <w:rPr>
          <w:rFonts w:ascii="Times New Roman" w:hAnsi="Times New Roman" w:cs="Times New Roman"/>
          <w:sz w:val="28"/>
          <w:szCs w:val="28"/>
        </w:rPr>
        <w:t xml:space="preserve">тупа к цифровой коллекции РГДБ. </w:t>
      </w:r>
      <w:r w:rsidR="00CE6EF3" w:rsidRPr="00E65FD6">
        <w:rPr>
          <w:rFonts w:ascii="Times New Roman" w:hAnsi="Times New Roman" w:cs="Times New Roman"/>
          <w:sz w:val="28"/>
          <w:szCs w:val="28"/>
        </w:rPr>
        <w:t>База данных НЭДБ будет состоять из нескольких электронных коллекций документов:</w:t>
      </w:r>
    </w:p>
    <w:p w:rsidR="009F01A7" w:rsidRPr="00E65FD6" w:rsidRDefault="009F01A7" w:rsidP="009A08F5">
      <w:pPr>
        <w:numPr>
          <w:ilvl w:val="0"/>
          <w:numId w:val="13"/>
        </w:numPr>
        <w:tabs>
          <w:tab w:val="left" w:pos="1215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65FD6">
        <w:rPr>
          <w:rFonts w:ascii="Times New Roman" w:hAnsi="Times New Roman" w:cs="Times New Roman"/>
          <w:sz w:val="28"/>
          <w:szCs w:val="28"/>
        </w:rPr>
        <w:t>печатных изданий (книг, журналов, газет), переведенных в цифровую форму, находящихся как в фондах РГДБ, так и в фондах других библиотек, с указанием местонахождения оригинала;</w:t>
      </w:r>
    </w:p>
    <w:p w:rsidR="009F01A7" w:rsidRPr="00E65FD6" w:rsidRDefault="009F01A7" w:rsidP="009A08F5">
      <w:pPr>
        <w:numPr>
          <w:ilvl w:val="0"/>
          <w:numId w:val="13"/>
        </w:numPr>
        <w:tabs>
          <w:tab w:val="left" w:pos="1215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65FD6">
        <w:rPr>
          <w:rFonts w:ascii="Times New Roman" w:hAnsi="Times New Roman" w:cs="Times New Roman"/>
          <w:sz w:val="28"/>
          <w:szCs w:val="28"/>
        </w:rPr>
        <w:t>диафильмов и слайдов, переведенных в цифровую форму.</w:t>
      </w:r>
    </w:p>
    <w:p w:rsidR="00EE14F5" w:rsidRPr="00E65FD6" w:rsidRDefault="009F01A7" w:rsidP="009A08F5">
      <w:pPr>
        <w:tabs>
          <w:tab w:val="left" w:pos="851"/>
        </w:tabs>
        <w:spacing w:after="0" w:line="240" w:lineRule="auto"/>
        <w:ind w:left="66"/>
        <w:rPr>
          <w:rFonts w:ascii="Times New Roman" w:hAnsi="Times New Roman" w:cs="Times New Roman"/>
          <w:sz w:val="28"/>
          <w:szCs w:val="28"/>
        </w:rPr>
      </w:pPr>
      <w:r w:rsidRPr="00E65FD6">
        <w:rPr>
          <w:rFonts w:ascii="Times New Roman" w:hAnsi="Times New Roman" w:cs="Times New Roman"/>
          <w:sz w:val="28"/>
          <w:szCs w:val="28"/>
        </w:rPr>
        <w:tab/>
        <w:t xml:space="preserve">В тесной взаимосвязи с НЭДБ находится </w:t>
      </w:r>
      <w:r w:rsidR="0031480F" w:rsidRPr="00E65FD6">
        <w:rPr>
          <w:rFonts w:ascii="Times New Roman" w:hAnsi="Times New Roman" w:cs="Times New Roman"/>
          <w:sz w:val="28"/>
          <w:szCs w:val="28"/>
        </w:rPr>
        <w:t>Всероссийская энциклопедия детской литературы ПроДетЛит</w:t>
      </w:r>
      <w:r w:rsidRPr="00E65FD6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proofErr w:type="gramStart"/>
        <w:r w:rsidRPr="00E65FD6">
          <w:rPr>
            <w:rStyle w:val="a4"/>
            <w:rFonts w:ascii="Times New Roman" w:hAnsi="Times New Roman" w:cs="Times New Roman"/>
            <w:sz w:val="28"/>
            <w:szCs w:val="28"/>
          </w:rPr>
          <w:t>https://prodetlit.ru</w:t>
        </w:r>
      </w:hyperlink>
      <w:r w:rsidRPr="00E65FD6">
        <w:rPr>
          <w:rFonts w:ascii="Times New Roman" w:hAnsi="Times New Roman" w:cs="Times New Roman"/>
          <w:sz w:val="28"/>
          <w:szCs w:val="28"/>
        </w:rPr>
        <w:t xml:space="preserve"> </w:t>
      </w:r>
      <w:r w:rsidRPr="00E65FD6">
        <w:rPr>
          <w:rStyle w:val="a4"/>
          <w:rFonts w:ascii="Times New Roman" w:hAnsi="Times New Roman" w:cs="Times New Roman"/>
          <w:sz w:val="28"/>
          <w:szCs w:val="28"/>
          <w:u w:val="none"/>
        </w:rPr>
        <w:t>.</w:t>
      </w:r>
      <w:proofErr w:type="gramEnd"/>
      <w:r w:rsidRPr="00E65FD6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E65FD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Э</w:t>
      </w:r>
      <w:r w:rsidR="00EE14F5" w:rsidRPr="00E65FD6">
        <w:rPr>
          <w:rFonts w:ascii="Times New Roman" w:hAnsi="Times New Roman" w:cs="Times New Roman"/>
          <w:sz w:val="28"/>
          <w:szCs w:val="28"/>
        </w:rPr>
        <w:t xml:space="preserve">то динамично развивающаяся многокомпонентная система, новый проект Российской государственной детской библиотеки. Фактически ПроДетЛит соединяет в себе элементы электронной энциклопедии и библиографической базы данных, снабженной многоуровневой поисковой системой и навигационным сервисом, который обеспечивает пользователям прямой доступ к открытым информационным ресурсам сети Интернет и электронным библиотекам. Таким образом ПроДетЛит предлагает не только проверенную специалистами РГДБ и приглашенными экспертами фактическую информацию из области детской литературы, но и ссылки на авторитетные ресурсы и проверенные источники. </w:t>
      </w:r>
    </w:p>
    <w:p w:rsidR="00855F5C" w:rsidRPr="00E65FD6" w:rsidRDefault="00855F5C" w:rsidP="009A08F5">
      <w:pPr>
        <w:tabs>
          <w:tab w:val="left" w:pos="121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5FD6">
        <w:rPr>
          <w:rFonts w:ascii="Times New Roman" w:hAnsi="Times New Roman" w:cs="Times New Roman"/>
          <w:sz w:val="28"/>
          <w:szCs w:val="28"/>
        </w:rPr>
        <w:t>С</w:t>
      </w:r>
      <w:r w:rsidR="00820DDE" w:rsidRPr="00E65FD6">
        <w:rPr>
          <w:rFonts w:ascii="Times New Roman" w:hAnsi="Times New Roman" w:cs="Times New Roman"/>
          <w:sz w:val="28"/>
          <w:szCs w:val="28"/>
        </w:rPr>
        <w:t xml:space="preserve">айт научно-педагогической библиотеки им. Ушинского </w:t>
      </w:r>
      <w:hyperlink r:id="rId16" w:history="1">
        <w:r w:rsidR="00CD15DD" w:rsidRPr="00E65FD6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http://www.gnpbu.ru/</w:t>
        </w:r>
      </w:hyperlink>
      <w:r w:rsidR="00CD15DD" w:rsidRPr="00E65FD6">
        <w:rPr>
          <w:rFonts w:ascii="Times New Roman" w:hAnsi="Times New Roman" w:cs="Times New Roman"/>
          <w:sz w:val="28"/>
          <w:szCs w:val="28"/>
        </w:rPr>
        <w:t xml:space="preserve">      </w:t>
      </w:r>
      <w:r w:rsidRPr="00E65FD6">
        <w:rPr>
          <w:rFonts w:ascii="Times New Roman" w:hAnsi="Times New Roman" w:cs="Times New Roman"/>
          <w:sz w:val="28"/>
          <w:szCs w:val="28"/>
        </w:rPr>
        <w:t>предоставляет оцифрованные фонды научной педагогической электронной библиотеки — академической библиотеки по педагогике и психологии. А так же разработанные библиотекой Нормативно-правовые документы и методические материалы для школьных библиотек.</w:t>
      </w:r>
      <w:r w:rsidR="00EE7E8C" w:rsidRPr="00E65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F5C" w:rsidRPr="00E65FD6" w:rsidRDefault="00855F5C" w:rsidP="009A08F5">
      <w:pPr>
        <w:tabs>
          <w:tab w:val="left" w:pos="121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5FD6">
        <w:rPr>
          <w:rFonts w:ascii="Times New Roman" w:hAnsi="Times New Roman" w:cs="Times New Roman"/>
          <w:sz w:val="28"/>
          <w:szCs w:val="28"/>
        </w:rPr>
        <w:t>Друг</w:t>
      </w:r>
      <w:r w:rsidR="007835BB" w:rsidRPr="00E65FD6">
        <w:rPr>
          <w:rFonts w:ascii="Times New Roman" w:hAnsi="Times New Roman" w:cs="Times New Roman"/>
          <w:sz w:val="28"/>
          <w:szCs w:val="28"/>
        </w:rPr>
        <w:t>ая</w:t>
      </w:r>
      <w:r w:rsidRPr="00E65FD6">
        <w:rPr>
          <w:rFonts w:ascii="Times New Roman" w:hAnsi="Times New Roman" w:cs="Times New Roman"/>
          <w:sz w:val="28"/>
          <w:szCs w:val="28"/>
        </w:rPr>
        <w:t xml:space="preserve"> возможность условного комплектования фонда электронными книжными изданиями – это портал популяризации культурного наследия КУЛЬТУРА.РФ</w:t>
      </w:r>
      <w:r w:rsidR="00CD15DD" w:rsidRPr="00E65FD6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CD15DD" w:rsidRPr="00E65FD6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https://www.culture.ru/</w:t>
        </w:r>
      </w:hyperlink>
      <w:r w:rsidR="00976AB2" w:rsidRPr="00E65FD6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. </w:t>
      </w:r>
      <w:r w:rsidRPr="00E65FD6">
        <w:rPr>
          <w:rFonts w:ascii="Times New Roman" w:hAnsi="Times New Roman" w:cs="Times New Roman"/>
          <w:sz w:val="28"/>
          <w:szCs w:val="28"/>
        </w:rPr>
        <w:t>Он предоставляет онлайн доступ к книгам, которые являются наиболее ценным культурным наследием. Конечно, прежде всего, здесь представлена классическая литература.</w:t>
      </w:r>
      <w:r w:rsidR="00976AB2" w:rsidRPr="00E65FD6">
        <w:rPr>
          <w:rFonts w:ascii="Times New Roman" w:hAnsi="Times New Roman" w:cs="Times New Roman"/>
          <w:sz w:val="28"/>
          <w:szCs w:val="28"/>
        </w:rPr>
        <w:t xml:space="preserve"> </w:t>
      </w:r>
      <w:r w:rsidRPr="00E65FD6">
        <w:rPr>
          <w:rFonts w:ascii="Times New Roman" w:hAnsi="Times New Roman" w:cs="Times New Roman"/>
          <w:sz w:val="28"/>
          <w:szCs w:val="28"/>
        </w:rPr>
        <w:t>При работе с этим порталом материалы можно просматривать на компьютере или мультимедийном устройстве, а можно скачать в формате, который поддерживается мобильными устройствами. Портал популяризации культурного наследия также хорош тем, что содержит много материалов о литературе. Причем он содержит и учебные материалы в виде тестов, тренажеров, лекций, подборок. Он очень иллюстративно богат, интересен и может использоваться для пропаганды представленной литературы.</w:t>
      </w:r>
      <w:r w:rsidR="00976AB2" w:rsidRPr="00E65FD6">
        <w:rPr>
          <w:rFonts w:ascii="Times New Roman" w:hAnsi="Times New Roman" w:cs="Times New Roman"/>
          <w:sz w:val="28"/>
          <w:szCs w:val="28"/>
        </w:rPr>
        <w:t xml:space="preserve"> </w:t>
      </w:r>
      <w:r w:rsidRPr="00E65FD6">
        <w:rPr>
          <w:rFonts w:ascii="Times New Roman" w:hAnsi="Times New Roman" w:cs="Times New Roman"/>
          <w:sz w:val="28"/>
          <w:szCs w:val="28"/>
        </w:rPr>
        <w:t xml:space="preserve">Поскольку главная задача портала – именно распространение культуры России среди населения, все материалы бесплатны и доступны для использования. </w:t>
      </w:r>
    </w:p>
    <w:p w:rsidR="00F8180F" w:rsidRPr="00E65FD6" w:rsidRDefault="00983346" w:rsidP="009A08F5">
      <w:pPr>
        <w:tabs>
          <w:tab w:val="left" w:pos="1215"/>
        </w:tabs>
        <w:spacing w:after="0" w:line="240" w:lineRule="auto"/>
        <w:ind w:firstLine="851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65FD6">
        <w:rPr>
          <w:rFonts w:ascii="Times New Roman" w:hAnsi="Times New Roman" w:cs="Times New Roman"/>
          <w:sz w:val="28"/>
          <w:szCs w:val="28"/>
        </w:rPr>
        <w:t>Что же касается комплектования фондов изданиями краеведческого характера, то в этом может помочь образовательный портал, с которым мы уже знакомы: «Мир информации – педагогам Забайкалья»</w:t>
      </w:r>
      <w:r w:rsidR="00CD15DD" w:rsidRPr="00E65FD6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CD15DD" w:rsidRPr="00E65FD6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http://blog.zabedu.ru/InfoBO</w:t>
        </w:r>
      </w:hyperlink>
      <w:r w:rsidR="00976AB2" w:rsidRPr="00E65FD6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. </w:t>
      </w:r>
      <w:r w:rsidR="00F8180F" w:rsidRPr="00E65FD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В меню портала можно увидеть вкладки:</w:t>
      </w:r>
    </w:p>
    <w:p w:rsidR="00983346" w:rsidRPr="00E65FD6" w:rsidRDefault="00F8180F" w:rsidP="009A08F5">
      <w:pPr>
        <w:pStyle w:val="a3"/>
        <w:numPr>
          <w:ilvl w:val="0"/>
          <w:numId w:val="27"/>
        </w:num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FD6">
        <w:rPr>
          <w:rFonts w:ascii="Times New Roman" w:hAnsi="Times New Roman" w:cs="Times New Roman"/>
          <w:sz w:val="28"/>
          <w:szCs w:val="28"/>
        </w:rPr>
        <w:lastRenderedPageBreak/>
        <w:t>Проект «ЭЛБИ ИРО» (Электронная библиотека изданий ИРО Забайкальского края);</w:t>
      </w:r>
    </w:p>
    <w:p w:rsidR="00F8180F" w:rsidRPr="00E65FD6" w:rsidRDefault="00F8180F" w:rsidP="009A08F5">
      <w:pPr>
        <w:numPr>
          <w:ilvl w:val="0"/>
          <w:numId w:val="27"/>
        </w:num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FD6">
        <w:rPr>
          <w:rFonts w:ascii="Times New Roman" w:hAnsi="Times New Roman" w:cs="Times New Roman"/>
          <w:sz w:val="28"/>
          <w:szCs w:val="28"/>
        </w:rPr>
        <w:t>АИБС «Электронная библиотека Забайкальского края»;</w:t>
      </w:r>
    </w:p>
    <w:p w:rsidR="00F8180F" w:rsidRPr="00E65FD6" w:rsidRDefault="00F8180F" w:rsidP="009A08F5">
      <w:pPr>
        <w:numPr>
          <w:ilvl w:val="0"/>
          <w:numId w:val="27"/>
        </w:num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FD6">
        <w:rPr>
          <w:rFonts w:ascii="Times New Roman" w:hAnsi="Times New Roman" w:cs="Times New Roman"/>
          <w:sz w:val="28"/>
          <w:szCs w:val="28"/>
        </w:rPr>
        <w:t>Забайкалье – наш родной край.</w:t>
      </w:r>
    </w:p>
    <w:p w:rsidR="003306F9" w:rsidRPr="00E65FD6" w:rsidRDefault="00F8180F" w:rsidP="009A08F5">
      <w:pPr>
        <w:tabs>
          <w:tab w:val="left" w:pos="121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5FD6">
        <w:rPr>
          <w:rFonts w:ascii="Times New Roman" w:hAnsi="Times New Roman" w:cs="Times New Roman"/>
          <w:sz w:val="28"/>
          <w:szCs w:val="28"/>
        </w:rPr>
        <w:t xml:space="preserve">Далее, </w:t>
      </w:r>
      <w:r w:rsidR="003306F9" w:rsidRPr="00E65FD6">
        <w:rPr>
          <w:rFonts w:ascii="Times New Roman" w:hAnsi="Times New Roman" w:cs="Times New Roman"/>
          <w:sz w:val="28"/>
          <w:szCs w:val="28"/>
        </w:rPr>
        <w:t>вниманию</w:t>
      </w:r>
      <w:r w:rsidRPr="00E65FD6">
        <w:rPr>
          <w:rFonts w:ascii="Times New Roman" w:hAnsi="Times New Roman" w:cs="Times New Roman"/>
          <w:sz w:val="28"/>
          <w:szCs w:val="28"/>
        </w:rPr>
        <w:t xml:space="preserve"> участников РМО была</w:t>
      </w:r>
      <w:r w:rsidR="003306F9" w:rsidRPr="00E65FD6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Pr="00E65FD6">
        <w:rPr>
          <w:rFonts w:ascii="Times New Roman" w:hAnsi="Times New Roman" w:cs="Times New Roman"/>
          <w:sz w:val="28"/>
          <w:szCs w:val="28"/>
        </w:rPr>
        <w:t>а подборка</w:t>
      </w:r>
      <w:r w:rsidR="003306F9" w:rsidRPr="00E65FD6">
        <w:rPr>
          <w:rFonts w:ascii="Times New Roman" w:hAnsi="Times New Roman" w:cs="Times New Roman"/>
          <w:sz w:val="28"/>
          <w:szCs w:val="28"/>
        </w:rPr>
        <w:t xml:space="preserve"> </w:t>
      </w:r>
      <w:r w:rsidRPr="00E65FD6">
        <w:rPr>
          <w:rFonts w:ascii="Times New Roman" w:hAnsi="Times New Roman" w:cs="Times New Roman"/>
          <w:sz w:val="28"/>
          <w:szCs w:val="28"/>
        </w:rPr>
        <w:t>электронных библиотек, рекомендованных</w:t>
      </w:r>
      <w:r w:rsidR="003306F9" w:rsidRPr="00E65FD6">
        <w:rPr>
          <w:rFonts w:ascii="Times New Roman" w:hAnsi="Times New Roman" w:cs="Times New Roman"/>
          <w:sz w:val="28"/>
          <w:szCs w:val="28"/>
        </w:rPr>
        <w:t xml:space="preserve"> для безопасного чтения и скачивания электронных книг бесплатно.</w:t>
      </w:r>
      <w:r w:rsidRPr="00E65FD6">
        <w:rPr>
          <w:rFonts w:ascii="Times New Roman" w:hAnsi="Times New Roman" w:cs="Times New Roman"/>
          <w:sz w:val="28"/>
          <w:szCs w:val="28"/>
        </w:rPr>
        <w:t xml:space="preserve"> Это библиотеки: </w:t>
      </w:r>
      <w:proofErr w:type="spellStart"/>
      <w:r w:rsidRPr="00E65FD6">
        <w:rPr>
          <w:rFonts w:ascii="Times New Roman" w:hAnsi="Times New Roman" w:cs="Times New Roman"/>
          <w:sz w:val="28"/>
          <w:szCs w:val="28"/>
        </w:rPr>
        <w:t>Альдебаран</w:t>
      </w:r>
      <w:proofErr w:type="spellEnd"/>
      <w:r w:rsidRPr="00E65F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5FD6">
        <w:rPr>
          <w:rFonts w:ascii="Times New Roman" w:hAnsi="Times New Roman" w:cs="Times New Roman"/>
          <w:sz w:val="28"/>
          <w:szCs w:val="28"/>
        </w:rPr>
        <w:t>СамоЛит</w:t>
      </w:r>
      <w:proofErr w:type="spellEnd"/>
      <w:r w:rsidRPr="00E65FD6">
        <w:rPr>
          <w:rFonts w:ascii="Times New Roman" w:hAnsi="Times New Roman" w:cs="Times New Roman"/>
          <w:sz w:val="28"/>
          <w:szCs w:val="28"/>
        </w:rPr>
        <w:t xml:space="preserve">, TarraNova, </w:t>
      </w:r>
      <w:proofErr w:type="spellStart"/>
      <w:r w:rsidRPr="00E65FD6">
        <w:rPr>
          <w:rFonts w:ascii="Times New Roman" w:hAnsi="Times New Roman" w:cs="Times New Roman"/>
          <w:sz w:val="28"/>
          <w:szCs w:val="28"/>
        </w:rPr>
        <w:t>Литресс</w:t>
      </w:r>
      <w:proofErr w:type="spellEnd"/>
      <w:r w:rsidRPr="00E65FD6">
        <w:rPr>
          <w:rFonts w:ascii="Times New Roman" w:hAnsi="Times New Roman" w:cs="Times New Roman"/>
          <w:sz w:val="28"/>
          <w:szCs w:val="28"/>
        </w:rPr>
        <w:t xml:space="preserve">, Артефакт, Библиотека Л.Н. Толстого, Библиотека Старого Чарли, </w:t>
      </w:r>
      <w:proofErr w:type="spellStart"/>
      <w:r w:rsidRPr="00E65FD6">
        <w:rPr>
          <w:rFonts w:ascii="Times New Roman" w:hAnsi="Times New Roman" w:cs="Times New Roman"/>
          <w:sz w:val="28"/>
          <w:szCs w:val="28"/>
        </w:rPr>
        <w:t>Букленд</w:t>
      </w:r>
      <w:proofErr w:type="spellEnd"/>
      <w:r w:rsidRPr="00E65FD6">
        <w:rPr>
          <w:rFonts w:ascii="Times New Roman" w:hAnsi="Times New Roman" w:cs="Times New Roman"/>
          <w:sz w:val="28"/>
          <w:szCs w:val="28"/>
        </w:rPr>
        <w:t xml:space="preserve">, Библиотека </w:t>
      </w:r>
      <w:proofErr w:type="spellStart"/>
      <w:r w:rsidRPr="00E65FD6">
        <w:rPr>
          <w:rFonts w:ascii="Times New Roman" w:hAnsi="Times New Roman" w:cs="Times New Roman"/>
          <w:sz w:val="28"/>
          <w:szCs w:val="28"/>
        </w:rPr>
        <w:t>Гумер</w:t>
      </w:r>
      <w:proofErr w:type="spellEnd"/>
      <w:r w:rsidRPr="00E65FD6">
        <w:rPr>
          <w:rFonts w:ascii="Times New Roman" w:hAnsi="Times New Roman" w:cs="Times New Roman"/>
          <w:sz w:val="28"/>
          <w:szCs w:val="28"/>
        </w:rPr>
        <w:t xml:space="preserve">, Электронная библиотека iknigi.net, WIKIBOOKS, ThankYou.ru. </w:t>
      </w:r>
      <w:r w:rsidR="003306F9" w:rsidRPr="00E65FD6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Pr="00E65FD6">
        <w:rPr>
          <w:rFonts w:ascii="Times New Roman" w:hAnsi="Times New Roman" w:cs="Times New Roman"/>
          <w:sz w:val="28"/>
          <w:szCs w:val="28"/>
        </w:rPr>
        <w:t xml:space="preserve">из этих </w:t>
      </w:r>
      <w:r w:rsidR="003306F9" w:rsidRPr="00E65FD6">
        <w:rPr>
          <w:rFonts w:ascii="Times New Roman" w:hAnsi="Times New Roman" w:cs="Times New Roman"/>
          <w:sz w:val="28"/>
          <w:szCs w:val="28"/>
        </w:rPr>
        <w:t>библиотек требуют авторизации пользователей, некоторые предоставляют контент без такой авторизации. Главное, что оцифрованные коллекции можно и нужно использовать для обслуживания читателей библиотек и ИБЦ.</w:t>
      </w:r>
    </w:p>
    <w:p w:rsidR="0074237B" w:rsidRPr="00E65FD6" w:rsidRDefault="00510155" w:rsidP="009A08F5">
      <w:pPr>
        <w:tabs>
          <w:tab w:val="left" w:pos="121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5FD6">
        <w:rPr>
          <w:rFonts w:ascii="Times New Roman" w:hAnsi="Times New Roman" w:cs="Times New Roman"/>
          <w:sz w:val="28"/>
          <w:szCs w:val="28"/>
        </w:rPr>
        <w:t>В третьей части РМО, был поставлен вопрос комплектования школьных библиотек и ИБЦ</w:t>
      </w:r>
      <w:r w:rsidR="0074237B" w:rsidRPr="00E65FD6">
        <w:rPr>
          <w:rFonts w:ascii="Times New Roman" w:hAnsi="Times New Roman" w:cs="Times New Roman"/>
          <w:sz w:val="28"/>
          <w:szCs w:val="28"/>
        </w:rPr>
        <w:t xml:space="preserve"> электронными информационно-образовательными ресурсами по предметам учебного плана. </w:t>
      </w:r>
    </w:p>
    <w:p w:rsidR="00E01B1D" w:rsidRPr="00E65FD6" w:rsidRDefault="0074237B" w:rsidP="009A08F5">
      <w:pPr>
        <w:tabs>
          <w:tab w:val="left" w:pos="121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5FD6">
        <w:rPr>
          <w:rFonts w:ascii="Times New Roman" w:hAnsi="Times New Roman" w:cs="Times New Roman"/>
          <w:sz w:val="28"/>
          <w:szCs w:val="28"/>
        </w:rPr>
        <w:t>В образовании, вслед за появившимися «электронными формами учебников» появилось их реальное системное воплощение в виде образовательных платформ.  В отличие от «ЯКЛАССА», который, прежде всего, позиционирует себя как дистанционный тренинг для школьников, и УЧИ.РУ, где разработано более 10000 интерактивных заданий, появляются универсальные образовательные платформы, сочетающие в себе обеспечение учащихся учебными материалами в электронной форме и инструменты реального контроля эффективности процесса обучения. Пока такой разветвлённой обучающей средой является лишь образовательная платформа ЛЕКТА</w:t>
      </w:r>
      <w:r w:rsidR="00005927" w:rsidRPr="00E65FD6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005927" w:rsidRPr="00E65FD6">
          <w:rPr>
            <w:rStyle w:val="a4"/>
            <w:rFonts w:ascii="Times New Roman" w:hAnsi="Times New Roman" w:cs="Times New Roman"/>
            <w:sz w:val="28"/>
            <w:szCs w:val="28"/>
          </w:rPr>
          <w:t>https://lecta.rosuchebnik.ru/</w:t>
        </w:r>
      </w:hyperlink>
      <w:r w:rsidRPr="00E65FD6">
        <w:rPr>
          <w:rFonts w:ascii="Times New Roman" w:hAnsi="Times New Roman" w:cs="Times New Roman"/>
          <w:sz w:val="28"/>
          <w:szCs w:val="28"/>
        </w:rPr>
        <w:t xml:space="preserve">, в основу которой легли электронные формы учебников и учебных пособий, разработанных корпорацией Российский учебник. </w:t>
      </w:r>
      <w:r w:rsidR="00E01B1D" w:rsidRPr="00E65FD6">
        <w:rPr>
          <w:rFonts w:ascii="Times New Roman" w:hAnsi="Times New Roman" w:cs="Times New Roman"/>
          <w:sz w:val="28"/>
          <w:szCs w:val="28"/>
        </w:rPr>
        <w:t>Образовательная платформа ЛЕКТА – это:</w:t>
      </w:r>
    </w:p>
    <w:p w:rsidR="00BD5224" w:rsidRPr="00E65FD6" w:rsidRDefault="00BD5224" w:rsidP="009A08F5">
      <w:pPr>
        <w:pStyle w:val="a3"/>
        <w:numPr>
          <w:ilvl w:val="0"/>
          <w:numId w:val="28"/>
        </w:num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FD6">
        <w:rPr>
          <w:rFonts w:ascii="Times New Roman" w:hAnsi="Times New Roman" w:cs="Times New Roman"/>
          <w:sz w:val="28"/>
          <w:szCs w:val="28"/>
        </w:rPr>
        <w:t>более 500 электронных учебников с удобной навигацией и медиа-объектами;</w:t>
      </w:r>
    </w:p>
    <w:p w:rsidR="00820DDE" w:rsidRPr="00E65FD6" w:rsidRDefault="00E01B1D" w:rsidP="009A08F5">
      <w:pPr>
        <w:pStyle w:val="a3"/>
        <w:numPr>
          <w:ilvl w:val="0"/>
          <w:numId w:val="28"/>
        </w:num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FD6">
        <w:rPr>
          <w:rFonts w:ascii="Times New Roman" w:hAnsi="Times New Roman" w:cs="Times New Roman"/>
          <w:sz w:val="28"/>
          <w:szCs w:val="28"/>
        </w:rPr>
        <w:t>готовые рабочие программы, тематическое планирование и презентации к урокам;</w:t>
      </w:r>
    </w:p>
    <w:p w:rsidR="00E01B1D" w:rsidRPr="00E65FD6" w:rsidRDefault="00E01B1D" w:rsidP="009A08F5">
      <w:pPr>
        <w:pStyle w:val="a3"/>
        <w:numPr>
          <w:ilvl w:val="0"/>
          <w:numId w:val="28"/>
        </w:num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FD6">
        <w:rPr>
          <w:rFonts w:ascii="Times New Roman" w:hAnsi="Times New Roman" w:cs="Times New Roman"/>
          <w:sz w:val="28"/>
          <w:szCs w:val="28"/>
        </w:rPr>
        <w:t>тренировочные и проверочные задания разных уровней сложности;</w:t>
      </w:r>
    </w:p>
    <w:p w:rsidR="00BD5224" w:rsidRPr="00E65FD6" w:rsidRDefault="00BD5224" w:rsidP="009A08F5">
      <w:pPr>
        <w:pStyle w:val="a3"/>
        <w:numPr>
          <w:ilvl w:val="0"/>
          <w:numId w:val="28"/>
        </w:num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FD6">
        <w:rPr>
          <w:rFonts w:ascii="Times New Roman" w:hAnsi="Times New Roman" w:cs="Times New Roman"/>
          <w:sz w:val="28"/>
          <w:szCs w:val="28"/>
        </w:rPr>
        <w:t>множественные варианты для повторения пройденного и успешного написания ВПР;</w:t>
      </w:r>
    </w:p>
    <w:p w:rsidR="00BD5224" w:rsidRPr="00E65FD6" w:rsidRDefault="00BD5224" w:rsidP="009A08F5">
      <w:pPr>
        <w:pStyle w:val="a3"/>
        <w:numPr>
          <w:ilvl w:val="0"/>
          <w:numId w:val="28"/>
        </w:num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FD6">
        <w:rPr>
          <w:rFonts w:ascii="Times New Roman" w:hAnsi="Times New Roman" w:cs="Times New Roman"/>
          <w:sz w:val="28"/>
          <w:szCs w:val="28"/>
        </w:rPr>
        <w:t>онлайн-приложение для отработки навыков работы с картами по истории и географии;</w:t>
      </w:r>
    </w:p>
    <w:p w:rsidR="00E01B1D" w:rsidRPr="00E65FD6" w:rsidRDefault="00E01B1D" w:rsidP="009A08F5">
      <w:pPr>
        <w:pStyle w:val="a3"/>
        <w:numPr>
          <w:ilvl w:val="0"/>
          <w:numId w:val="28"/>
        </w:num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FD6">
        <w:rPr>
          <w:rFonts w:ascii="Times New Roman" w:hAnsi="Times New Roman" w:cs="Times New Roman"/>
          <w:sz w:val="28"/>
          <w:szCs w:val="28"/>
        </w:rPr>
        <w:t>50+ онлайн-курсов на 36, 72 и 108 часов с возможностью получить удостоверение, в том числе для педагогов-библиотекарей</w:t>
      </w:r>
      <w:r w:rsidR="00BD5224" w:rsidRPr="00E65FD6">
        <w:rPr>
          <w:rFonts w:ascii="Times New Roman" w:hAnsi="Times New Roman" w:cs="Times New Roman"/>
          <w:sz w:val="28"/>
          <w:szCs w:val="28"/>
        </w:rPr>
        <w:t>.</w:t>
      </w:r>
    </w:p>
    <w:p w:rsidR="00005927" w:rsidRDefault="00005927" w:rsidP="009A08F5">
      <w:pPr>
        <w:tabs>
          <w:tab w:val="left" w:pos="121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5FD6">
        <w:rPr>
          <w:rFonts w:ascii="Times New Roman" w:hAnsi="Times New Roman" w:cs="Times New Roman"/>
          <w:sz w:val="28"/>
          <w:szCs w:val="28"/>
        </w:rPr>
        <w:t xml:space="preserve">В ходе практической работы, педагоги-библиотекари зарегистрировались на платформе, создали свои личные аккаунты и на практике ознакомились с возможностями ресурса. Получив возможность ознакомиться в течение месяца с полными версиями пяти учебников и в течение 90 дней с бесплатными учебными пособиями, каждый библиотекарь создал свой «Портфель», скачал </w:t>
      </w:r>
      <w:r w:rsidR="00E01B1D" w:rsidRPr="00E65FD6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E01B1D" w:rsidRPr="00E65FD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ПРИЛОЖЕНИЯ программу (в зависимости от используемого ПО) </w:t>
      </w:r>
      <w:r w:rsidRPr="00E65FD6">
        <w:rPr>
          <w:rFonts w:ascii="Times New Roman" w:hAnsi="Times New Roman" w:cs="Times New Roman"/>
          <w:sz w:val="28"/>
          <w:szCs w:val="28"/>
        </w:rPr>
        <w:t>и установил</w:t>
      </w:r>
      <w:r w:rsidR="00E01B1D" w:rsidRPr="00E65FD6">
        <w:rPr>
          <w:rFonts w:ascii="Times New Roman" w:hAnsi="Times New Roman" w:cs="Times New Roman"/>
          <w:sz w:val="28"/>
          <w:szCs w:val="28"/>
        </w:rPr>
        <w:t xml:space="preserve"> её, загрузил в «Портфеле» выбранные ранее материалы и ознакомился с ними. </w:t>
      </w:r>
    </w:p>
    <w:p w:rsidR="00DA1936" w:rsidRPr="00E65FD6" w:rsidRDefault="00DA1936" w:rsidP="009A08F5">
      <w:pPr>
        <w:tabs>
          <w:tab w:val="left" w:pos="121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заключении, в рамках Всероссийского месячника безопасности и </w:t>
      </w:r>
      <w:r w:rsidRPr="00DA1936">
        <w:rPr>
          <w:rFonts w:ascii="Times New Roman" w:hAnsi="Times New Roman" w:cs="Times New Roman"/>
          <w:sz w:val="28"/>
          <w:szCs w:val="28"/>
        </w:rPr>
        <w:t>Всемирн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A1936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DA1936">
        <w:rPr>
          <w:rFonts w:ascii="Times New Roman" w:hAnsi="Times New Roman" w:cs="Times New Roman"/>
          <w:sz w:val="28"/>
          <w:szCs w:val="28"/>
        </w:rPr>
        <w:t xml:space="preserve"> информации</w:t>
      </w:r>
      <w:r>
        <w:rPr>
          <w:rFonts w:ascii="Times New Roman" w:hAnsi="Times New Roman" w:cs="Times New Roman"/>
          <w:sz w:val="28"/>
          <w:szCs w:val="28"/>
        </w:rPr>
        <w:t>, который отмечается</w:t>
      </w:r>
      <w:r w:rsidRPr="00DA1936">
        <w:rPr>
          <w:rFonts w:ascii="Times New Roman" w:hAnsi="Times New Roman" w:cs="Times New Roman"/>
          <w:sz w:val="28"/>
          <w:szCs w:val="28"/>
        </w:rPr>
        <w:t xml:space="preserve"> 26 нояб</w:t>
      </w:r>
      <w:r>
        <w:rPr>
          <w:rFonts w:ascii="Times New Roman" w:hAnsi="Times New Roman" w:cs="Times New Roman"/>
          <w:sz w:val="28"/>
          <w:szCs w:val="28"/>
        </w:rPr>
        <w:t>ря, был проведен Урок «Безопасность детей в Интернете: правила поведения». Для проведения Урока были использованы материалы</w:t>
      </w:r>
      <w:r w:rsidR="00295554">
        <w:rPr>
          <w:rFonts w:ascii="Times New Roman" w:hAnsi="Times New Roman" w:cs="Times New Roman"/>
          <w:sz w:val="28"/>
          <w:szCs w:val="28"/>
        </w:rPr>
        <w:t xml:space="preserve"> сайта </w:t>
      </w:r>
      <w:hyperlink r:id="rId20" w:history="1">
        <w:r w:rsidR="00295554" w:rsidRPr="006217EC">
          <w:rPr>
            <w:rStyle w:val="a4"/>
            <w:rFonts w:ascii="Times New Roman" w:hAnsi="Times New Roman" w:cs="Times New Roman"/>
            <w:sz w:val="28"/>
            <w:szCs w:val="28"/>
          </w:rPr>
          <w:t>https://safetylesson.rosuchebnik.ru/</w:t>
        </w:r>
      </w:hyperlink>
      <w:r w:rsidR="00D43CB4">
        <w:rPr>
          <w:rFonts w:ascii="Times New Roman" w:hAnsi="Times New Roman" w:cs="Times New Roman"/>
          <w:sz w:val="28"/>
          <w:szCs w:val="28"/>
        </w:rPr>
        <w:t>.</w:t>
      </w:r>
    </w:p>
    <w:p w:rsidR="00BD5224" w:rsidRPr="00E65FD6" w:rsidRDefault="00BD5224" w:rsidP="009A08F5">
      <w:pPr>
        <w:tabs>
          <w:tab w:val="left" w:pos="121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5FD6">
        <w:rPr>
          <w:rFonts w:ascii="Times New Roman" w:hAnsi="Times New Roman" w:cs="Times New Roman"/>
          <w:sz w:val="28"/>
          <w:szCs w:val="28"/>
        </w:rPr>
        <w:t xml:space="preserve">Таким образом, в ходе РМО педагоги-библиотекари школ Хилокского района Забайкальского края получили консультационную помощь по вопросам: </w:t>
      </w:r>
    </w:p>
    <w:p w:rsidR="00BD5224" w:rsidRDefault="00BD5224" w:rsidP="009A08F5">
      <w:pPr>
        <w:pStyle w:val="a3"/>
        <w:numPr>
          <w:ilvl w:val="0"/>
          <w:numId w:val="29"/>
        </w:num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FD6">
        <w:rPr>
          <w:rFonts w:ascii="Times New Roman" w:hAnsi="Times New Roman" w:cs="Times New Roman"/>
          <w:sz w:val="28"/>
          <w:szCs w:val="28"/>
        </w:rPr>
        <w:t xml:space="preserve">переход школьных библиотек в статус информационно-библиотечных центров; </w:t>
      </w:r>
    </w:p>
    <w:p w:rsidR="005C6971" w:rsidRPr="00E65FD6" w:rsidRDefault="005C6971" w:rsidP="005C6971">
      <w:pPr>
        <w:pStyle w:val="a3"/>
        <w:numPr>
          <w:ilvl w:val="0"/>
          <w:numId w:val="29"/>
        </w:num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зонирование ШИБЦ, в том числе с использованием ресурсов ОУ и </w:t>
      </w:r>
      <w:r w:rsidRPr="005C6971">
        <w:rPr>
          <w:rFonts w:ascii="Times New Roman" w:hAnsi="Times New Roman" w:cs="Times New Roman"/>
          <w:sz w:val="28"/>
          <w:szCs w:val="28"/>
        </w:rPr>
        <w:t>центра цифрового и гуманитарного профиля «ТОЧКА РОСТА»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5224" w:rsidRPr="00E65FD6" w:rsidRDefault="00BD5224" w:rsidP="009A08F5">
      <w:pPr>
        <w:pStyle w:val="a3"/>
        <w:numPr>
          <w:ilvl w:val="0"/>
          <w:numId w:val="29"/>
        </w:num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FD6">
        <w:rPr>
          <w:rFonts w:ascii="Times New Roman" w:hAnsi="Times New Roman" w:cs="Times New Roman"/>
          <w:sz w:val="28"/>
          <w:szCs w:val="28"/>
        </w:rPr>
        <w:t>использование бесплатных электронных ресурсов для комплектования основных фондов библиотек;</w:t>
      </w:r>
    </w:p>
    <w:p w:rsidR="00D43CB4" w:rsidRDefault="00BD5224" w:rsidP="009A08F5">
      <w:pPr>
        <w:pStyle w:val="a3"/>
        <w:numPr>
          <w:ilvl w:val="0"/>
          <w:numId w:val="29"/>
        </w:num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FD6">
        <w:rPr>
          <w:rFonts w:ascii="Times New Roman" w:hAnsi="Times New Roman" w:cs="Times New Roman"/>
          <w:sz w:val="28"/>
          <w:szCs w:val="28"/>
        </w:rPr>
        <w:t xml:space="preserve">возможности комплектования школьных библиотек электронными </w:t>
      </w:r>
      <w:r w:rsidR="00D34BCE" w:rsidRPr="00E65FD6">
        <w:rPr>
          <w:rFonts w:ascii="Times New Roman" w:hAnsi="Times New Roman" w:cs="Times New Roman"/>
          <w:sz w:val="28"/>
          <w:szCs w:val="28"/>
        </w:rPr>
        <w:t>учебниками и учебными пособиями</w:t>
      </w:r>
      <w:r w:rsidRPr="00E65FD6">
        <w:rPr>
          <w:rFonts w:ascii="Times New Roman" w:hAnsi="Times New Roman" w:cs="Times New Roman"/>
          <w:sz w:val="28"/>
          <w:szCs w:val="28"/>
        </w:rPr>
        <w:t>, необходимыми для реализации образовательной программы образовательных организаций</w:t>
      </w:r>
      <w:r w:rsidR="00D34BCE" w:rsidRPr="00E65FD6">
        <w:rPr>
          <w:rFonts w:ascii="Times New Roman" w:hAnsi="Times New Roman" w:cs="Times New Roman"/>
          <w:sz w:val="28"/>
          <w:szCs w:val="28"/>
        </w:rPr>
        <w:t>.</w:t>
      </w:r>
    </w:p>
    <w:p w:rsidR="00065732" w:rsidRDefault="00065732" w:rsidP="009A08F5">
      <w:pPr>
        <w:pStyle w:val="a3"/>
        <w:numPr>
          <w:ilvl w:val="0"/>
          <w:numId w:val="29"/>
        </w:num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361F83">
        <w:rPr>
          <w:rFonts w:ascii="Times New Roman" w:hAnsi="Times New Roman" w:cs="Times New Roman"/>
          <w:sz w:val="28"/>
          <w:szCs w:val="28"/>
        </w:rPr>
        <w:t>Интернет-ресурсов</w:t>
      </w:r>
      <w:r>
        <w:rPr>
          <w:rFonts w:ascii="Times New Roman" w:hAnsi="Times New Roman" w:cs="Times New Roman"/>
          <w:sz w:val="28"/>
          <w:szCs w:val="28"/>
        </w:rPr>
        <w:t xml:space="preserve"> для организации внеурочной деятельности в школьных библиотеках и информационно-библиотечных центрах.</w:t>
      </w:r>
    </w:p>
    <w:p w:rsidR="00D43CB4" w:rsidRDefault="00D43CB4" w:rsidP="009A08F5">
      <w:pPr>
        <w:pStyle w:val="a3"/>
        <w:tabs>
          <w:tab w:val="left" w:pos="121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43CB4" w:rsidRDefault="00D43CB4" w:rsidP="009A08F5">
      <w:pPr>
        <w:pStyle w:val="a3"/>
        <w:tabs>
          <w:tab w:val="left" w:pos="121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43CB4" w:rsidRDefault="00D43CB4" w:rsidP="009A08F5">
      <w:pPr>
        <w:pStyle w:val="a3"/>
        <w:tabs>
          <w:tab w:val="left" w:pos="121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43CB4" w:rsidRDefault="00D43CB4" w:rsidP="009A08F5">
      <w:pPr>
        <w:pStyle w:val="a3"/>
        <w:tabs>
          <w:tab w:val="left" w:pos="121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94EBA" w:rsidRDefault="00794EBA" w:rsidP="009A08F5">
      <w:pPr>
        <w:pStyle w:val="a3"/>
        <w:tabs>
          <w:tab w:val="left" w:pos="121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94EBA" w:rsidRDefault="00794EBA" w:rsidP="009A08F5">
      <w:pPr>
        <w:pStyle w:val="a3"/>
        <w:tabs>
          <w:tab w:val="left" w:pos="121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94EBA" w:rsidRDefault="00794EBA" w:rsidP="009A08F5">
      <w:pPr>
        <w:pStyle w:val="a3"/>
        <w:tabs>
          <w:tab w:val="left" w:pos="121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94EBA" w:rsidRDefault="00794EBA" w:rsidP="009A08F5">
      <w:pPr>
        <w:pStyle w:val="a3"/>
        <w:tabs>
          <w:tab w:val="left" w:pos="121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94EBA" w:rsidRDefault="00794EBA" w:rsidP="009A08F5">
      <w:pPr>
        <w:pStyle w:val="a3"/>
        <w:tabs>
          <w:tab w:val="left" w:pos="121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43CB4" w:rsidRDefault="00D43CB4" w:rsidP="009A08F5">
      <w:pPr>
        <w:pStyle w:val="a3"/>
        <w:tabs>
          <w:tab w:val="left" w:pos="121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43CB4" w:rsidRDefault="00D43CB4" w:rsidP="009A08F5">
      <w:pPr>
        <w:pStyle w:val="a3"/>
        <w:tabs>
          <w:tab w:val="left" w:pos="121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43CB4" w:rsidRDefault="00D43CB4" w:rsidP="009A08F5">
      <w:pPr>
        <w:pStyle w:val="a3"/>
        <w:tabs>
          <w:tab w:val="left" w:pos="121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43CB4" w:rsidRDefault="00D43CB4" w:rsidP="009A08F5">
      <w:pPr>
        <w:pStyle w:val="a3"/>
        <w:tabs>
          <w:tab w:val="left" w:pos="121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43CB4" w:rsidRDefault="00D43CB4" w:rsidP="009A08F5">
      <w:pPr>
        <w:pStyle w:val="a3"/>
        <w:tabs>
          <w:tab w:val="left" w:pos="121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43CB4" w:rsidRDefault="00D43CB4" w:rsidP="009A08F5">
      <w:pPr>
        <w:pStyle w:val="a3"/>
        <w:tabs>
          <w:tab w:val="left" w:pos="121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A08F5" w:rsidRDefault="009A08F5" w:rsidP="009A08F5">
      <w:pPr>
        <w:pStyle w:val="a3"/>
        <w:tabs>
          <w:tab w:val="left" w:pos="121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A08F5" w:rsidRDefault="009A08F5" w:rsidP="009A08F5">
      <w:pPr>
        <w:pStyle w:val="a3"/>
        <w:tabs>
          <w:tab w:val="left" w:pos="121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A08F5" w:rsidRDefault="009A08F5" w:rsidP="009A08F5">
      <w:pPr>
        <w:pStyle w:val="a3"/>
        <w:tabs>
          <w:tab w:val="left" w:pos="121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A08F5" w:rsidRDefault="009A08F5" w:rsidP="009A08F5">
      <w:pPr>
        <w:pStyle w:val="a3"/>
        <w:tabs>
          <w:tab w:val="left" w:pos="121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A08F5" w:rsidRDefault="009A08F5" w:rsidP="009A08F5">
      <w:pPr>
        <w:pStyle w:val="a3"/>
        <w:tabs>
          <w:tab w:val="left" w:pos="121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A08F5" w:rsidRDefault="009A08F5" w:rsidP="009A08F5">
      <w:pPr>
        <w:pStyle w:val="a3"/>
        <w:tabs>
          <w:tab w:val="left" w:pos="121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A08F5" w:rsidRDefault="009A08F5" w:rsidP="009A08F5">
      <w:pPr>
        <w:pStyle w:val="a3"/>
        <w:tabs>
          <w:tab w:val="left" w:pos="121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A08F5" w:rsidRDefault="009A08F5" w:rsidP="009A08F5">
      <w:pPr>
        <w:pStyle w:val="a3"/>
        <w:tabs>
          <w:tab w:val="left" w:pos="121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A08F5" w:rsidRDefault="009A08F5" w:rsidP="009A08F5">
      <w:pPr>
        <w:pStyle w:val="a3"/>
        <w:tabs>
          <w:tab w:val="left" w:pos="121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43CB4" w:rsidRPr="00D43CB4" w:rsidRDefault="00D43CB4" w:rsidP="009A08F5">
      <w:pPr>
        <w:pStyle w:val="a3"/>
        <w:tabs>
          <w:tab w:val="left" w:pos="121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05657" w:rsidRPr="00E65FD6" w:rsidRDefault="00305657" w:rsidP="009A0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224" w:rsidRPr="00E65FD6" w:rsidRDefault="00305657" w:rsidP="009A08F5">
      <w:pPr>
        <w:tabs>
          <w:tab w:val="left" w:pos="206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FD6">
        <w:rPr>
          <w:rFonts w:ascii="Times New Roman" w:hAnsi="Times New Roman" w:cs="Times New Roman"/>
          <w:sz w:val="28"/>
          <w:szCs w:val="28"/>
        </w:rPr>
        <w:lastRenderedPageBreak/>
        <w:t xml:space="preserve">Список </w:t>
      </w:r>
      <w:r w:rsidR="009A08F5">
        <w:rPr>
          <w:rFonts w:ascii="Times New Roman" w:hAnsi="Times New Roman" w:cs="Times New Roman"/>
          <w:sz w:val="28"/>
          <w:szCs w:val="28"/>
        </w:rPr>
        <w:t>литературы (источников)</w:t>
      </w:r>
    </w:p>
    <w:p w:rsidR="00305657" w:rsidRPr="00E65FD6" w:rsidRDefault="00305657" w:rsidP="009A08F5">
      <w:pPr>
        <w:pStyle w:val="a3"/>
        <w:numPr>
          <w:ilvl w:val="0"/>
          <w:numId w:val="30"/>
        </w:numPr>
        <w:tabs>
          <w:tab w:val="left" w:pos="20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FD6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15 июня 2016 № 715 </w:t>
      </w:r>
      <w:r w:rsidR="00446135" w:rsidRPr="00E65FD6">
        <w:rPr>
          <w:rFonts w:ascii="Times New Roman" w:hAnsi="Times New Roman" w:cs="Times New Roman"/>
          <w:sz w:val="28"/>
          <w:szCs w:val="28"/>
        </w:rPr>
        <w:t xml:space="preserve">об </w:t>
      </w:r>
      <w:r w:rsidRPr="00E65FD6">
        <w:rPr>
          <w:rFonts w:ascii="Times New Roman" w:hAnsi="Times New Roman" w:cs="Times New Roman"/>
          <w:sz w:val="28"/>
          <w:szCs w:val="28"/>
        </w:rPr>
        <w:t>утвержден</w:t>
      </w:r>
      <w:r w:rsidR="00446135" w:rsidRPr="00E65FD6">
        <w:rPr>
          <w:rFonts w:ascii="Times New Roman" w:hAnsi="Times New Roman" w:cs="Times New Roman"/>
          <w:sz w:val="28"/>
          <w:szCs w:val="28"/>
        </w:rPr>
        <w:t xml:space="preserve">ии </w:t>
      </w:r>
      <w:r w:rsidRPr="00E65FD6">
        <w:rPr>
          <w:rFonts w:ascii="Times New Roman" w:hAnsi="Times New Roman" w:cs="Times New Roman"/>
          <w:sz w:val="28"/>
          <w:szCs w:val="28"/>
        </w:rPr>
        <w:t>Концепци</w:t>
      </w:r>
      <w:r w:rsidR="00446135" w:rsidRPr="00E65FD6">
        <w:rPr>
          <w:rFonts w:ascii="Times New Roman" w:hAnsi="Times New Roman" w:cs="Times New Roman"/>
          <w:sz w:val="28"/>
          <w:szCs w:val="28"/>
        </w:rPr>
        <w:t>и</w:t>
      </w:r>
      <w:r w:rsidRPr="00E65FD6">
        <w:rPr>
          <w:rFonts w:ascii="Times New Roman" w:hAnsi="Times New Roman" w:cs="Times New Roman"/>
          <w:sz w:val="28"/>
          <w:szCs w:val="28"/>
        </w:rPr>
        <w:t xml:space="preserve"> развития школьных информационно-библиотечных центров</w:t>
      </w:r>
      <w:r w:rsidR="00446135" w:rsidRPr="00E65FD6">
        <w:rPr>
          <w:rFonts w:ascii="Times New Roman" w:hAnsi="Times New Roman" w:cs="Times New Roman"/>
          <w:sz w:val="28"/>
          <w:szCs w:val="28"/>
        </w:rPr>
        <w:t xml:space="preserve"> [Электронный ресурс</w:t>
      </w:r>
      <w:proofErr w:type="gramStart"/>
      <w:r w:rsidR="00446135" w:rsidRPr="00E65FD6">
        <w:rPr>
          <w:rFonts w:ascii="Times New Roman" w:hAnsi="Times New Roman" w:cs="Times New Roman"/>
          <w:sz w:val="28"/>
          <w:szCs w:val="28"/>
        </w:rPr>
        <w:t>].-</w:t>
      </w:r>
      <w:proofErr w:type="gramEnd"/>
      <w:r w:rsidR="00446135" w:rsidRPr="00E65FD6">
        <w:rPr>
          <w:rFonts w:ascii="Times New Roman" w:hAnsi="Times New Roman" w:cs="Times New Roman"/>
          <w:sz w:val="28"/>
          <w:szCs w:val="28"/>
        </w:rPr>
        <w:t xml:space="preserve"> режим доступа к ст.: </w:t>
      </w:r>
      <w:hyperlink r:id="rId21" w:history="1">
        <w:r w:rsidR="00446135" w:rsidRPr="00E65FD6">
          <w:rPr>
            <w:rStyle w:val="a4"/>
            <w:rFonts w:ascii="Times New Roman" w:hAnsi="Times New Roman" w:cs="Times New Roman"/>
            <w:sz w:val="28"/>
            <w:szCs w:val="28"/>
          </w:rPr>
          <w:t>http://rusla.ru/rsba/association/izdanija/journali/Prikaz%20715%20%D0%BE%D1%82%2015.06.2016.pdf</w:t>
        </w:r>
      </w:hyperlink>
      <w:r w:rsidR="00446135" w:rsidRPr="00E65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007" w:rsidRPr="00E65FD6" w:rsidRDefault="00832007" w:rsidP="009A08F5">
      <w:pPr>
        <w:pStyle w:val="a3"/>
        <w:numPr>
          <w:ilvl w:val="0"/>
          <w:numId w:val="30"/>
        </w:numPr>
        <w:tabs>
          <w:tab w:val="left" w:pos="20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FD6">
        <w:rPr>
          <w:rFonts w:ascii="Times New Roman" w:hAnsi="Times New Roman" w:cs="Times New Roman"/>
          <w:sz w:val="28"/>
          <w:szCs w:val="28"/>
        </w:rPr>
        <w:t>Приказ Министерства образования, науки и молодежной политики Забайкальского края от 8 августа 2018 года N 678 О развитии школьных информационно-библиотечных центров в общеобразовательных организациях Забайкальского края [Электронный ресурс</w:t>
      </w:r>
      <w:proofErr w:type="gramStart"/>
      <w:r w:rsidRPr="00E65FD6">
        <w:rPr>
          <w:rFonts w:ascii="Times New Roman" w:hAnsi="Times New Roman" w:cs="Times New Roman"/>
          <w:sz w:val="28"/>
          <w:szCs w:val="28"/>
        </w:rPr>
        <w:t>].-</w:t>
      </w:r>
      <w:proofErr w:type="gramEnd"/>
      <w:r w:rsidRPr="00E65FD6">
        <w:rPr>
          <w:rFonts w:ascii="Times New Roman" w:hAnsi="Times New Roman" w:cs="Times New Roman"/>
          <w:sz w:val="28"/>
          <w:szCs w:val="28"/>
        </w:rPr>
        <w:t xml:space="preserve"> режим доступа к ст.: </w:t>
      </w:r>
      <w:hyperlink r:id="rId22" w:history="1">
        <w:r w:rsidRPr="00E65FD6">
          <w:rPr>
            <w:rStyle w:val="a4"/>
            <w:rFonts w:ascii="Times New Roman" w:hAnsi="Times New Roman" w:cs="Times New Roman"/>
            <w:sz w:val="28"/>
            <w:szCs w:val="28"/>
          </w:rPr>
          <w:t>http://docs.cntd.ru/document/550204782</w:t>
        </w:r>
      </w:hyperlink>
    </w:p>
    <w:p w:rsidR="00446135" w:rsidRPr="00E65FD6" w:rsidRDefault="00446135" w:rsidP="009A08F5">
      <w:pPr>
        <w:pStyle w:val="a3"/>
        <w:numPr>
          <w:ilvl w:val="0"/>
          <w:numId w:val="30"/>
        </w:numPr>
        <w:tabs>
          <w:tab w:val="left" w:pos="20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FD6">
        <w:rPr>
          <w:rFonts w:ascii="Times New Roman" w:hAnsi="Times New Roman" w:cs="Times New Roman"/>
          <w:sz w:val="28"/>
          <w:szCs w:val="28"/>
        </w:rPr>
        <w:t>Концепция развития школьных информационно-библиотечных центров в общеобразовательных организациях Забайкальского края на 2018–2025 годы [Электронный ресурс</w:t>
      </w:r>
      <w:proofErr w:type="gramStart"/>
      <w:r w:rsidRPr="00E65FD6">
        <w:rPr>
          <w:rFonts w:ascii="Times New Roman" w:hAnsi="Times New Roman" w:cs="Times New Roman"/>
          <w:sz w:val="28"/>
          <w:szCs w:val="28"/>
        </w:rPr>
        <w:t>].-</w:t>
      </w:r>
      <w:proofErr w:type="gramEnd"/>
      <w:r w:rsidRPr="00E65FD6">
        <w:rPr>
          <w:rFonts w:ascii="Times New Roman" w:hAnsi="Times New Roman" w:cs="Times New Roman"/>
          <w:sz w:val="28"/>
          <w:szCs w:val="28"/>
        </w:rPr>
        <w:t xml:space="preserve"> режим доступа к ст.: </w:t>
      </w:r>
      <w:hyperlink r:id="rId23" w:history="1">
        <w:r w:rsidR="00832007" w:rsidRPr="00E65FD6">
          <w:rPr>
            <w:rStyle w:val="a4"/>
            <w:rFonts w:ascii="Times New Roman" w:hAnsi="Times New Roman" w:cs="Times New Roman"/>
            <w:sz w:val="28"/>
            <w:szCs w:val="28"/>
          </w:rPr>
          <w:t>http://blog.zabedu.ru/InfoBO/wp-content/uploads/sites/15/2019/06/Концепция-развития-ШИБЦ-в-Забайкальском-крае.pdf</w:t>
        </w:r>
      </w:hyperlink>
    </w:p>
    <w:p w:rsidR="009D31FE" w:rsidRPr="00E65FD6" w:rsidRDefault="009D31FE" w:rsidP="009A08F5">
      <w:pPr>
        <w:pStyle w:val="a3"/>
        <w:tabs>
          <w:tab w:val="left" w:pos="20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554" w:rsidRDefault="00295554" w:rsidP="009A08F5">
      <w:pPr>
        <w:pStyle w:val="a3"/>
        <w:numPr>
          <w:ilvl w:val="0"/>
          <w:numId w:val="30"/>
        </w:numPr>
        <w:tabs>
          <w:tab w:val="left" w:pos="20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554">
        <w:rPr>
          <w:rFonts w:ascii="Times New Roman" w:hAnsi="Times New Roman" w:cs="Times New Roman"/>
          <w:sz w:val="28"/>
          <w:szCs w:val="28"/>
        </w:rPr>
        <w:t>Всероссийский урок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554">
        <w:rPr>
          <w:rFonts w:ascii="Times New Roman" w:hAnsi="Times New Roman" w:cs="Times New Roman"/>
          <w:sz w:val="28"/>
          <w:szCs w:val="28"/>
        </w:rPr>
        <w:t>[Электронный ресурс</w:t>
      </w:r>
      <w:proofErr w:type="gramStart"/>
      <w:r w:rsidRPr="00295554">
        <w:rPr>
          <w:rFonts w:ascii="Times New Roman" w:hAnsi="Times New Roman" w:cs="Times New Roman"/>
          <w:sz w:val="28"/>
          <w:szCs w:val="28"/>
        </w:rPr>
        <w:t>].-</w:t>
      </w:r>
      <w:proofErr w:type="gramEnd"/>
      <w:r w:rsidRPr="00295554">
        <w:rPr>
          <w:rFonts w:ascii="Times New Roman" w:hAnsi="Times New Roman" w:cs="Times New Roman"/>
          <w:sz w:val="28"/>
          <w:szCs w:val="28"/>
        </w:rPr>
        <w:t xml:space="preserve"> режим доступа к ст.:</w:t>
      </w:r>
      <w:r w:rsidRPr="00295554">
        <w:t xml:space="preserve"> </w:t>
      </w:r>
      <w:hyperlink r:id="rId24" w:history="1">
        <w:r w:rsidRPr="006217EC">
          <w:rPr>
            <w:rStyle w:val="a4"/>
            <w:rFonts w:ascii="Times New Roman" w:hAnsi="Times New Roman" w:cs="Times New Roman"/>
            <w:sz w:val="28"/>
            <w:szCs w:val="28"/>
          </w:rPr>
          <w:t>https://safetylesson.rosuchebnik.ru/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1FE" w:rsidRPr="00E65FD6" w:rsidRDefault="009D31FE" w:rsidP="009A08F5">
      <w:pPr>
        <w:pStyle w:val="a3"/>
        <w:numPr>
          <w:ilvl w:val="0"/>
          <w:numId w:val="30"/>
        </w:numPr>
        <w:tabs>
          <w:tab w:val="left" w:pos="20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FD6">
        <w:rPr>
          <w:rFonts w:ascii="Times New Roman" w:hAnsi="Times New Roman" w:cs="Times New Roman"/>
          <w:sz w:val="28"/>
          <w:szCs w:val="28"/>
        </w:rPr>
        <w:t>Информация для библиотек: национальная электронная библиотека [Электронный ресурс</w:t>
      </w:r>
      <w:proofErr w:type="gramStart"/>
      <w:r w:rsidRPr="00E65FD6">
        <w:rPr>
          <w:rFonts w:ascii="Times New Roman" w:hAnsi="Times New Roman" w:cs="Times New Roman"/>
          <w:sz w:val="28"/>
          <w:szCs w:val="28"/>
        </w:rPr>
        <w:t>].-</w:t>
      </w:r>
      <w:proofErr w:type="gramEnd"/>
      <w:r w:rsidRPr="00E65FD6">
        <w:rPr>
          <w:rFonts w:ascii="Times New Roman" w:hAnsi="Times New Roman" w:cs="Times New Roman"/>
          <w:sz w:val="28"/>
          <w:szCs w:val="28"/>
        </w:rPr>
        <w:t xml:space="preserve"> режим доступа к ст.: </w:t>
      </w:r>
      <w:hyperlink r:id="rId25" w:history="1">
        <w:r w:rsidRPr="00E65FD6">
          <w:rPr>
            <w:rStyle w:val="a4"/>
            <w:rFonts w:ascii="Times New Roman" w:hAnsi="Times New Roman" w:cs="Times New Roman"/>
            <w:sz w:val="28"/>
            <w:szCs w:val="28"/>
          </w:rPr>
          <w:t>https://rusneb.ru/for-libraries/</w:t>
        </w:r>
      </w:hyperlink>
    </w:p>
    <w:p w:rsidR="009D31FE" w:rsidRPr="00E65FD6" w:rsidRDefault="009D31FE" w:rsidP="009A08F5">
      <w:pPr>
        <w:pStyle w:val="a3"/>
        <w:numPr>
          <w:ilvl w:val="0"/>
          <w:numId w:val="30"/>
        </w:numPr>
        <w:tabs>
          <w:tab w:val="left" w:pos="20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FD6">
        <w:rPr>
          <w:rFonts w:ascii="Times New Roman" w:hAnsi="Times New Roman" w:cs="Times New Roman"/>
          <w:sz w:val="28"/>
          <w:szCs w:val="28"/>
        </w:rPr>
        <w:t>Национальная детская электронная библиотека. Об архиве [Электронный ресурс</w:t>
      </w:r>
      <w:proofErr w:type="gramStart"/>
      <w:r w:rsidRPr="00E65FD6">
        <w:rPr>
          <w:rFonts w:ascii="Times New Roman" w:hAnsi="Times New Roman" w:cs="Times New Roman"/>
          <w:sz w:val="28"/>
          <w:szCs w:val="28"/>
        </w:rPr>
        <w:t>].-</w:t>
      </w:r>
      <w:proofErr w:type="gramEnd"/>
      <w:r w:rsidRPr="00E65FD6">
        <w:rPr>
          <w:rFonts w:ascii="Times New Roman" w:hAnsi="Times New Roman" w:cs="Times New Roman"/>
          <w:sz w:val="28"/>
          <w:szCs w:val="28"/>
        </w:rPr>
        <w:t xml:space="preserve"> режим доступа к ст.: </w:t>
      </w:r>
      <w:hyperlink r:id="rId26" w:history="1">
        <w:r w:rsidRPr="00E65FD6">
          <w:rPr>
            <w:rStyle w:val="a4"/>
            <w:rFonts w:ascii="Times New Roman" w:hAnsi="Times New Roman" w:cs="Times New Roman"/>
            <w:sz w:val="28"/>
            <w:szCs w:val="28"/>
          </w:rPr>
          <w:t>https://arch.rgdb.ru/xmlui/page/about</w:t>
        </w:r>
      </w:hyperlink>
      <w:r w:rsidRPr="00E65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578" w:rsidRPr="00E65FD6" w:rsidRDefault="00271578" w:rsidP="009A08F5">
      <w:pPr>
        <w:pStyle w:val="a3"/>
        <w:numPr>
          <w:ilvl w:val="0"/>
          <w:numId w:val="30"/>
        </w:numPr>
        <w:tabs>
          <w:tab w:val="left" w:pos="20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FD6">
        <w:rPr>
          <w:rFonts w:ascii="Times New Roman" w:hAnsi="Times New Roman" w:cs="Times New Roman"/>
          <w:sz w:val="28"/>
          <w:szCs w:val="28"/>
        </w:rPr>
        <w:t>Образовательная платформа «ЛЕКТА». Первые впечатления [Электронный ресурс</w:t>
      </w:r>
      <w:proofErr w:type="gramStart"/>
      <w:r w:rsidRPr="00E65FD6">
        <w:rPr>
          <w:rFonts w:ascii="Times New Roman" w:hAnsi="Times New Roman" w:cs="Times New Roman"/>
          <w:sz w:val="28"/>
          <w:szCs w:val="28"/>
        </w:rPr>
        <w:t>].-</w:t>
      </w:r>
      <w:proofErr w:type="gramEnd"/>
      <w:r w:rsidRPr="00E65FD6">
        <w:rPr>
          <w:rFonts w:ascii="Times New Roman" w:hAnsi="Times New Roman" w:cs="Times New Roman"/>
          <w:sz w:val="28"/>
          <w:szCs w:val="28"/>
        </w:rPr>
        <w:t xml:space="preserve"> режим доступа к ст.:</w:t>
      </w:r>
      <w:r w:rsidR="00E65FD6" w:rsidRPr="00E65FD6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="00E65FD6" w:rsidRPr="00E65FD6">
          <w:rPr>
            <w:rStyle w:val="a4"/>
            <w:rFonts w:ascii="Times New Roman" w:hAnsi="Times New Roman" w:cs="Times New Roman"/>
            <w:sz w:val="28"/>
            <w:szCs w:val="28"/>
          </w:rPr>
          <w:t>http://didaktor.ru/obrazovatelnaya-platforma-lekta-pervye-vpechatleniya/</w:t>
        </w:r>
      </w:hyperlink>
      <w:r w:rsidR="00E65FD6" w:rsidRPr="00E65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8F4" w:rsidRPr="00E65FD6" w:rsidRDefault="009D31FE" w:rsidP="009A08F5">
      <w:pPr>
        <w:pStyle w:val="a3"/>
        <w:numPr>
          <w:ilvl w:val="0"/>
          <w:numId w:val="30"/>
        </w:numPr>
        <w:tabs>
          <w:tab w:val="left" w:pos="20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FD6">
        <w:rPr>
          <w:rFonts w:ascii="Times New Roman" w:hAnsi="Times New Roman" w:cs="Times New Roman"/>
          <w:sz w:val="28"/>
          <w:szCs w:val="28"/>
        </w:rPr>
        <w:t xml:space="preserve">О проекте </w:t>
      </w:r>
      <w:r w:rsidR="003F58F4" w:rsidRPr="00E65FD6">
        <w:rPr>
          <w:rFonts w:ascii="Times New Roman" w:hAnsi="Times New Roman" w:cs="Times New Roman"/>
          <w:sz w:val="28"/>
          <w:szCs w:val="28"/>
        </w:rPr>
        <w:t>[Электронный ресурс</w:t>
      </w:r>
      <w:proofErr w:type="gramStart"/>
      <w:r w:rsidR="003F58F4" w:rsidRPr="00E65FD6">
        <w:rPr>
          <w:rFonts w:ascii="Times New Roman" w:hAnsi="Times New Roman" w:cs="Times New Roman"/>
          <w:sz w:val="28"/>
          <w:szCs w:val="28"/>
        </w:rPr>
        <w:t>].-</w:t>
      </w:r>
      <w:proofErr w:type="gramEnd"/>
      <w:r w:rsidR="003F58F4" w:rsidRPr="00E65FD6">
        <w:rPr>
          <w:rFonts w:ascii="Times New Roman" w:hAnsi="Times New Roman" w:cs="Times New Roman"/>
          <w:sz w:val="28"/>
          <w:szCs w:val="28"/>
        </w:rPr>
        <w:t xml:space="preserve"> режим доступа к ст.: </w:t>
      </w:r>
      <w:hyperlink r:id="rId28" w:history="1">
        <w:r w:rsidR="003F58F4" w:rsidRPr="00E65FD6">
          <w:rPr>
            <w:rStyle w:val="a4"/>
            <w:rFonts w:ascii="Times New Roman" w:hAnsi="Times New Roman" w:cs="Times New Roman"/>
            <w:sz w:val="28"/>
            <w:szCs w:val="28"/>
          </w:rPr>
          <w:t>https://prodetlit.ru/index.php/О_проекте</w:t>
        </w:r>
      </w:hyperlink>
      <w:r w:rsidR="003F58F4" w:rsidRPr="00E65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135" w:rsidRPr="00E65FD6" w:rsidRDefault="00832007" w:rsidP="009A08F5">
      <w:pPr>
        <w:pStyle w:val="a3"/>
        <w:numPr>
          <w:ilvl w:val="0"/>
          <w:numId w:val="30"/>
        </w:numPr>
        <w:tabs>
          <w:tab w:val="left" w:pos="20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FD6">
        <w:rPr>
          <w:rFonts w:ascii="Times New Roman" w:hAnsi="Times New Roman" w:cs="Times New Roman"/>
          <w:sz w:val="28"/>
          <w:szCs w:val="28"/>
        </w:rPr>
        <w:t>План мероприятий (дорожная карта) по реализации концепции развития школьных информационно-библиотечных центров в общеобразовательных организациях Забайкальского края на 2018 - 2025 годы [Электронный ресурс</w:t>
      </w:r>
      <w:proofErr w:type="gramStart"/>
      <w:r w:rsidRPr="00E65FD6">
        <w:rPr>
          <w:rFonts w:ascii="Times New Roman" w:hAnsi="Times New Roman" w:cs="Times New Roman"/>
          <w:sz w:val="28"/>
          <w:szCs w:val="28"/>
        </w:rPr>
        <w:t>].-</w:t>
      </w:r>
      <w:proofErr w:type="gramEnd"/>
      <w:r w:rsidRPr="00E65FD6">
        <w:rPr>
          <w:rFonts w:ascii="Times New Roman" w:hAnsi="Times New Roman" w:cs="Times New Roman"/>
          <w:sz w:val="28"/>
          <w:szCs w:val="28"/>
        </w:rPr>
        <w:t xml:space="preserve"> режим доступа к ст.: </w:t>
      </w:r>
      <w:hyperlink r:id="rId29" w:history="1">
        <w:r w:rsidRPr="00E65FD6">
          <w:rPr>
            <w:rStyle w:val="a4"/>
            <w:rFonts w:ascii="Times New Roman" w:hAnsi="Times New Roman" w:cs="Times New Roman"/>
            <w:sz w:val="28"/>
            <w:szCs w:val="28"/>
          </w:rPr>
          <w:t>http://docs.cntd.ru/document/550204782</w:t>
        </w:r>
      </w:hyperlink>
    </w:p>
    <w:p w:rsidR="00832007" w:rsidRPr="00E65FD6" w:rsidRDefault="00832007" w:rsidP="009A08F5">
      <w:pPr>
        <w:pStyle w:val="a3"/>
        <w:numPr>
          <w:ilvl w:val="0"/>
          <w:numId w:val="30"/>
        </w:numPr>
        <w:tabs>
          <w:tab w:val="left" w:pos="20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FD6">
        <w:rPr>
          <w:rFonts w:ascii="Times New Roman" w:hAnsi="Times New Roman" w:cs="Times New Roman"/>
          <w:sz w:val="28"/>
          <w:szCs w:val="28"/>
        </w:rPr>
        <w:t>Типовое положение и рекомендуемый пакет документов [Электронный ресурс</w:t>
      </w:r>
      <w:proofErr w:type="gramStart"/>
      <w:r w:rsidRPr="00E65FD6">
        <w:rPr>
          <w:rFonts w:ascii="Times New Roman" w:hAnsi="Times New Roman" w:cs="Times New Roman"/>
          <w:sz w:val="28"/>
          <w:szCs w:val="28"/>
        </w:rPr>
        <w:t>].-</w:t>
      </w:r>
      <w:proofErr w:type="gramEnd"/>
      <w:r w:rsidRPr="00E65FD6">
        <w:rPr>
          <w:rFonts w:ascii="Times New Roman" w:hAnsi="Times New Roman" w:cs="Times New Roman"/>
          <w:sz w:val="28"/>
          <w:szCs w:val="28"/>
        </w:rPr>
        <w:t xml:space="preserve"> режим доступа к ст.: </w:t>
      </w:r>
      <w:hyperlink r:id="rId30" w:history="1">
        <w:r w:rsidRPr="00E65FD6">
          <w:rPr>
            <w:rStyle w:val="a4"/>
            <w:rFonts w:ascii="Times New Roman" w:hAnsi="Times New Roman" w:cs="Times New Roman"/>
            <w:sz w:val="28"/>
            <w:szCs w:val="28"/>
          </w:rPr>
          <w:t>http://blog.zabedu.ru/InfoBO/опорные-площадки-по-созданию-ИБЦ/</w:t>
        </w:r>
      </w:hyperlink>
      <w:r w:rsidRPr="00E65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578" w:rsidRPr="00E65FD6" w:rsidRDefault="00271578" w:rsidP="009A08F5">
      <w:pPr>
        <w:pStyle w:val="a3"/>
        <w:tabs>
          <w:tab w:val="left" w:pos="20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1578" w:rsidRPr="00E65FD6" w:rsidSect="006069DC">
      <w:headerReference w:type="default" r:id="rId31"/>
      <w:pgSz w:w="11906" w:h="16838"/>
      <w:pgMar w:top="1134" w:right="850" w:bottom="1134" w:left="1134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D95" w:rsidRDefault="003C3D95" w:rsidP="00E43428">
      <w:pPr>
        <w:spacing w:after="0" w:line="240" w:lineRule="auto"/>
      </w:pPr>
      <w:r>
        <w:separator/>
      </w:r>
    </w:p>
  </w:endnote>
  <w:endnote w:type="continuationSeparator" w:id="0">
    <w:p w:rsidR="003C3D95" w:rsidRDefault="003C3D95" w:rsidP="00E43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D95" w:rsidRDefault="003C3D95" w:rsidP="00E43428">
      <w:pPr>
        <w:spacing w:after="0" w:line="240" w:lineRule="auto"/>
      </w:pPr>
      <w:r>
        <w:separator/>
      </w:r>
    </w:p>
  </w:footnote>
  <w:footnote w:type="continuationSeparator" w:id="0">
    <w:p w:rsidR="003C3D95" w:rsidRDefault="003C3D95" w:rsidP="00E43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428" w:rsidRDefault="00E4342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E102E"/>
    <w:multiLevelType w:val="hybridMultilevel"/>
    <w:tmpl w:val="BD201DB8"/>
    <w:lvl w:ilvl="0" w:tplc="133678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EC0849"/>
    <w:multiLevelType w:val="hybridMultilevel"/>
    <w:tmpl w:val="31EED92C"/>
    <w:lvl w:ilvl="0" w:tplc="2D7403FC">
      <w:start w:val="1"/>
      <w:numFmt w:val="bullet"/>
      <w:lvlText w:val=""/>
      <w:lvlJc w:val="left"/>
      <w:pPr>
        <w:tabs>
          <w:tab w:val="num" w:pos="548"/>
        </w:tabs>
        <w:ind w:left="548" w:hanging="360"/>
      </w:pPr>
      <w:rPr>
        <w:rFonts w:ascii="Wingdings" w:hAnsi="Wingdings" w:hint="default"/>
      </w:rPr>
    </w:lvl>
    <w:lvl w:ilvl="1" w:tplc="5A88AC50" w:tentative="1">
      <w:start w:val="1"/>
      <w:numFmt w:val="bullet"/>
      <w:lvlText w:val=""/>
      <w:lvlJc w:val="left"/>
      <w:pPr>
        <w:tabs>
          <w:tab w:val="num" w:pos="1268"/>
        </w:tabs>
        <w:ind w:left="1268" w:hanging="360"/>
      </w:pPr>
      <w:rPr>
        <w:rFonts w:ascii="Wingdings" w:hAnsi="Wingdings" w:hint="default"/>
      </w:rPr>
    </w:lvl>
    <w:lvl w:ilvl="2" w:tplc="112ADB42" w:tentative="1">
      <w:start w:val="1"/>
      <w:numFmt w:val="bullet"/>
      <w:lvlText w:val=""/>
      <w:lvlJc w:val="left"/>
      <w:pPr>
        <w:tabs>
          <w:tab w:val="num" w:pos="1988"/>
        </w:tabs>
        <w:ind w:left="1988" w:hanging="360"/>
      </w:pPr>
      <w:rPr>
        <w:rFonts w:ascii="Wingdings" w:hAnsi="Wingdings" w:hint="default"/>
      </w:rPr>
    </w:lvl>
    <w:lvl w:ilvl="3" w:tplc="2CD68EEE" w:tentative="1">
      <w:start w:val="1"/>
      <w:numFmt w:val="bullet"/>
      <w:lvlText w:val="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4" w:tplc="B11868EE" w:tentative="1">
      <w:start w:val="1"/>
      <w:numFmt w:val="bullet"/>
      <w:lvlText w:val=""/>
      <w:lvlJc w:val="left"/>
      <w:pPr>
        <w:tabs>
          <w:tab w:val="num" w:pos="3428"/>
        </w:tabs>
        <w:ind w:left="3428" w:hanging="360"/>
      </w:pPr>
      <w:rPr>
        <w:rFonts w:ascii="Wingdings" w:hAnsi="Wingdings" w:hint="default"/>
      </w:rPr>
    </w:lvl>
    <w:lvl w:ilvl="5" w:tplc="D64EF1EA" w:tentative="1">
      <w:start w:val="1"/>
      <w:numFmt w:val="bullet"/>
      <w:lvlText w:val=""/>
      <w:lvlJc w:val="left"/>
      <w:pPr>
        <w:tabs>
          <w:tab w:val="num" w:pos="4148"/>
        </w:tabs>
        <w:ind w:left="4148" w:hanging="360"/>
      </w:pPr>
      <w:rPr>
        <w:rFonts w:ascii="Wingdings" w:hAnsi="Wingdings" w:hint="default"/>
      </w:rPr>
    </w:lvl>
    <w:lvl w:ilvl="6" w:tplc="5D9C8BD6" w:tentative="1">
      <w:start w:val="1"/>
      <w:numFmt w:val="bullet"/>
      <w:lvlText w:val="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7" w:tplc="2EBE84BA" w:tentative="1">
      <w:start w:val="1"/>
      <w:numFmt w:val="bullet"/>
      <w:lvlText w:val=""/>
      <w:lvlJc w:val="left"/>
      <w:pPr>
        <w:tabs>
          <w:tab w:val="num" w:pos="5588"/>
        </w:tabs>
        <w:ind w:left="5588" w:hanging="360"/>
      </w:pPr>
      <w:rPr>
        <w:rFonts w:ascii="Wingdings" w:hAnsi="Wingdings" w:hint="default"/>
      </w:rPr>
    </w:lvl>
    <w:lvl w:ilvl="8" w:tplc="6ABAF9BE" w:tentative="1">
      <w:start w:val="1"/>
      <w:numFmt w:val="bullet"/>
      <w:lvlText w:val=""/>
      <w:lvlJc w:val="left"/>
      <w:pPr>
        <w:tabs>
          <w:tab w:val="num" w:pos="6308"/>
        </w:tabs>
        <w:ind w:left="6308" w:hanging="360"/>
      </w:pPr>
      <w:rPr>
        <w:rFonts w:ascii="Wingdings" w:hAnsi="Wingdings" w:hint="default"/>
      </w:rPr>
    </w:lvl>
  </w:abstractNum>
  <w:abstractNum w:abstractNumId="2">
    <w:nsid w:val="1070567C"/>
    <w:multiLevelType w:val="hybridMultilevel"/>
    <w:tmpl w:val="5BB0FC9A"/>
    <w:lvl w:ilvl="0" w:tplc="1336785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133678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553C4"/>
    <w:multiLevelType w:val="hybridMultilevel"/>
    <w:tmpl w:val="C70A5902"/>
    <w:lvl w:ilvl="0" w:tplc="180CF8F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D3AC8"/>
    <w:multiLevelType w:val="hybridMultilevel"/>
    <w:tmpl w:val="99724E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>
    <w:nsid w:val="1E777ED2"/>
    <w:multiLevelType w:val="hybridMultilevel"/>
    <w:tmpl w:val="47B43E16"/>
    <w:lvl w:ilvl="0" w:tplc="23802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E07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0AB3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064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325B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6434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B87A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A09E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F621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C80327"/>
    <w:multiLevelType w:val="hybridMultilevel"/>
    <w:tmpl w:val="2D0C69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4C5C92"/>
    <w:multiLevelType w:val="hybridMultilevel"/>
    <w:tmpl w:val="1116FCD4"/>
    <w:lvl w:ilvl="0" w:tplc="F40C2D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C8A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02FC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86192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D453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00B1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EC0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60EA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02E1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DF1AB6"/>
    <w:multiLevelType w:val="hybridMultilevel"/>
    <w:tmpl w:val="CF208EAA"/>
    <w:lvl w:ilvl="0" w:tplc="DCD6B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52540"/>
    <w:multiLevelType w:val="hybridMultilevel"/>
    <w:tmpl w:val="A0BAA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E2EDD"/>
    <w:multiLevelType w:val="hybridMultilevel"/>
    <w:tmpl w:val="41968124"/>
    <w:lvl w:ilvl="0" w:tplc="BB6C96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FACCD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328AD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4AB47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34228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60AF8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9044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4AD7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7C94F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5B058B"/>
    <w:multiLevelType w:val="hybridMultilevel"/>
    <w:tmpl w:val="9020B2F2"/>
    <w:lvl w:ilvl="0" w:tplc="B900BE8C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38C34375"/>
    <w:multiLevelType w:val="hybridMultilevel"/>
    <w:tmpl w:val="69F0B664"/>
    <w:lvl w:ilvl="0" w:tplc="D2FE03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64AFD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5C2D2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2AAD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423AA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F63A3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C241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B4ADE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FAB87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F37608"/>
    <w:multiLevelType w:val="hybridMultilevel"/>
    <w:tmpl w:val="3E8AC826"/>
    <w:lvl w:ilvl="0" w:tplc="FA0087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256385"/>
    <w:multiLevelType w:val="hybridMultilevel"/>
    <w:tmpl w:val="539C205C"/>
    <w:lvl w:ilvl="0" w:tplc="1336785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0D62E7"/>
    <w:multiLevelType w:val="hybridMultilevel"/>
    <w:tmpl w:val="1886135C"/>
    <w:lvl w:ilvl="0" w:tplc="0866A3A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3A9B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C253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0E85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6CAD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AE78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8249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8C5D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C655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3E1983"/>
    <w:multiLevelType w:val="hybridMultilevel"/>
    <w:tmpl w:val="9FAADBEA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093117C"/>
    <w:multiLevelType w:val="hybridMultilevel"/>
    <w:tmpl w:val="F30E10F0"/>
    <w:lvl w:ilvl="0" w:tplc="133678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2A62C40"/>
    <w:multiLevelType w:val="hybridMultilevel"/>
    <w:tmpl w:val="854EA3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1C1155C"/>
    <w:multiLevelType w:val="hybridMultilevel"/>
    <w:tmpl w:val="EE22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BE2588"/>
    <w:multiLevelType w:val="hybridMultilevel"/>
    <w:tmpl w:val="C8B2FC0C"/>
    <w:lvl w:ilvl="0" w:tplc="839C769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3A80C46">
      <w:numFmt w:val="bullet"/>
      <w:lvlText w:val="•"/>
      <w:lvlJc w:val="left"/>
      <w:pPr>
        <w:ind w:left="1275" w:hanging="555"/>
      </w:pPr>
      <w:rPr>
        <w:rFonts w:ascii="Times New Roman" w:eastAsiaTheme="minorHAnsi" w:hAnsi="Times New Roman" w:cs="Times New Roman" w:hint="default"/>
      </w:rPr>
    </w:lvl>
    <w:lvl w:ilvl="2" w:tplc="1F16F2B0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ECA9906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BBE6E42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FBC361E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382BD36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5C2CA52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30ED59C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8772312"/>
    <w:multiLevelType w:val="hybridMultilevel"/>
    <w:tmpl w:val="27A660B6"/>
    <w:lvl w:ilvl="0" w:tplc="133678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ADA38DA"/>
    <w:multiLevelType w:val="hybridMultilevel"/>
    <w:tmpl w:val="7312D7CC"/>
    <w:lvl w:ilvl="0" w:tplc="DCD6B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534B37"/>
    <w:multiLevelType w:val="hybridMultilevel"/>
    <w:tmpl w:val="97BC909E"/>
    <w:lvl w:ilvl="0" w:tplc="133678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1D74AA9"/>
    <w:multiLevelType w:val="hybridMultilevel"/>
    <w:tmpl w:val="EFEA7092"/>
    <w:lvl w:ilvl="0" w:tplc="FC68A75C">
      <w:start w:val="4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BE6DF8"/>
    <w:multiLevelType w:val="hybridMultilevel"/>
    <w:tmpl w:val="2738FD36"/>
    <w:lvl w:ilvl="0" w:tplc="A2F0690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5628824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ED2ABB0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62CA602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08230EA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D467108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FEC7E82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78E7912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F845368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36F584D"/>
    <w:multiLevelType w:val="hybridMultilevel"/>
    <w:tmpl w:val="A85A1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C86E8D"/>
    <w:multiLevelType w:val="hybridMultilevel"/>
    <w:tmpl w:val="DEB2FC14"/>
    <w:lvl w:ilvl="0" w:tplc="133678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68A5E56"/>
    <w:multiLevelType w:val="hybridMultilevel"/>
    <w:tmpl w:val="CCC427E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6C9543B"/>
    <w:multiLevelType w:val="hybridMultilevel"/>
    <w:tmpl w:val="2D1A8974"/>
    <w:lvl w:ilvl="0" w:tplc="9FEA41B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16"/>
  </w:num>
  <w:num w:numId="4">
    <w:abstractNumId w:val="4"/>
  </w:num>
  <w:num w:numId="5">
    <w:abstractNumId w:val="5"/>
  </w:num>
  <w:num w:numId="6">
    <w:abstractNumId w:val="15"/>
  </w:num>
  <w:num w:numId="7">
    <w:abstractNumId w:val="7"/>
  </w:num>
  <w:num w:numId="8">
    <w:abstractNumId w:val="13"/>
  </w:num>
  <w:num w:numId="9">
    <w:abstractNumId w:val="29"/>
  </w:num>
  <w:num w:numId="10">
    <w:abstractNumId w:val="3"/>
  </w:num>
  <w:num w:numId="11">
    <w:abstractNumId w:val="24"/>
  </w:num>
  <w:num w:numId="12">
    <w:abstractNumId w:val="9"/>
  </w:num>
  <w:num w:numId="13">
    <w:abstractNumId w:val="11"/>
  </w:num>
  <w:num w:numId="14">
    <w:abstractNumId w:val="18"/>
  </w:num>
  <w:num w:numId="15">
    <w:abstractNumId w:val="22"/>
  </w:num>
  <w:num w:numId="16">
    <w:abstractNumId w:val="8"/>
  </w:num>
  <w:num w:numId="17">
    <w:abstractNumId w:val="1"/>
  </w:num>
  <w:num w:numId="18">
    <w:abstractNumId w:val="12"/>
  </w:num>
  <w:num w:numId="19">
    <w:abstractNumId w:val="10"/>
  </w:num>
  <w:num w:numId="20">
    <w:abstractNumId w:val="20"/>
  </w:num>
  <w:num w:numId="21">
    <w:abstractNumId w:val="25"/>
  </w:num>
  <w:num w:numId="22">
    <w:abstractNumId w:val="14"/>
  </w:num>
  <w:num w:numId="23">
    <w:abstractNumId w:val="2"/>
  </w:num>
  <w:num w:numId="24">
    <w:abstractNumId w:val="6"/>
  </w:num>
  <w:num w:numId="25">
    <w:abstractNumId w:val="17"/>
  </w:num>
  <w:num w:numId="26">
    <w:abstractNumId w:val="27"/>
  </w:num>
  <w:num w:numId="27">
    <w:abstractNumId w:val="0"/>
  </w:num>
  <w:num w:numId="28">
    <w:abstractNumId w:val="23"/>
  </w:num>
  <w:num w:numId="29">
    <w:abstractNumId w:val="21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92"/>
    <w:rsid w:val="00005927"/>
    <w:rsid w:val="00065732"/>
    <w:rsid w:val="000852C3"/>
    <w:rsid w:val="000A624B"/>
    <w:rsid w:val="000C42AE"/>
    <w:rsid w:val="001137EF"/>
    <w:rsid w:val="001230B3"/>
    <w:rsid w:val="001310F3"/>
    <w:rsid w:val="00143E77"/>
    <w:rsid w:val="0016259D"/>
    <w:rsid w:val="00187BA9"/>
    <w:rsid w:val="001B0DFD"/>
    <w:rsid w:val="00235543"/>
    <w:rsid w:val="00271578"/>
    <w:rsid w:val="00295554"/>
    <w:rsid w:val="002E04CF"/>
    <w:rsid w:val="00305657"/>
    <w:rsid w:val="0031215C"/>
    <w:rsid w:val="0031480F"/>
    <w:rsid w:val="00321758"/>
    <w:rsid w:val="003306F9"/>
    <w:rsid w:val="00361F83"/>
    <w:rsid w:val="0036712B"/>
    <w:rsid w:val="003A0A0D"/>
    <w:rsid w:val="003C1504"/>
    <w:rsid w:val="003C3D95"/>
    <w:rsid w:val="003F58F4"/>
    <w:rsid w:val="004249B7"/>
    <w:rsid w:val="00446135"/>
    <w:rsid w:val="004A6257"/>
    <w:rsid w:val="004B1323"/>
    <w:rsid w:val="00500B02"/>
    <w:rsid w:val="00510155"/>
    <w:rsid w:val="005407D0"/>
    <w:rsid w:val="005C6971"/>
    <w:rsid w:val="005F374D"/>
    <w:rsid w:val="006069DC"/>
    <w:rsid w:val="006641B7"/>
    <w:rsid w:val="006A19ED"/>
    <w:rsid w:val="006A4089"/>
    <w:rsid w:val="006F39CB"/>
    <w:rsid w:val="0074237B"/>
    <w:rsid w:val="007550A4"/>
    <w:rsid w:val="007835BB"/>
    <w:rsid w:val="00794EBA"/>
    <w:rsid w:val="007B3F4C"/>
    <w:rsid w:val="007D7E9F"/>
    <w:rsid w:val="007E440F"/>
    <w:rsid w:val="00820DDE"/>
    <w:rsid w:val="00832007"/>
    <w:rsid w:val="00850144"/>
    <w:rsid w:val="00855F5C"/>
    <w:rsid w:val="00883492"/>
    <w:rsid w:val="00886532"/>
    <w:rsid w:val="008D55C8"/>
    <w:rsid w:val="008F3B7A"/>
    <w:rsid w:val="009534E5"/>
    <w:rsid w:val="009729E4"/>
    <w:rsid w:val="00976AB2"/>
    <w:rsid w:val="00983346"/>
    <w:rsid w:val="009A024C"/>
    <w:rsid w:val="009A08F5"/>
    <w:rsid w:val="009C0A01"/>
    <w:rsid w:val="009C589A"/>
    <w:rsid w:val="009C7A54"/>
    <w:rsid w:val="009D2D54"/>
    <w:rsid w:val="009D31FE"/>
    <w:rsid w:val="009D3492"/>
    <w:rsid w:val="009F01A7"/>
    <w:rsid w:val="009F5E94"/>
    <w:rsid w:val="00A51EE4"/>
    <w:rsid w:val="00AA1E70"/>
    <w:rsid w:val="00AD7DC3"/>
    <w:rsid w:val="00AE5B26"/>
    <w:rsid w:val="00BA470D"/>
    <w:rsid w:val="00BD5224"/>
    <w:rsid w:val="00C9243E"/>
    <w:rsid w:val="00CB5C26"/>
    <w:rsid w:val="00CC2F55"/>
    <w:rsid w:val="00CD15DD"/>
    <w:rsid w:val="00CE6EF3"/>
    <w:rsid w:val="00D0258F"/>
    <w:rsid w:val="00D105E4"/>
    <w:rsid w:val="00D34BCE"/>
    <w:rsid w:val="00D37BB0"/>
    <w:rsid w:val="00D43CB4"/>
    <w:rsid w:val="00D714EC"/>
    <w:rsid w:val="00DA1936"/>
    <w:rsid w:val="00DB4BAA"/>
    <w:rsid w:val="00DD6B5C"/>
    <w:rsid w:val="00E01B1D"/>
    <w:rsid w:val="00E35EA4"/>
    <w:rsid w:val="00E43428"/>
    <w:rsid w:val="00E625B1"/>
    <w:rsid w:val="00E65293"/>
    <w:rsid w:val="00E65FD6"/>
    <w:rsid w:val="00E7492F"/>
    <w:rsid w:val="00EC4038"/>
    <w:rsid w:val="00EE14F5"/>
    <w:rsid w:val="00EE7E8C"/>
    <w:rsid w:val="00F20EB5"/>
    <w:rsid w:val="00F42E9A"/>
    <w:rsid w:val="00F72368"/>
    <w:rsid w:val="00F8180F"/>
    <w:rsid w:val="00F8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3A73D-D999-42F4-87C7-4F888148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B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4038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E35EA4"/>
    <w:rPr>
      <w:rFonts w:ascii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1B0DFD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21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175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43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43428"/>
  </w:style>
  <w:style w:type="paragraph" w:styleId="ab">
    <w:name w:val="footer"/>
    <w:basedOn w:val="a"/>
    <w:link w:val="ac"/>
    <w:uiPriority w:val="99"/>
    <w:unhideWhenUsed/>
    <w:rsid w:val="00E43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43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0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8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1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67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5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8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8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6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2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7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0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2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5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90ax2c.xn--p1ai/distribs/%D0%98%D0%BD%D1%81%D1%82%D1%80%D1%83%D0%BA%D1%86%D0%B8%D1%8F%20%D0%BF%D0%BE%20%D0%B2%D0%BD%D0%B5%D1%81%D0%B5%D0%BD%D0%B8%D1%8E%20%D0%BF%D0%B5%D1%80%D1%81%D0%BE%D0%BD%D0%B0%D0%BB%D1%8C%D0%BD%D1%8B%D1%85%20%D0%BA%D0%BE%D0%BC%D0%BF%D1%8C%D1%8E%D1%82%D0%B5%D1%80%D0%BE%D0%B2%20%D0%B2%20%D1%80%D0%B5%D0%B5%D1%81%D1%82%D1%80%20%D0%B4%D0%BE%D0%B2%D0%B5%D1%80%D0%B5%D0%BD%D0%BD%D1%8B%D1%85%20%D0%BC%D0%B0%D1%88%D0%B8%D0%BD_%D0%9D%D0%AD%D0%91_12.07.19.pdf" TargetMode="External"/><Relationship Id="rId18" Type="http://schemas.openxmlformats.org/officeDocument/2006/relationships/hyperlink" Target="http://blog.zabedu.ru/InfoBO" TargetMode="External"/><Relationship Id="rId26" Type="http://schemas.openxmlformats.org/officeDocument/2006/relationships/hyperlink" Target="https://arch.rgdb.ru/xmlui/page/abou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sla.ru/rsba/association/izdanija/journali/Prikaz%20715%20%D0%BE%D1%82%2015.06.2016.pdf" TargetMode="External"/><Relationship Id="rId7" Type="http://schemas.openxmlformats.org/officeDocument/2006/relationships/hyperlink" Target="http://docs.cntd.ru/document/550204782" TargetMode="External"/><Relationship Id="rId12" Type="http://schemas.openxmlformats.org/officeDocument/2006/relationships/hyperlink" Target="https://rusneb.ru/" TargetMode="External"/><Relationship Id="rId17" Type="http://schemas.openxmlformats.org/officeDocument/2006/relationships/hyperlink" Target="https://www.culture.ru/" TargetMode="External"/><Relationship Id="rId25" Type="http://schemas.openxmlformats.org/officeDocument/2006/relationships/hyperlink" Target="https://rusneb.ru/for-libraries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npbu.ru/" TargetMode="External"/><Relationship Id="rId20" Type="http://schemas.openxmlformats.org/officeDocument/2006/relationships/hyperlink" Target="https://safetylesson.rosuchebnik.ru/" TargetMode="External"/><Relationship Id="rId29" Type="http://schemas.openxmlformats.org/officeDocument/2006/relationships/hyperlink" Target="http://docs.cntd.ru/document/55020478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log.zabedu.ru/InfoBO" TargetMode="External"/><Relationship Id="rId24" Type="http://schemas.openxmlformats.org/officeDocument/2006/relationships/hyperlink" Target="https://safetylesson.rosuchebnik.ru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prodetlit.ru" TargetMode="External"/><Relationship Id="rId23" Type="http://schemas.openxmlformats.org/officeDocument/2006/relationships/hyperlink" Target="http://blog.zabedu.ru/InfoBO/wp-content/uploads/sites/15/2019/06/&#1050;&#1086;&#1085;&#1094;&#1077;&#1087;&#1094;&#1080;&#1103;-&#1088;&#1072;&#1079;&#1074;&#1080;&#1090;&#1080;&#1103;-&#1064;&#1048;&#1041;&#1062;-&#1074;-&#1047;&#1072;&#1073;&#1072;&#1081;&#1082;&#1072;&#1083;&#1100;&#1089;&#1082;&#1086;&#1084;-&#1082;&#1088;&#1072;&#1077;.pdf" TargetMode="External"/><Relationship Id="rId28" Type="http://schemas.openxmlformats.org/officeDocument/2006/relationships/hyperlink" Target="https://prodetlit.ru/index.php/&#1054;_&#1087;&#1088;&#1086;&#1077;&#1082;&#1090;&#1077;" TargetMode="External"/><Relationship Id="rId10" Type="http://schemas.openxmlformats.org/officeDocument/2006/relationships/hyperlink" Target="http://blog.zabedu.ru/InfoBO" TargetMode="External"/><Relationship Id="rId19" Type="http://schemas.openxmlformats.org/officeDocument/2006/relationships/hyperlink" Target="https://lecta.rosuchebnik.ru/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50204782" TargetMode="External"/><Relationship Id="rId14" Type="http://schemas.openxmlformats.org/officeDocument/2006/relationships/hyperlink" Target="https://arch.rgdb.ru/xmlui/" TargetMode="External"/><Relationship Id="rId22" Type="http://schemas.openxmlformats.org/officeDocument/2006/relationships/hyperlink" Target="http://docs.cntd.ru/document/550204782" TargetMode="External"/><Relationship Id="rId27" Type="http://schemas.openxmlformats.org/officeDocument/2006/relationships/hyperlink" Target="http://didaktor.ru/obrazovatelnaya-platforma-lekta-pervye-vpechatleniya/" TargetMode="External"/><Relationship Id="rId30" Type="http://schemas.openxmlformats.org/officeDocument/2006/relationships/hyperlink" Target="http://blog.zabedu.ru/InfoBO/&#1086;&#1087;&#1086;&#1088;&#1085;&#1099;&#1077;-&#1087;&#1083;&#1086;&#1097;&#1072;&#1076;&#1082;&#1080;-&#1087;&#1086;-&#1089;&#1086;&#1079;&#1076;&#1072;&#1085;&#1080;&#1102;-&#1048;&#1041;&#1062;/" TargetMode="External"/><Relationship Id="rId8" Type="http://schemas.openxmlformats.org/officeDocument/2006/relationships/hyperlink" Target="http://blog.zabedu.ru/InfoBO/wp-content/uploads/sites/15/2019/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3728</Words>
  <Characters>21256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60</cp:revision>
  <cp:lastPrinted>2019-11-22T02:22:00Z</cp:lastPrinted>
  <dcterms:created xsi:type="dcterms:W3CDTF">2019-10-29T00:27:00Z</dcterms:created>
  <dcterms:modified xsi:type="dcterms:W3CDTF">2020-10-07T12:00:00Z</dcterms:modified>
</cp:coreProperties>
</file>