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39" w:rsidRDefault="000C2039" w:rsidP="000C20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0C2039" w:rsidRDefault="000C2039" w:rsidP="000C20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№16»</w:t>
      </w: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E4D">
        <w:rPr>
          <w:rFonts w:ascii="Times New Roman" w:hAnsi="Times New Roman" w:cs="Times New Roman"/>
          <w:b/>
          <w:sz w:val="32"/>
          <w:szCs w:val="32"/>
        </w:rPr>
        <w:t xml:space="preserve">Развитие инженерной культуры во внеурочной деятельности </w:t>
      </w: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учитель немецкого языка</w:t>
      </w:r>
    </w:p>
    <w:p w:rsidR="000C2039" w:rsidRDefault="000C2039" w:rsidP="000C203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Дозморова Ольга Борисовна</w:t>
      </w: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9" w:rsidRDefault="000C2039" w:rsidP="000C20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</w:t>
      </w:r>
    </w:p>
    <w:p w:rsidR="000C2039" w:rsidRPr="007946E1" w:rsidRDefault="000C2039" w:rsidP="000C20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C2039" w:rsidRDefault="000C2039" w:rsidP="00C904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E4D" w:rsidRPr="00A36C1C" w:rsidRDefault="00FC7BA9" w:rsidP="000F5E4D">
      <w:pPr>
        <w:jc w:val="right"/>
        <w:rPr>
          <w:rFonts w:ascii="Times New Roman" w:hAnsi="Times New Roman" w:cs="Times New Roman"/>
          <w:sz w:val="28"/>
          <w:szCs w:val="28"/>
        </w:rPr>
      </w:pPr>
      <w:r w:rsidRPr="00A36C1C">
        <w:rPr>
          <w:rFonts w:ascii="Times New Roman" w:hAnsi="Times New Roman" w:cs="Times New Roman"/>
          <w:sz w:val="28"/>
          <w:szCs w:val="28"/>
        </w:rPr>
        <w:t xml:space="preserve">Хороший инженер должен состоять из четырёх частей: </w:t>
      </w:r>
    </w:p>
    <w:p w:rsidR="000F5E4D" w:rsidRPr="00A36C1C" w:rsidRDefault="00FC7BA9" w:rsidP="000F5E4D">
      <w:pPr>
        <w:jc w:val="right"/>
        <w:rPr>
          <w:rFonts w:ascii="Times New Roman" w:hAnsi="Times New Roman" w:cs="Times New Roman"/>
          <w:sz w:val="28"/>
          <w:szCs w:val="28"/>
        </w:rPr>
      </w:pPr>
      <w:r w:rsidRPr="00A36C1C">
        <w:rPr>
          <w:rFonts w:ascii="Times New Roman" w:hAnsi="Times New Roman" w:cs="Times New Roman"/>
          <w:sz w:val="28"/>
          <w:szCs w:val="28"/>
        </w:rPr>
        <w:t xml:space="preserve">на 25% — быть теоретиком, </w:t>
      </w:r>
    </w:p>
    <w:p w:rsidR="000F5E4D" w:rsidRPr="00A36C1C" w:rsidRDefault="00FC7BA9" w:rsidP="000F5E4D">
      <w:pPr>
        <w:jc w:val="right"/>
        <w:rPr>
          <w:rFonts w:ascii="Times New Roman" w:hAnsi="Times New Roman" w:cs="Times New Roman"/>
          <w:sz w:val="28"/>
          <w:szCs w:val="28"/>
        </w:rPr>
      </w:pPr>
      <w:r w:rsidRPr="00A36C1C">
        <w:rPr>
          <w:rFonts w:ascii="Times New Roman" w:hAnsi="Times New Roman" w:cs="Times New Roman"/>
          <w:sz w:val="28"/>
          <w:szCs w:val="28"/>
        </w:rPr>
        <w:t xml:space="preserve">на 25% — художником, </w:t>
      </w:r>
    </w:p>
    <w:p w:rsidR="000F5E4D" w:rsidRPr="00A36C1C" w:rsidRDefault="00FC7BA9" w:rsidP="000F5E4D">
      <w:pPr>
        <w:jc w:val="right"/>
        <w:rPr>
          <w:rFonts w:ascii="Times New Roman" w:hAnsi="Times New Roman" w:cs="Times New Roman"/>
          <w:sz w:val="28"/>
          <w:szCs w:val="28"/>
        </w:rPr>
      </w:pPr>
      <w:r w:rsidRPr="00A36C1C">
        <w:rPr>
          <w:rFonts w:ascii="Times New Roman" w:hAnsi="Times New Roman" w:cs="Times New Roman"/>
          <w:sz w:val="28"/>
          <w:szCs w:val="28"/>
        </w:rPr>
        <w:t xml:space="preserve">на 25% — экспериментатором и </w:t>
      </w:r>
    </w:p>
    <w:p w:rsidR="000F5E4D" w:rsidRPr="00A36C1C" w:rsidRDefault="00FC7BA9" w:rsidP="000F5E4D">
      <w:pPr>
        <w:jc w:val="right"/>
        <w:rPr>
          <w:rFonts w:ascii="Times New Roman" w:hAnsi="Times New Roman" w:cs="Times New Roman"/>
          <w:sz w:val="28"/>
          <w:szCs w:val="28"/>
        </w:rPr>
      </w:pPr>
      <w:r w:rsidRPr="00A36C1C">
        <w:rPr>
          <w:rFonts w:ascii="Times New Roman" w:hAnsi="Times New Roman" w:cs="Times New Roman"/>
          <w:sz w:val="28"/>
          <w:szCs w:val="28"/>
        </w:rPr>
        <w:t xml:space="preserve">на 25% он должен быть изобретателем </w:t>
      </w:r>
    </w:p>
    <w:p w:rsidR="000209C8" w:rsidRPr="007E5ABE" w:rsidRDefault="00FC7BA9" w:rsidP="007E5AB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36C1C">
        <w:rPr>
          <w:rFonts w:ascii="Times New Roman" w:hAnsi="Times New Roman" w:cs="Times New Roman"/>
          <w:sz w:val="28"/>
          <w:szCs w:val="28"/>
        </w:rPr>
        <w:t>П.Л.Капица</w:t>
      </w:r>
      <w:proofErr w:type="spellEnd"/>
    </w:p>
    <w:p w:rsidR="000F5E4D" w:rsidRDefault="000F5E4D" w:rsidP="000F5E4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Политехническое образование в современном обществе и</w:t>
      </w:r>
      <w:r w:rsid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 в Пермском регионе, как промышленном, направлен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на подготовку инженерно-технич</w:t>
      </w: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ских кадров, в которо</w:t>
      </w: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нуждается современная индустрия. В этой связи важным становится создание мотивации к выбору инженерных профессий.</w:t>
      </w:r>
    </w:p>
    <w:p w:rsidR="00A36C1C" w:rsidRPr="000F5E4D" w:rsidRDefault="00A36C1C" w:rsidP="00A36C1C">
      <w:pPr>
        <w:jc w:val="both"/>
        <w:rPr>
          <w:rFonts w:ascii="Times New Roman" w:hAnsi="Times New Roman" w:cs="Times New Roman"/>
          <w:sz w:val="28"/>
          <w:szCs w:val="28"/>
        </w:rPr>
      </w:pPr>
      <w:r w:rsidRPr="000F5E4D">
        <w:rPr>
          <w:rFonts w:ascii="Times New Roman" w:hAnsi="Times New Roman" w:cs="Times New Roman"/>
          <w:sz w:val="28"/>
          <w:szCs w:val="28"/>
        </w:rPr>
        <w:t>Воспитание перспективных инженерных кадров нужно начинать еще в школьном возрасте, ориентировать подростков на приобретение навыков технического творчества, прививать интерес к техническим исследованиям, развивать имеющиеся у детей способности творческой технической одаренности.</w:t>
      </w:r>
    </w:p>
    <w:p w:rsidR="00A36C1C" w:rsidRPr="000F5E4D" w:rsidRDefault="00A36C1C" w:rsidP="00A36C1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5E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Инженерно</w:t>
      </w:r>
      <w:r w:rsidRPr="000F5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-техническое направление </w:t>
      </w:r>
      <w:r w:rsidRPr="000F5E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0F5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5E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школе </w:t>
      </w:r>
      <w:r w:rsidRPr="000F5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должно включать сильную естественнонаучную подготовку, но не ограничиваться этим, а предлагать широкий спектр возможностей для формирования </w:t>
      </w:r>
      <w:r w:rsidRPr="000F5E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инженерной культуры</w:t>
      </w:r>
      <w:r w:rsidRPr="000F5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основанной на базовых представлениях об устройстве мира и роли </w:t>
      </w:r>
      <w:r w:rsidRPr="000F5E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инженерного</w:t>
      </w:r>
      <w:r w:rsidRPr="000F5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подхода в его преобразовании.</w:t>
      </w:r>
    </w:p>
    <w:p w:rsidR="00A36C1C" w:rsidRDefault="00A36C1C" w:rsidP="00A36C1C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97F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Инженерная</w:t>
      </w:r>
      <w:r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97F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культура</w:t>
      </w:r>
      <w:r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выступает</w:t>
      </w: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целостное личностное образование, характеризующееся </w:t>
      </w:r>
      <w:proofErr w:type="spellStart"/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сформированностью</w:t>
      </w:r>
      <w:proofErr w:type="spellEnd"/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технологического, графического, прое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ктировочного, конструкторского, </w:t>
      </w: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моделирующего, </w:t>
      </w:r>
      <w:r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информационного </w:t>
      </w:r>
      <w:r w:rsidRPr="00997F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компонентов.</w:t>
      </w:r>
    </w:p>
    <w:p w:rsidR="00A36C1C" w:rsidRPr="00997F2C" w:rsidRDefault="00110535" w:rsidP="00A36C1C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Формирование инженерной культуры учащихся в данной разработке представлено через внеурочную деятельность </w:t>
      </w:r>
      <w:r w:rsidR="00C90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немецкому языку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примере мини-проекта «Фестиваль науки».</w:t>
      </w:r>
    </w:p>
    <w:p w:rsidR="000F5E4D" w:rsidRDefault="00110535" w:rsidP="000F5E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E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Основная идея проекта</w:t>
      </w: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проведение </w:t>
      </w:r>
      <w:r w:rsidR="003E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 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младших школьников, изучающих немецкий язык;</w:t>
      </w: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знаний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великих немецких изобретениях</w:t>
      </w:r>
      <w:r w:rsidR="003E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изобретателях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практическое примен</w:t>
      </w:r>
      <w:r w:rsidR="003E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полученных знаний, освоение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оделирования</w:t>
      </w:r>
      <w:r w:rsidR="003E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конструирования.</w:t>
      </w:r>
    </w:p>
    <w:p w:rsidR="003E006D" w:rsidRPr="005E556E" w:rsidRDefault="003E006D" w:rsidP="003E0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проекта:</w:t>
      </w:r>
    </w:p>
    <w:p w:rsidR="003E006D" w:rsidRPr="00FC2EBA" w:rsidRDefault="003E006D" w:rsidP="003E00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EBA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3E006D" w:rsidRPr="00DA152F" w:rsidRDefault="003E006D" w:rsidP="003E006D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DA152F">
        <w:rPr>
          <w:rFonts w:ascii="Times New Roman" w:hAnsi="Times New Roman" w:cs="Times New Roman"/>
          <w:sz w:val="28"/>
          <w:szCs w:val="28"/>
        </w:rPr>
        <w:t>Казалось бы</w:t>
      </w:r>
      <w:r>
        <w:rPr>
          <w:rFonts w:ascii="Times New Roman" w:hAnsi="Times New Roman" w:cs="Times New Roman"/>
          <w:sz w:val="28"/>
          <w:szCs w:val="28"/>
        </w:rPr>
        <w:t>, иностранный язык стои</w:t>
      </w:r>
      <w:r w:rsidRPr="00DA152F">
        <w:rPr>
          <w:rFonts w:ascii="Times New Roman" w:hAnsi="Times New Roman" w:cs="Times New Roman"/>
          <w:sz w:val="28"/>
          <w:szCs w:val="28"/>
        </w:rPr>
        <w:t xml:space="preserve">т далеко от предметов </w:t>
      </w:r>
      <w:proofErr w:type="gramStart"/>
      <w:r w:rsidRPr="00DA152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A152F">
        <w:rPr>
          <w:rFonts w:ascii="Times New Roman" w:hAnsi="Times New Roman" w:cs="Times New Roman"/>
          <w:sz w:val="28"/>
          <w:szCs w:val="28"/>
        </w:rPr>
        <w:t xml:space="preserve"> цикла, на которые в первую очередь делает акцент инженерная школа. Но одной из важных составляющей цели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DA152F">
        <w:rPr>
          <w:rFonts w:ascii="Times New Roman" w:hAnsi="Times New Roman" w:cs="Times New Roman"/>
          <w:sz w:val="28"/>
          <w:szCs w:val="28"/>
        </w:rPr>
        <w:t xml:space="preserve"> является формирование инженерной культуры, которая предполагает</w:t>
      </w:r>
    </w:p>
    <w:p w:rsidR="003E006D" w:rsidRPr="00DA152F" w:rsidRDefault="003E006D" w:rsidP="003E006D">
      <w:pPr>
        <w:pStyle w:val="a3"/>
        <w:numPr>
          <w:ilvl w:val="0"/>
          <w:numId w:val="1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A152F">
        <w:rPr>
          <w:rFonts w:ascii="Times New Roman" w:hAnsi="Times New Roman" w:cs="Times New Roman"/>
          <w:sz w:val="28"/>
          <w:szCs w:val="28"/>
        </w:rPr>
        <w:t>своение общественно-исторического опыта в целом;</w:t>
      </w:r>
    </w:p>
    <w:p w:rsidR="003E006D" w:rsidRPr="00DA152F" w:rsidRDefault="003E006D" w:rsidP="003E006D">
      <w:pPr>
        <w:pStyle w:val="a3"/>
        <w:numPr>
          <w:ilvl w:val="0"/>
          <w:numId w:val="1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152F">
        <w:rPr>
          <w:rFonts w:ascii="Times New Roman" w:hAnsi="Times New Roman" w:cs="Times New Roman"/>
          <w:sz w:val="28"/>
          <w:szCs w:val="28"/>
        </w:rPr>
        <w:t xml:space="preserve">аличие комплекса знаний в гуманитарных, </w:t>
      </w:r>
      <w:proofErr w:type="gramStart"/>
      <w:r w:rsidRPr="00DA152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A152F">
        <w:rPr>
          <w:rFonts w:ascii="Times New Roman" w:hAnsi="Times New Roman" w:cs="Times New Roman"/>
          <w:sz w:val="28"/>
          <w:szCs w:val="28"/>
        </w:rPr>
        <w:t xml:space="preserve"> и технических областях;</w:t>
      </w:r>
    </w:p>
    <w:p w:rsidR="003E006D" w:rsidRDefault="003E006D" w:rsidP="003E006D">
      <w:pPr>
        <w:pStyle w:val="a3"/>
        <w:numPr>
          <w:ilvl w:val="0"/>
          <w:numId w:val="1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A152F">
        <w:rPr>
          <w:rFonts w:ascii="Times New Roman" w:hAnsi="Times New Roman" w:cs="Times New Roman"/>
          <w:sz w:val="28"/>
          <w:szCs w:val="28"/>
        </w:rPr>
        <w:t>мение осуществлять интеграцию общегуманитарных и политехнических знаний.</w:t>
      </w:r>
    </w:p>
    <w:p w:rsidR="00FC2EBA" w:rsidRPr="00FC2EBA" w:rsidRDefault="00FC2EBA" w:rsidP="00FC2EB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BA">
        <w:rPr>
          <w:rFonts w:ascii="Times New Roman" w:hAnsi="Times New Roman" w:cs="Times New Roman"/>
          <w:sz w:val="28"/>
          <w:szCs w:val="28"/>
        </w:rPr>
        <w:t>Как немецкий стал языком науки? Мы наблюдаем очевидные следствия когда-то значительного представительства немецкой научной школы: измерительный инструмент и по-русски мы продолжаем называть штангенциркулем, а плотность музеев науки в Германии такова, что между ними можно перемещаться на велосипеде и при этом объехать всю страну.</w:t>
      </w:r>
    </w:p>
    <w:p w:rsidR="003E006D" w:rsidRDefault="003E006D" w:rsidP="003E006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6D">
        <w:rPr>
          <w:rFonts w:ascii="Times New Roman" w:hAnsi="Times New Roman" w:cs="Times New Roman"/>
          <w:sz w:val="28"/>
          <w:szCs w:val="28"/>
        </w:rPr>
        <w:t>Факты сразу приходит в голову и всем известны: Германия делает лучшие машины, Эйнштейн открыл теорию относительности, аспирин и компьютер - это тоже немецкие изобретения. А что еще особенного мы знаем о Германии?</w:t>
      </w:r>
    </w:p>
    <w:p w:rsidR="00FC2EBA" w:rsidRPr="00C76861" w:rsidRDefault="00FC2EBA" w:rsidP="00FC2E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1534">
        <w:rPr>
          <w:rFonts w:ascii="Times New Roman" w:hAnsi="Times New Roman" w:cs="Times New Roman"/>
          <w:b/>
          <w:noProof/>
          <w:sz w:val="28"/>
          <w:szCs w:val="28"/>
          <w:lang w:val="de-DE" w:eastAsia="ru-RU"/>
        </w:rPr>
        <w:t>Erfindungen</w:t>
      </w:r>
      <w:r w:rsidRPr="00C768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F1534">
        <w:rPr>
          <w:rFonts w:ascii="Times New Roman" w:hAnsi="Times New Roman" w:cs="Times New Roman"/>
          <w:b/>
          <w:noProof/>
          <w:sz w:val="28"/>
          <w:szCs w:val="28"/>
          <w:lang w:val="de-DE" w:eastAsia="ru-RU"/>
        </w:rPr>
        <w:t>in</w:t>
      </w:r>
      <w:r w:rsidRPr="00C768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F1534">
        <w:rPr>
          <w:rFonts w:ascii="Times New Roman" w:hAnsi="Times New Roman" w:cs="Times New Roman"/>
          <w:b/>
          <w:noProof/>
          <w:sz w:val="28"/>
          <w:szCs w:val="28"/>
          <w:lang w:val="de-DE" w:eastAsia="ru-RU"/>
        </w:rPr>
        <w:t>Deutschland</w:t>
      </w:r>
    </w:p>
    <w:p w:rsidR="00FC2EBA" w:rsidRPr="003E006D" w:rsidRDefault="00FC2EBA" w:rsidP="003E0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59112E" wp14:editId="1AF4E0D6">
            <wp:extent cx="4196706" cy="2171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64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BA" w:rsidRDefault="00FC2EBA" w:rsidP="00FC2EB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BA">
        <w:rPr>
          <w:rFonts w:ascii="Times New Roman" w:hAnsi="Times New Roman" w:cs="Times New Roman"/>
          <w:b/>
          <w:sz w:val="28"/>
          <w:szCs w:val="28"/>
        </w:rPr>
        <w:t>Цель</w:t>
      </w:r>
      <w:r w:rsidRPr="00A11B0A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0A">
        <w:rPr>
          <w:rFonts w:ascii="Times New Roman" w:hAnsi="Times New Roman" w:cs="Times New Roman"/>
          <w:sz w:val="28"/>
          <w:szCs w:val="28"/>
        </w:rPr>
        <w:t xml:space="preserve">- показать в первую очередь юной публике, что наука и процесс обучения могут доставлять удовольствие. </w:t>
      </w:r>
    </w:p>
    <w:p w:rsidR="00FC2EBA" w:rsidRPr="00C76861" w:rsidRDefault="00FC2EBA" w:rsidP="00FC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мероприятие реализует </w:t>
      </w:r>
      <w:r w:rsidRPr="00FC2EB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популяризации научных знаний и немецкого языка.</w:t>
      </w:r>
    </w:p>
    <w:p w:rsidR="00FC2EBA" w:rsidRDefault="00FC2EBA" w:rsidP="00C9046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F5E4D">
        <w:rPr>
          <w:bCs/>
          <w:iCs/>
          <w:color w:val="000000"/>
          <w:sz w:val="28"/>
          <w:szCs w:val="28"/>
        </w:rPr>
        <w:t>Метапредметность</w:t>
      </w:r>
      <w:proofErr w:type="spellEnd"/>
      <w:r w:rsidRPr="000F5E4D">
        <w:rPr>
          <w:bCs/>
          <w:iCs/>
          <w:color w:val="000000"/>
          <w:sz w:val="28"/>
          <w:szCs w:val="28"/>
        </w:rPr>
        <w:t xml:space="preserve"> проекта заключается в том</w:t>
      </w:r>
      <w:r w:rsidRPr="000F5E4D">
        <w:rPr>
          <w:color w:val="000000"/>
          <w:sz w:val="28"/>
          <w:szCs w:val="28"/>
        </w:rPr>
        <w:t xml:space="preserve">, что дети: 1) конструируют модели, проверяют их работоспособность, устраняют ошибки; 2) учатся рассказывать </w:t>
      </w:r>
      <w:r>
        <w:rPr>
          <w:color w:val="000000"/>
          <w:sz w:val="28"/>
          <w:szCs w:val="28"/>
        </w:rPr>
        <w:t>об этапах эксперимента на немецком языке</w:t>
      </w:r>
      <w:r w:rsidRPr="000F5E4D">
        <w:rPr>
          <w:color w:val="000000"/>
          <w:sz w:val="28"/>
          <w:szCs w:val="28"/>
        </w:rPr>
        <w:t xml:space="preserve">; 3) путем применения игровых технологий познают сложные понятия физики, математики, </w:t>
      </w:r>
      <w:r>
        <w:rPr>
          <w:color w:val="000000"/>
          <w:sz w:val="28"/>
          <w:szCs w:val="28"/>
        </w:rPr>
        <w:t>химии.</w:t>
      </w:r>
    </w:p>
    <w:p w:rsidR="00C9046F" w:rsidRPr="00C9046F" w:rsidRDefault="00C9046F" w:rsidP="00C9046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EBA" w:rsidRPr="00E55704" w:rsidRDefault="00FC2EBA" w:rsidP="003E0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04">
        <w:rPr>
          <w:rFonts w:ascii="Times New Roman" w:hAnsi="Times New Roman" w:cs="Times New Roman"/>
          <w:b/>
          <w:sz w:val="28"/>
          <w:szCs w:val="28"/>
        </w:rPr>
        <w:t>Основные этапы:</w:t>
      </w:r>
    </w:p>
    <w:p w:rsidR="003E006D" w:rsidRPr="00E55704" w:rsidRDefault="005E5205" w:rsidP="003E0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04">
        <w:rPr>
          <w:rFonts w:ascii="Times New Roman" w:hAnsi="Times New Roman" w:cs="Times New Roman"/>
          <w:i/>
          <w:sz w:val="28"/>
          <w:szCs w:val="28"/>
        </w:rPr>
        <w:t>1</w:t>
      </w:r>
      <w:r w:rsidR="003E006D" w:rsidRPr="00E55704">
        <w:rPr>
          <w:rFonts w:ascii="Times New Roman" w:hAnsi="Times New Roman" w:cs="Times New Roman"/>
          <w:i/>
          <w:sz w:val="28"/>
          <w:szCs w:val="28"/>
        </w:rPr>
        <w:t>.Деление на команды</w:t>
      </w:r>
    </w:p>
    <w:p w:rsidR="005E5205" w:rsidRDefault="00FC2EBA" w:rsidP="00FC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Увлекательная </w:t>
      </w:r>
      <w:r w:rsidRPr="00D74278">
        <w:rPr>
          <w:rFonts w:ascii="Times New Roman" w:hAnsi="Times New Roman" w:cs="Times New Roman"/>
          <w:sz w:val="28"/>
          <w:szCs w:val="28"/>
        </w:rPr>
        <w:t xml:space="preserve">игра предназначена для учащихся </w:t>
      </w:r>
      <w:r>
        <w:rPr>
          <w:rFonts w:ascii="Times New Roman" w:hAnsi="Times New Roman" w:cs="Times New Roman"/>
          <w:sz w:val="28"/>
          <w:szCs w:val="28"/>
        </w:rPr>
        <w:t>младших классов</w:t>
      </w:r>
      <w:r w:rsidRPr="00D74278">
        <w:rPr>
          <w:rFonts w:ascii="Times New Roman" w:hAnsi="Times New Roman" w:cs="Times New Roman"/>
          <w:sz w:val="28"/>
          <w:szCs w:val="28"/>
        </w:rPr>
        <w:t xml:space="preserve">. Количество играющих  - </w:t>
      </w:r>
      <w:r w:rsidR="005E5205">
        <w:rPr>
          <w:rFonts w:ascii="Times New Roman" w:hAnsi="Times New Roman" w:cs="Times New Roman"/>
          <w:sz w:val="28"/>
          <w:szCs w:val="28"/>
        </w:rPr>
        <w:t>до 36 человек (6 команд)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Pr="00D74278">
        <w:rPr>
          <w:rFonts w:ascii="Times New Roman" w:hAnsi="Times New Roman" w:cs="Times New Roman"/>
          <w:sz w:val="28"/>
          <w:szCs w:val="28"/>
        </w:rPr>
        <w:t xml:space="preserve"> может быть целая параллель (изучающих немецкий язык), или  сборная группа детей. </w:t>
      </w:r>
      <w:r w:rsidR="005E5205" w:rsidRPr="00D74278">
        <w:rPr>
          <w:rFonts w:ascii="Times New Roman" w:hAnsi="Times New Roman" w:cs="Times New Roman"/>
          <w:sz w:val="28"/>
          <w:szCs w:val="28"/>
        </w:rPr>
        <w:t xml:space="preserve">Игра в целом рассчитана ориентировочно на 1-1,5 часа. Игру проводят старшеклассники под руководством учителя немецкого языка. </w:t>
      </w:r>
      <w:r w:rsidR="005E5205">
        <w:rPr>
          <w:rFonts w:ascii="Times New Roman" w:hAnsi="Times New Roman" w:cs="Times New Roman"/>
          <w:sz w:val="28"/>
          <w:szCs w:val="28"/>
        </w:rPr>
        <w:t>Приветствуется у них наличие некоторых атрибутов, связанных с наукой.</w:t>
      </w:r>
    </w:p>
    <w:p w:rsidR="005E5205" w:rsidRPr="00E55704" w:rsidRDefault="005E5205" w:rsidP="005E5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04">
        <w:rPr>
          <w:rFonts w:ascii="Times New Roman" w:hAnsi="Times New Roman" w:cs="Times New Roman"/>
          <w:i/>
          <w:sz w:val="28"/>
          <w:szCs w:val="28"/>
        </w:rPr>
        <w:t>2.Прохождение маршрута</w:t>
      </w:r>
    </w:p>
    <w:p w:rsidR="005E5205" w:rsidRDefault="005E5205" w:rsidP="005E5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предлагаются маршрутные листы с изображением тех изобретений, о которых пойдет речь. </w:t>
      </w:r>
      <w:r w:rsidRPr="00D74278">
        <w:rPr>
          <w:rFonts w:ascii="Times New Roman" w:hAnsi="Times New Roman" w:cs="Times New Roman"/>
          <w:sz w:val="28"/>
          <w:szCs w:val="28"/>
        </w:rPr>
        <w:t xml:space="preserve">Дети в процессе игры перемещаются в пространстве (коридор, кабинеты, актовый зал) и </w:t>
      </w:r>
      <w:r w:rsidR="00E55704">
        <w:rPr>
          <w:rFonts w:ascii="Times New Roman" w:hAnsi="Times New Roman" w:cs="Times New Roman"/>
          <w:sz w:val="28"/>
          <w:szCs w:val="28"/>
        </w:rPr>
        <w:t>каждая команда проходит шесть этапов</w:t>
      </w:r>
      <w:r w:rsidRPr="00D74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205" w:rsidRDefault="005E5205" w:rsidP="005E5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5E5205" w:rsidRDefault="00C9046F" w:rsidP="005E5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предполагает: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резентацию</w:t>
      </w:r>
      <w:r w:rsidR="005E5205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5E5205" w:rsidRDefault="005E5205" w:rsidP="005E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E006D">
        <w:rPr>
          <w:rFonts w:ascii="Times New Roman" w:hAnsi="Times New Roman" w:cs="Times New Roman"/>
          <w:sz w:val="28"/>
          <w:szCs w:val="28"/>
        </w:rPr>
        <w:t xml:space="preserve">Рассказ о великих немецких ученых-физиках, математиках, инженерах и любопытных фактах из их жизни, а также великих открытиях, за которые некоторые из них были </w:t>
      </w:r>
      <w:proofErr w:type="gramStart"/>
      <w:r w:rsidRPr="003E006D">
        <w:rPr>
          <w:rFonts w:ascii="Times New Roman" w:hAnsi="Times New Roman" w:cs="Times New Roman"/>
          <w:sz w:val="28"/>
          <w:szCs w:val="28"/>
        </w:rPr>
        <w:t>удостоены Нобелевской премии–все это представлено</w:t>
      </w:r>
      <w:proofErr w:type="gramEnd"/>
      <w:r w:rsidRPr="003E006D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5E5205" w:rsidRDefault="005E5205" w:rsidP="005E5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E5205" w:rsidRDefault="005E5205" w:rsidP="005E52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Мастер-класс </w:t>
      </w:r>
    </w:p>
    <w:p w:rsidR="005E5205" w:rsidRPr="000F5E4D" w:rsidRDefault="005E5205" w:rsidP="005E52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</w:t>
      </w: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включаются</w:t>
      </w:r>
      <w:r w:rsidRPr="000F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инженерное знание и в практико-ориентированную деятельность. Формируется от первичных сведений об основах общенаучных и общетехнических знаний через освоение основ общетехнических знаний и основ общенаучных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006D" w:rsidRDefault="00E55704" w:rsidP="00AB06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1B0A">
        <w:rPr>
          <w:rFonts w:ascii="Times New Roman" w:hAnsi="Times New Roman" w:cs="Times New Roman"/>
          <w:sz w:val="28"/>
          <w:szCs w:val="28"/>
        </w:rPr>
        <w:lastRenderedPageBreak/>
        <w:t>Показы сопровождаются мастер-кла</w:t>
      </w:r>
      <w:r>
        <w:rPr>
          <w:rFonts w:ascii="Times New Roman" w:hAnsi="Times New Roman" w:cs="Times New Roman"/>
          <w:sz w:val="28"/>
          <w:szCs w:val="28"/>
        </w:rPr>
        <w:t xml:space="preserve">ссами,  которые знакомят со способами изучения иностранного языка, не только читая и на слух, но и играя и на ощупь, </w:t>
      </w:r>
      <w:r w:rsidR="005E5205">
        <w:rPr>
          <w:rFonts w:ascii="Times New Roman" w:hAnsi="Times New Roman" w:cs="Times New Roman"/>
          <w:sz w:val="28"/>
          <w:szCs w:val="28"/>
        </w:rPr>
        <w:t xml:space="preserve">где вас детей ждут увлекательные задания, и даже эксперименты, которые демонстрируют изобретения всемирно известных ученых из Германии. </w:t>
      </w:r>
      <w:r w:rsidR="005E5205"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Знакомство </w:t>
      </w:r>
      <w:r w:rsidR="005E52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такой формой работы (мастер-класс) дает возможность понять</w:t>
      </w:r>
      <w:r w:rsidR="00C63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5E52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5205"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добиться практического результата, </w:t>
      </w:r>
      <w:r w:rsidR="005E5205"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 </w:t>
      </w:r>
      <w:r w:rsidR="005E5205" w:rsidRPr="00997F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формировании</w:t>
      </w:r>
      <w:r w:rsidR="005E5205"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E5205" w:rsidRPr="00997F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инженерной</w:t>
      </w:r>
      <w:r w:rsidR="005E5205"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E5205" w:rsidRPr="00997F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культуры</w:t>
      </w:r>
      <w:r w:rsidR="005E5205" w:rsidRPr="00997F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необходимо</w:t>
      </w:r>
      <w:r w:rsidR="005E5205"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научить ребенка самостоятельно мыслить, находить и технологически грамотно решать проблемы, привлекая для этой цели знания из разных областей науки, техники, технологии, сообразуясь с индивидуальными интересами и способностями каждого ученика</w:t>
      </w:r>
      <w:r w:rsidR="005E52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63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испытывают на собственном опыте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-ориентированные задания.</w:t>
      </w:r>
    </w:p>
    <w:p w:rsidR="00EC0B06" w:rsidRPr="00C63C6B" w:rsidRDefault="0008191F" w:rsidP="00C63C6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7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Представлено новое видение содержания профессионального обучения будущих инженеров через гармонизацию общетеоретической, специально-технической и социально-гуманитарной подготовки.</w:t>
      </w:r>
    </w:p>
    <w:p w:rsidR="00EC0B06" w:rsidRPr="00C9046F" w:rsidRDefault="00C63C6B" w:rsidP="00E557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F">
        <w:rPr>
          <w:rFonts w:ascii="Times New Roman" w:hAnsi="Times New Roman" w:cs="Times New Roman"/>
          <w:i/>
          <w:sz w:val="28"/>
          <w:szCs w:val="28"/>
        </w:rPr>
        <w:t>3</w:t>
      </w:r>
      <w:r w:rsidR="00E55704" w:rsidRPr="00C9046F">
        <w:rPr>
          <w:rFonts w:ascii="Times New Roman" w:hAnsi="Times New Roman" w:cs="Times New Roman"/>
          <w:i/>
          <w:sz w:val="28"/>
          <w:szCs w:val="28"/>
        </w:rPr>
        <w:t xml:space="preserve">.Рефлексия </w:t>
      </w:r>
    </w:p>
    <w:p w:rsidR="00023458" w:rsidRDefault="00C63C6B" w:rsidP="005E5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прохождения этапов учащиеся могут взять с собой как презент некоторые поделки или модели, сделанные своими руками. </w:t>
      </w:r>
      <w:r w:rsidR="00E55704">
        <w:rPr>
          <w:rFonts w:ascii="Times New Roman" w:hAnsi="Times New Roman" w:cs="Times New Roman"/>
          <w:sz w:val="28"/>
          <w:szCs w:val="28"/>
        </w:rPr>
        <w:t xml:space="preserve">По итогам игры </w:t>
      </w:r>
      <w:r w:rsidR="005E556E" w:rsidRPr="00D7427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E55704">
        <w:rPr>
          <w:rFonts w:ascii="Times New Roman" w:hAnsi="Times New Roman" w:cs="Times New Roman"/>
          <w:sz w:val="28"/>
          <w:szCs w:val="28"/>
        </w:rPr>
        <w:t xml:space="preserve"> подготовить наградные материалы и</w:t>
      </w:r>
      <w:r w:rsidR="005E556E" w:rsidRPr="00D74278">
        <w:rPr>
          <w:rFonts w:ascii="Times New Roman" w:hAnsi="Times New Roman" w:cs="Times New Roman"/>
          <w:sz w:val="28"/>
          <w:szCs w:val="28"/>
        </w:rPr>
        <w:t xml:space="preserve"> провести рефлексию в форме </w:t>
      </w:r>
      <w:r w:rsidR="00E55704">
        <w:rPr>
          <w:rFonts w:ascii="Times New Roman" w:hAnsi="Times New Roman" w:cs="Times New Roman"/>
          <w:sz w:val="28"/>
          <w:szCs w:val="28"/>
        </w:rPr>
        <w:t>задания «Соотнеси факты».</w:t>
      </w:r>
    </w:p>
    <w:p w:rsidR="00E55704" w:rsidRDefault="00E55704" w:rsidP="00E55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63C6B" w:rsidRPr="00A36C1C" w:rsidRDefault="00C63C6B" w:rsidP="00C63C6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Современное общество остро нуждается в высококвалифицированных и конкурентоспособных специалистах. И будущие специалисты должны иметь не только соответствующую подготовку, специальные технические знания и навыки, решать многочисленные и нередко сложные вопросы механизации и автоматизации производства, но и обладать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инженерной</w:t>
      </w:r>
      <w:r w:rsidRP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6C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культурой</w:t>
      </w:r>
      <w:r w:rsidRP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общей </w:t>
      </w:r>
      <w:r w:rsidRPr="00A36C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культурой</w:t>
      </w:r>
      <w:r w:rsidRP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6C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</w:t>
      </w:r>
      <w:r w:rsidRP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целом. А </w:t>
      </w:r>
      <w:r w:rsidRPr="00A36C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культура</w:t>
      </w:r>
      <w:r w:rsidRPr="00A36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должна закладываться со школьной скамьи. </w:t>
      </w:r>
    </w:p>
    <w:p w:rsidR="000209C8" w:rsidRPr="003E006D" w:rsidRDefault="000209C8" w:rsidP="000209C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00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пришли к выводу, что инженерная культура</w:t>
      </w:r>
      <w:r w:rsidRPr="003E00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складывается из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нижеперечисленных</w:t>
      </w:r>
      <w:r w:rsidRPr="00C63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63C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компонентов</w:t>
      </w:r>
      <w:r w:rsidRPr="003E00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некоторые из них мы попытались освоить в процессе проведения фестиваля.</w:t>
      </w:r>
    </w:p>
    <w:p w:rsidR="00E55704" w:rsidRDefault="00E55704" w:rsidP="005E5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06D" w:rsidRDefault="003E006D" w:rsidP="005E55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39D223E" wp14:editId="4E378BC6">
            <wp:extent cx="5940425" cy="4457065"/>
            <wp:effectExtent l="0" t="0" r="3175" b="635"/>
            <wp:docPr id="4" name="Рисунок 4" descr="C:\Users\Преподаватель\Desktop\фестиваль науки\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фестиваль науки\slide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22" w:rsidRDefault="00925D22" w:rsidP="005E556E">
      <w:pPr>
        <w:jc w:val="both"/>
      </w:pPr>
    </w:p>
    <w:p w:rsidR="00925D22" w:rsidRPr="00925D22" w:rsidRDefault="00925D22" w:rsidP="005E556E">
      <w:pPr>
        <w:jc w:val="both"/>
        <w:rPr>
          <w:rFonts w:ascii="Times New Roman" w:hAnsi="Times New Roman" w:cs="Times New Roman"/>
          <w:sz w:val="28"/>
          <w:szCs w:val="28"/>
        </w:rPr>
      </w:pPr>
      <w:r w:rsidRPr="00925D2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63C6B" w:rsidRPr="00925D22" w:rsidRDefault="00925D22" w:rsidP="00925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D22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925D22">
        <w:rPr>
          <w:rFonts w:ascii="Times New Roman" w:hAnsi="Times New Roman" w:cs="Times New Roman"/>
          <w:sz w:val="28"/>
          <w:szCs w:val="28"/>
        </w:rPr>
        <w:t xml:space="preserve">, С. А. Формирование компетенций в области генерирования новых идей — основа комплексной подготовки инженеров / С. А. </w:t>
      </w:r>
      <w:proofErr w:type="spellStart"/>
      <w:r w:rsidRPr="00925D22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925D22">
        <w:rPr>
          <w:rFonts w:ascii="Times New Roman" w:hAnsi="Times New Roman" w:cs="Times New Roman"/>
          <w:sz w:val="28"/>
          <w:szCs w:val="28"/>
        </w:rPr>
        <w:t>, А. В. Козлов // И</w:t>
      </w:r>
      <w:r>
        <w:rPr>
          <w:rFonts w:ascii="Times New Roman" w:hAnsi="Times New Roman" w:cs="Times New Roman"/>
          <w:sz w:val="28"/>
          <w:szCs w:val="28"/>
        </w:rPr>
        <w:t xml:space="preserve">нженерное образование. — 2013. </w:t>
      </w:r>
    </w:p>
    <w:p w:rsidR="00925D22" w:rsidRPr="00925D22" w:rsidRDefault="00925D22" w:rsidP="00925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D22">
        <w:rPr>
          <w:rFonts w:ascii="Times New Roman" w:hAnsi="Times New Roman" w:cs="Times New Roman"/>
          <w:sz w:val="28"/>
          <w:szCs w:val="28"/>
        </w:rPr>
        <w:t xml:space="preserve">Воронова, Е. М. Роль иностранного языка в подготовке инженеров XXI века [Электронный ресурс] / Е. М. Воронова // Вестник ХНАДУ. — 2005. — </w:t>
      </w:r>
      <w:proofErr w:type="spellStart"/>
      <w:r w:rsidRPr="00925D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25D22">
        <w:rPr>
          <w:rFonts w:ascii="Times New Roman" w:hAnsi="Times New Roman" w:cs="Times New Roman"/>
          <w:sz w:val="28"/>
          <w:szCs w:val="28"/>
        </w:rPr>
        <w:t>. № 29</w:t>
      </w:r>
    </w:p>
    <w:p w:rsidR="00925D22" w:rsidRPr="00925D22" w:rsidRDefault="00925D22" w:rsidP="00925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Полат</w:t>
      </w:r>
      <w:proofErr w:type="spellEnd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Е.С. Новые педагогические технологии в системе образования - № № 2, 3 - 2000 г.</w:t>
      </w:r>
    </w:p>
    <w:p w:rsidR="00925D22" w:rsidRPr="00925D22" w:rsidRDefault="00925D22" w:rsidP="00925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Кукушин</w:t>
      </w:r>
      <w:proofErr w:type="spellEnd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В.С. Педагогические технологии, 2004 г.</w:t>
      </w:r>
      <w:proofErr w:type="gramStart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spellStart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</w:t>
      </w:r>
      <w:proofErr w:type="spellEnd"/>
    </w:p>
    <w:p w:rsidR="00925D22" w:rsidRPr="00925D22" w:rsidRDefault="00925D22" w:rsidP="00925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Бичева</w:t>
      </w:r>
      <w:proofErr w:type="spellEnd"/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И.Б., Китов А.Г.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Теоретические аспекты развития</w:t>
      </w:r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инженерной культуры обучающихся</w:t>
      </w:r>
      <w:r w:rsidRPr="0092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Современные проблемы науки и образования. – 2015. – № 3.;</w:t>
      </w:r>
    </w:p>
    <w:sectPr w:rsidR="00925D22" w:rsidRPr="009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622"/>
    <w:multiLevelType w:val="hybridMultilevel"/>
    <w:tmpl w:val="DB08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6247"/>
    <w:multiLevelType w:val="hybridMultilevel"/>
    <w:tmpl w:val="80E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5D72"/>
    <w:multiLevelType w:val="hybridMultilevel"/>
    <w:tmpl w:val="4654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14"/>
    <w:rsid w:val="000209C8"/>
    <w:rsid w:val="00023458"/>
    <w:rsid w:val="0008191F"/>
    <w:rsid w:val="000C2039"/>
    <w:rsid w:val="000F5E4D"/>
    <w:rsid w:val="00110535"/>
    <w:rsid w:val="00310E59"/>
    <w:rsid w:val="003B2184"/>
    <w:rsid w:val="003C63DB"/>
    <w:rsid w:val="003E006D"/>
    <w:rsid w:val="00476FBD"/>
    <w:rsid w:val="00482031"/>
    <w:rsid w:val="005E5205"/>
    <w:rsid w:val="005E556E"/>
    <w:rsid w:val="007E5ABE"/>
    <w:rsid w:val="00925D22"/>
    <w:rsid w:val="00997F2C"/>
    <w:rsid w:val="009B364E"/>
    <w:rsid w:val="00A36C1C"/>
    <w:rsid w:val="00A52690"/>
    <w:rsid w:val="00AB0614"/>
    <w:rsid w:val="00C63C6B"/>
    <w:rsid w:val="00C9046F"/>
    <w:rsid w:val="00E55704"/>
    <w:rsid w:val="00EC0B06"/>
    <w:rsid w:val="00FC2EBA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4907-AE70-47FD-A817-425BB01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10</cp:revision>
  <dcterms:created xsi:type="dcterms:W3CDTF">2018-04-27T07:57:00Z</dcterms:created>
  <dcterms:modified xsi:type="dcterms:W3CDTF">2018-11-06T12:38:00Z</dcterms:modified>
</cp:coreProperties>
</file>