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EEC0" w14:textId="70E1906D" w:rsidR="00197496" w:rsidRPr="008F4454" w:rsidRDefault="00197496" w:rsidP="00197496">
      <w:pPr>
        <w:jc w:val="center"/>
        <w:rPr>
          <w:rFonts w:ascii="Times New Roman" w:hAnsi="Times New Roman" w:cs="Times New Roman"/>
          <w:sz w:val="24"/>
          <w:szCs w:val="24"/>
        </w:rPr>
      </w:pPr>
      <w:r w:rsidRPr="00197496">
        <w:rPr>
          <w:rFonts w:ascii="Times New Roman" w:hAnsi="Times New Roman" w:cs="Times New Roman"/>
          <w:sz w:val="24"/>
          <w:szCs w:val="24"/>
        </w:rPr>
        <w:t xml:space="preserve">НЕПОНЯТНЫЕ </w:t>
      </w:r>
      <w:r w:rsidR="00C66032">
        <w:rPr>
          <w:rFonts w:ascii="Times New Roman" w:hAnsi="Times New Roman" w:cs="Times New Roman"/>
          <w:sz w:val="24"/>
          <w:szCs w:val="24"/>
        </w:rPr>
        <w:t>«</w:t>
      </w:r>
      <w:r w:rsidR="00C66032" w:rsidRPr="00197496">
        <w:rPr>
          <w:rFonts w:ascii="Times New Roman" w:hAnsi="Times New Roman" w:cs="Times New Roman"/>
          <w:sz w:val="24"/>
          <w:szCs w:val="24"/>
          <w:lang w:val="en-US"/>
        </w:rPr>
        <w:t>FEW</w:t>
      </w:r>
      <w:r w:rsidR="00C66032">
        <w:rPr>
          <w:rFonts w:ascii="Times New Roman" w:hAnsi="Times New Roman" w:cs="Times New Roman"/>
          <w:sz w:val="24"/>
          <w:szCs w:val="24"/>
        </w:rPr>
        <w:t>»</w:t>
      </w:r>
      <w:r w:rsidR="00C66032" w:rsidRPr="008F4454">
        <w:rPr>
          <w:rFonts w:ascii="Times New Roman" w:hAnsi="Times New Roman" w:cs="Times New Roman"/>
          <w:sz w:val="24"/>
          <w:szCs w:val="24"/>
        </w:rPr>
        <w:t xml:space="preserve"> </w:t>
      </w:r>
      <w:r w:rsidRPr="008F4454">
        <w:rPr>
          <w:rFonts w:ascii="Times New Roman" w:hAnsi="Times New Roman" w:cs="Times New Roman"/>
          <w:sz w:val="24"/>
          <w:szCs w:val="24"/>
        </w:rPr>
        <w:t>И</w:t>
      </w:r>
      <w:r w:rsidR="00C66032" w:rsidRPr="008F4454">
        <w:rPr>
          <w:rFonts w:ascii="Times New Roman" w:hAnsi="Times New Roman" w:cs="Times New Roman"/>
          <w:sz w:val="24"/>
          <w:szCs w:val="24"/>
        </w:rPr>
        <w:t xml:space="preserve"> </w:t>
      </w:r>
      <w:r w:rsidR="00C66032">
        <w:rPr>
          <w:rFonts w:ascii="Times New Roman" w:hAnsi="Times New Roman" w:cs="Times New Roman"/>
          <w:sz w:val="24"/>
          <w:szCs w:val="24"/>
        </w:rPr>
        <w:t>«</w:t>
      </w:r>
      <w:r w:rsidR="00C66032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LITTLE</w:t>
      </w:r>
      <w:r w:rsidR="00C66032">
        <w:rPr>
          <w:rFonts w:ascii="Times New Roman" w:hAnsi="Times New Roman" w:cs="Times New Roman"/>
          <w:sz w:val="24"/>
          <w:szCs w:val="24"/>
        </w:rPr>
        <w:t>»</w:t>
      </w:r>
      <w:r w:rsidR="00C66032" w:rsidRPr="008F4454">
        <w:rPr>
          <w:rFonts w:ascii="Times New Roman" w:hAnsi="Times New Roman" w:cs="Times New Roman"/>
          <w:sz w:val="24"/>
          <w:szCs w:val="24"/>
        </w:rPr>
        <w:t xml:space="preserve">      </w:t>
      </w:r>
      <w:r w:rsidRPr="008F44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D6829" w14:textId="792AB513" w:rsidR="005E59DF" w:rsidRPr="00124D0C" w:rsidRDefault="00197496" w:rsidP="00124D0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D0C">
        <w:rPr>
          <w:rFonts w:ascii="Times New Roman" w:hAnsi="Times New Roman" w:cs="Times New Roman"/>
          <w:sz w:val="24"/>
          <w:szCs w:val="24"/>
        </w:rPr>
        <w:t xml:space="preserve">Случилась эта история много лет назад, когда я </w:t>
      </w:r>
      <w:r w:rsidR="008F4454">
        <w:rPr>
          <w:rFonts w:ascii="Times New Roman" w:hAnsi="Times New Roman" w:cs="Times New Roman"/>
          <w:sz w:val="24"/>
          <w:szCs w:val="24"/>
        </w:rPr>
        <w:t xml:space="preserve">начинала </w:t>
      </w:r>
      <w:r w:rsidRPr="00124D0C">
        <w:rPr>
          <w:rFonts w:ascii="Times New Roman" w:hAnsi="Times New Roman" w:cs="Times New Roman"/>
          <w:sz w:val="24"/>
          <w:szCs w:val="24"/>
        </w:rPr>
        <w:t>работа</w:t>
      </w:r>
      <w:r w:rsidR="008F4454">
        <w:rPr>
          <w:rFonts w:ascii="Times New Roman" w:hAnsi="Times New Roman" w:cs="Times New Roman"/>
          <w:sz w:val="24"/>
          <w:szCs w:val="24"/>
        </w:rPr>
        <w:t>ть</w:t>
      </w:r>
      <w:r w:rsidRPr="00124D0C">
        <w:rPr>
          <w:rFonts w:ascii="Times New Roman" w:hAnsi="Times New Roman" w:cs="Times New Roman"/>
          <w:sz w:val="24"/>
          <w:szCs w:val="24"/>
        </w:rPr>
        <w:t xml:space="preserve"> учителем английского языка в небольшом городке. Был у меня ученик, ну скажем, Петя, и все-то ему было интересно в этом мире. От того, что мальчик постоянно отвлекался, не мог он понять </w:t>
      </w:r>
      <w:r w:rsidR="005E59DF" w:rsidRPr="00124D0C">
        <w:rPr>
          <w:rFonts w:ascii="Times New Roman" w:hAnsi="Times New Roman" w:cs="Times New Roman"/>
          <w:sz w:val="24"/>
          <w:szCs w:val="24"/>
        </w:rPr>
        <w:t xml:space="preserve">количественные местоимения </w:t>
      </w:r>
      <w:r w:rsidRPr="00124D0C">
        <w:rPr>
          <w:rFonts w:ascii="Times New Roman" w:hAnsi="Times New Roman" w:cs="Times New Roman"/>
          <w:sz w:val="24"/>
          <w:szCs w:val="24"/>
        </w:rPr>
        <w:t>«</w:t>
      </w:r>
      <w:r w:rsidR="005E59DF" w:rsidRPr="00124D0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24D0C">
        <w:rPr>
          <w:rFonts w:ascii="Times New Roman" w:hAnsi="Times New Roman" w:cs="Times New Roman"/>
          <w:sz w:val="24"/>
          <w:szCs w:val="24"/>
          <w:lang w:val="en-US"/>
        </w:rPr>
        <w:t>ew</w:t>
      </w:r>
      <w:r w:rsidRPr="00124D0C">
        <w:rPr>
          <w:rFonts w:ascii="Times New Roman" w:hAnsi="Times New Roman" w:cs="Times New Roman"/>
          <w:sz w:val="24"/>
          <w:szCs w:val="24"/>
        </w:rPr>
        <w:t>»</w:t>
      </w:r>
      <w:r w:rsidR="005E59DF" w:rsidRPr="00124D0C">
        <w:rPr>
          <w:rFonts w:ascii="Times New Roman" w:hAnsi="Times New Roman" w:cs="Times New Roman"/>
          <w:sz w:val="24"/>
          <w:szCs w:val="24"/>
        </w:rPr>
        <w:t xml:space="preserve"> и «</w:t>
      </w:r>
      <w:r w:rsidR="005E59DF" w:rsidRPr="00124D0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24D0C">
        <w:rPr>
          <w:rFonts w:ascii="Times New Roman" w:hAnsi="Times New Roman" w:cs="Times New Roman"/>
          <w:sz w:val="24"/>
          <w:szCs w:val="24"/>
          <w:lang w:val="en-US"/>
        </w:rPr>
        <w:t>ittle</w:t>
      </w:r>
      <w:r w:rsidRPr="00124D0C">
        <w:rPr>
          <w:rFonts w:ascii="Times New Roman" w:hAnsi="Times New Roman" w:cs="Times New Roman"/>
          <w:sz w:val="24"/>
          <w:szCs w:val="24"/>
        </w:rPr>
        <w:t>»</w:t>
      </w:r>
      <w:r w:rsidR="005E59DF" w:rsidRPr="00124D0C">
        <w:rPr>
          <w:rFonts w:ascii="Times New Roman" w:hAnsi="Times New Roman" w:cs="Times New Roman"/>
          <w:sz w:val="24"/>
          <w:szCs w:val="24"/>
        </w:rPr>
        <w:t>. На нескольких уроках мы с</w:t>
      </w:r>
      <w:r w:rsidR="00E01D42">
        <w:rPr>
          <w:rFonts w:ascii="Times New Roman" w:hAnsi="Times New Roman" w:cs="Times New Roman"/>
          <w:sz w:val="24"/>
          <w:szCs w:val="24"/>
        </w:rPr>
        <w:t xml:space="preserve"> </w:t>
      </w:r>
      <w:r w:rsidR="005E59DF" w:rsidRPr="00124D0C">
        <w:rPr>
          <w:rFonts w:ascii="Times New Roman" w:hAnsi="Times New Roman" w:cs="Times New Roman"/>
          <w:sz w:val="24"/>
          <w:szCs w:val="24"/>
        </w:rPr>
        <w:t xml:space="preserve">ребятами разбирали, </w:t>
      </w:r>
      <w:r w:rsidR="005E59DF" w:rsidRPr="00124D0C">
        <w:rPr>
          <w:rFonts w:ascii="Times New Roman" w:hAnsi="Times New Roman" w:cs="Times New Roman"/>
          <w:kern w:val="0"/>
          <w:sz w:val="24"/>
          <w:szCs w:val="24"/>
          <w14:ligatures w14:val="none"/>
        </w:rPr>
        <w:t>рисовали</w:t>
      </w:r>
      <w:r w:rsidR="005E59DF" w:rsidRPr="00124D0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схемы,</w:t>
      </w:r>
      <w:r w:rsidR="005E59DF" w:rsidRPr="00124D0C">
        <w:rPr>
          <w:rFonts w:ascii="Times New Roman" w:hAnsi="Times New Roman" w:cs="Times New Roman"/>
          <w:sz w:val="24"/>
          <w:szCs w:val="24"/>
        </w:rPr>
        <w:t xml:space="preserve"> объясняли, делали тренировочные упражнения, но пушистые </w:t>
      </w:r>
      <w:r w:rsidR="00E01D42" w:rsidRPr="00124D0C">
        <w:rPr>
          <w:rFonts w:ascii="Times New Roman" w:hAnsi="Times New Roman" w:cs="Times New Roman"/>
          <w:sz w:val="24"/>
          <w:szCs w:val="24"/>
        </w:rPr>
        <w:t>снежинки</w:t>
      </w:r>
      <w:r w:rsidR="005E59DF" w:rsidRPr="00124D0C">
        <w:rPr>
          <w:rFonts w:ascii="Times New Roman" w:hAnsi="Times New Roman" w:cs="Times New Roman"/>
          <w:sz w:val="24"/>
          <w:szCs w:val="24"/>
        </w:rPr>
        <w:t xml:space="preserve"> за окном были гораздо интереснее для Пети, поэтому, когда пришло время </w:t>
      </w:r>
      <w:r w:rsidR="00E01D42" w:rsidRPr="00124D0C">
        <w:rPr>
          <w:rFonts w:ascii="Times New Roman" w:hAnsi="Times New Roman" w:cs="Times New Roman"/>
          <w:sz w:val="24"/>
          <w:szCs w:val="24"/>
        </w:rPr>
        <w:t>проверочной</w:t>
      </w:r>
      <w:r w:rsidR="005E59DF" w:rsidRPr="00124D0C">
        <w:rPr>
          <w:rFonts w:ascii="Times New Roman" w:hAnsi="Times New Roman" w:cs="Times New Roman"/>
          <w:sz w:val="24"/>
          <w:szCs w:val="24"/>
        </w:rPr>
        <w:t xml:space="preserve"> работы, мальчик написал ее плохо.</w:t>
      </w:r>
    </w:p>
    <w:p w14:paraId="4D615F51" w14:textId="0BB03362" w:rsidR="005E59DF" w:rsidRPr="00124D0C" w:rsidRDefault="005E59DF" w:rsidP="00124D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4D0C">
        <w:rPr>
          <w:rFonts w:ascii="Times New Roman" w:hAnsi="Times New Roman" w:cs="Times New Roman"/>
          <w:sz w:val="24"/>
          <w:szCs w:val="24"/>
        </w:rPr>
        <w:tab/>
        <w:t>Пришлось оставить расстроенного Петю после урока. Честно говоря, эти количественные местоимения вызывали затруднения не у него одного. Это заставило меня, как молодого педагога задуматься, как лучше преподнести их детям.</w:t>
      </w:r>
    </w:p>
    <w:p w14:paraId="5DC2497C" w14:textId="2DED742E" w:rsidR="007836D1" w:rsidRPr="00124D0C" w:rsidRDefault="005E59DF" w:rsidP="00124D0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D0C">
        <w:rPr>
          <w:rFonts w:ascii="Times New Roman" w:hAnsi="Times New Roman" w:cs="Times New Roman"/>
          <w:sz w:val="24"/>
          <w:szCs w:val="24"/>
        </w:rPr>
        <w:t xml:space="preserve">«Ну как я их различу?» </w:t>
      </w:r>
      <w:r w:rsidR="00655DBB" w:rsidRPr="00124D0C">
        <w:rPr>
          <w:rFonts w:ascii="Times New Roman" w:hAnsi="Times New Roman" w:cs="Times New Roman"/>
          <w:sz w:val="24"/>
          <w:szCs w:val="24"/>
        </w:rPr>
        <w:t xml:space="preserve">- </w:t>
      </w:r>
      <w:r w:rsidRPr="00124D0C">
        <w:rPr>
          <w:rFonts w:ascii="Times New Roman" w:hAnsi="Times New Roman" w:cs="Times New Roman"/>
          <w:sz w:val="24"/>
          <w:szCs w:val="24"/>
        </w:rPr>
        <w:t>спрашивал он, глядя на меня непонимающими серыми глазами. «Оба переводятся одинаково. Не понимаю я!» «</w:t>
      </w:r>
      <w:r w:rsidR="00655DBB" w:rsidRPr="00124D0C">
        <w:rPr>
          <w:rFonts w:ascii="Times New Roman" w:hAnsi="Times New Roman" w:cs="Times New Roman"/>
          <w:sz w:val="24"/>
          <w:szCs w:val="24"/>
        </w:rPr>
        <w:t>Я</w:t>
      </w:r>
      <w:r w:rsidRPr="00124D0C">
        <w:rPr>
          <w:rFonts w:ascii="Times New Roman" w:hAnsi="Times New Roman" w:cs="Times New Roman"/>
          <w:sz w:val="24"/>
          <w:szCs w:val="24"/>
        </w:rPr>
        <w:t xml:space="preserve"> тебя понимаю, но с ними подружиться </w:t>
      </w:r>
      <w:r w:rsidR="007836D1" w:rsidRPr="00124D0C">
        <w:rPr>
          <w:rFonts w:ascii="Times New Roman" w:hAnsi="Times New Roman" w:cs="Times New Roman"/>
          <w:sz w:val="24"/>
          <w:szCs w:val="24"/>
        </w:rPr>
        <w:t>желательно, повнимательнее на них посмотреть</w:t>
      </w:r>
      <w:r w:rsidRPr="00124D0C">
        <w:rPr>
          <w:rFonts w:ascii="Times New Roman" w:hAnsi="Times New Roman" w:cs="Times New Roman"/>
          <w:sz w:val="24"/>
          <w:szCs w:val="24"/>
        </w:rPr>
        <w:t>»</w:t>
      </w:r>
      <w:r w:rsidR="00655DBB" w:rsidRPr="00124D0C">
        <w:rPr>
          <w:rFonts w:ascii="Times New Roman" w:hAnsi="Times New Roman" w:cs="Times New Roman"/>
          <w:sz w:val="24"/>
          <w:szCs w:val="24"/>
        </w:rPr>
        <w:t xml:space="preserve"> - улыбнулась я. </w:t>
      </w:r>
      <w:r w:rsidR="007836D1" w:rsidRPr="00124D0C">
        <w:rPr>
          <w:rFonts w:ascii="Times New Roman" w:hAnsi="Times New Roman" w:cs="Times New Roman"/>
          <w:sz w:val="24"/>
          <w:szCs w:val="24"/>
        </w:rPr>
        <w:t>Пишу оба слова на листке</w:t>
      </w:r>
      <w:r w:rsidR="002965F6" w:rsidRPr="00124D0C">
        <w:rPr>
          <w:rFonts w:ascii="Times New Roman" w:hAnsi="Times New Roman" w:cs="Times New Roman"/>
          <w:sz w:val="24"/>
          <w:szCs w:val="24"/>
        </w:rPr>
        <w:t>,</w:t>
      </w:r>
      <w:r w:rsidR="007836D1" w:rsidRPr="00124D0C">
        <w:rPr>
          <w:rFonts w:ascii="Times New Roman" w:hAnsi="Times New Roman" w:cs="Times New Roman"/>
          <w:sz w:val="24"/>
          <w:szCs w:val="24"/>
        </w:rPr>
        <w:t xml:space="preserve"> тут же закрываю </w:t>
      </w:r>
      <w:r w:rsidR="00655DBB" w:rsidRPr="00124D0C">
        <w:rPr>
          <w:rFonts w:ascii="Times New Roman" w:hAnsi="Times New Roman" w:cs="Times New Roman"/>
          <w:sz w:val="24"/>
          <w:szCs w:val="24"/>
        </w:rPr>
        <w:t>их</w:t>
      </w:r>
      <w:r w:rsidR="007836D1" w:rsidRPr="00124D0C">
        <w:rPr>
          <w:rFonts w:ascii="Times New Roman" w:hAnsi="Times New Roman" w:cs="Times New Roman"/>
          <w:sz w:val="24"/>
          <w:szCs w:val="24"/>
        </w:rPr>
        <w:t xml:space="preserve"> руками и спрашиваю: «Сколько букв в каждом слове?» «</w:t>
      </w:r>
      <w:r w:rsidR="002965F6" w:rsidRPr="00124D0C">
        <w:rPr>
          <w:rFonts w:ascii="Times New Roman" w:hAnsi="Times New Roman" w:cs="Times New Roman"/>
          <w:sz w:val="24"/>
          <w:szCs w:val="24"/>
        </w:rPr>
        <w:t>Н</w:t>
      </w:r>
      <w:r w:rsidR="007836D1" w:rsidRPr="00124D0C">
        <w:rPr>
          <w:rFonts w:ascii="Times New Roman" w:hAnsi="Times New Roman" w:cs="Times New Roman"/>
          <w:sz w:val="24"/>
          <w:szCs w:val="24"/>
        </w:rPr>
        <w:t>е помню я»,</w:t>
      </w:r>
      <w:r w:rsidR="002965F6" w:rsidRPr="00124D0C">
        <w:rPr>
          <w:rFonts w:ascii="Times New Roman" w:hAnsi="Times New Roman" w:cs="Times New Roman"/>
          <w:sz w:val="24"/>
          <w:szCs w:val="24"/>
        </w:rPr>
        <w:t xml:space="preserve"> -</w:t>
      </w:r>
      <w:r w:rsidR="007836D1" w:rsidRPr="00124D0C">
        <w:rPr>
          <w:rFonts w:ascii="Times New Roman" w:hAnsi="Times New Roman" w:cs="Times New Roman"/>
          <w:sz w:val="24"/>
          <w:szCs w:val="24"/>
        </w:rPr>
        <w:t xml:space="preserve"> насупился он</w:t>
      </w:r>
      <w:r w:rsidR="002965F6" w:rsidRPr="00124D0C">
        <w:rPr>
          <w:rFonts w:ascii="Times New Roman" w:hAnsi="Times New Roman" w:cs="Times New Roman"/>
          <w:sz w:val="24"/>
          <w:szCs w:val="24"/>
        </w:rPr>
        <w:t>.</w:t>
      </w:r>
      <w:r w:rsidR="007836D1" w:rsidRPr="00124D0C">
        <w:rPr>
          <w:rFonts w:ascii="Times New Roman" w:hAnsi="Times New Roman" w:cs="Times New Roman"/>
          <w:sz w:val="24"/>
          <w:szCs w:val="24"/>
        </w:rPr>
        <w:t xml:space="preserve"> «</w:t>
      </w:r>
      <w:r w:rsidR="002965F6" w:rsidRPr="00124D0C">
        <w:rPr>
          <w:rFonts w:ascii="Times New Roman" w:hAnsi="Times New Roman" w:cs="Times New Roman"/>
          <w:sz w:val="24"/>
          <w:szCs w:val="24"/>
        </w:rPr>
        <w:t>А</w:t>
      </w:r>
      <w:r w:rsidR="007836D1" w:rsidRPr="00124D0C">
        <w:rPr>
          <w:rFonts w:ascii="Times New Roman" w:hAnsi="Times New Roman" w:cs="Times New Roman"/>
          <w:sz w:val="24"/>
          <w:szCs w:val="24"/>
        </w:rPr>
        <w:t xml:space="preserve"> нет, в слове </w:t>
      </w:r>
      <w:r w:rsidR="007836D1" w:rsidRPr="00124D0C">
        <w:rPr>
          <w:rFonts w:ascii="Times New Roman" w:hAnsi="Times New Roman" w:cs="Times New Roman"/>
          <w:kern w:val="0"/>
          <w:sz w:val="24"/>
          <w:szCs w:val="24"/>
          <w14:ligatures w14:val="none"/>
        </w:rPr>
        <w:t>«</w:t>
      </w:r>
      <w:r w:rsidR="007836D1" w:rsidRPr="00124D0C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few</w:t>
      </w:r>
      <w:r w:rsidR="007836D1" w:rsidRPr="00124D0C">
        <w:rPr>
          <w:rFonts w:ascii="Times New Roman" w:hAnsi="Times New Roman" w:cs="Times New Roman"/>
          <w:kern w:val="0"/>
          <w:sz w:val="24"/>
          <w:szCs w:val="24"/>
          <w14:ligatures w14:val="none"/>
        </w:rPr>
        <w:t>»</w:t>
      </w:r>
      <w:r w:rsidR="007836D1" w:rsidRPr="00124D0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их три</w:t>
      </w:r>
      <w:r w:rsidR="002965F6" w:rsidRPr="00124D0C">
        <w:rPr>
          <w:rFonts w:ascii="Times New Roman" w:hAnsi="Times New Roman" w:cs="Times New Roman"/>
          <w:kern w:val="0"/>
          <w:sz w:val="24"/>
          <w:szCs w:val="24"/>
          <w14:ligatures w14:val="none"/>
        </w:rPr>
        <w:t>!</w:t>
      </w:r>
      <w:r w:rsidR="007836D1" w:rsidRPr="00124D0C">
        <w:rPr>
          <w:rFonts w:ascii="Times New Roman" w:hAnsi="Times New Roman" w:cs="Times New Roman"/>
          <w:sz w:val="24"/>
          <w:szCs w:val="24"/>
        </w:rPr>
        <w:t>»</w:t>
      </w:r>
      <w:r w:rsidR="002965F6" w:rsidRPr="00124D0C">
        <w:rPr>
          <w:rFonts w:ascii="Times New Roman" w:hAnsi="Times New Roman" w:cs="Times New Roman"/>
          <w:sz w:val="24"/>
          <w:szCs w:val="24"/>
        </w:rPr>
        <w:t xml:space="preserve"> -</w:t>
      </w:r>
      <w:r w:rsidR="007836D1" w:rsidRPr="00124D0C">
        <w:rPr>
          <w:rFonts w:ascii="Times New Roman" w:hAnsi="Times New Roman" w:cs="Times New Roman"/>
          <w:sz w:val="24"/>
          <w:szCs w:val="24"/>
        </w:rPr>
        <w:t xml:space="preserve"> радостно кричит Петя</w:t>
      </w:r>
      <w:r w:rsidR="002965F6" w:rsidRPr="00124D0C">
        <w:rPr>
          <w:rFonts w:ascii="Times New Roman" w:hAnsi="Times New Roman" w:cs="Times New Roman"/>
          <w:sz w:val="24"/>
          <w:szCs w:val="24"/>
        </w:rPr>
        <w:t>. «А</w:t>
      </w:r>
      <w:r w:rsidR="007836D1" w:rsidRPr="00124D0C">
        <w:rPr>
          <w:rFonts w:ascii="Times New Roman" w:hAnsi="Times New Roman" w:cs="Times New Roman"/>
          <w:sz w:val="24"/>
          <w:szCs w:val="24"/>
        </w:rPr>
        <w:t xml:space="preserve"> вот в </w:t>
      </w:r>
      <w:r w:rsidR="007836D1" w:rsidRPr="00124D0C">
        <w:rPr>
          <w:rFonts w:ascii="Times New Roman" w:hAnsi="Times New Roman" w:cs="Times New Roman"/>
          <w:kern w:val="0"/>
          <w:sz w:val="24"/>
          <w:szCs w:val="24"/>
          <w14:ligatures w14:val="none"/>
        </w:rPr>
        <w:t>«</w:t>
      </w:r>
      <w:r w:rsidR="007836D1" w:rsidRPr="00124D0C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little</w:t>
      </w:r>
      <w:r w:rsidR="007836D1" w:rsidRPr="00124D0C">
        <w:rPr>
          <w:rFonts w:ascii="Times New Roman" w:hAnsi="Times New Roman" w:cs="Times New Roman"/>
          <w:kern w:val="0"/>
          <w:sz w:val="24"/>
          <w:szCs w:val="24"/>
          <w14:ligatures w14:val="none"/>
        </w:rPr>
        <w:t>»</w:t>
      </w:r>
      <w:r w:rsidR="007836D1" w:rsidRPr="00124D0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124D0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- </w:t>
      </w:r>
      <w:r w:rsidR="007836D1" w:rsidRPr="00124D0C">
        <w:rPr>
          <w:rFonts w:ascii="Times New Roman" w:hAnsi="Times New Roman" w:cs="Times New Roman"/>
          <w:kern w:val="0"/>
          <w:sz w:val="24"/>
          <w:szCs w:val="24"/>
          <w14:ligatures w14:val="none"/>
        </w:rPr>
        <w:t>толи пять, толи шесть</w:t>
      </w:r>
      <w:r w:rsidR="007836D1" w:rsidRPr="00124D0C">
        <w:rPr>
          <w:rFonts w:ascii="Times New Roman" w:hAnsi="Times New Roman" w:cs="Times New Roman"/>
          <w:sz w:val="24"/>
          <w:szCs w:val="24"/>
        </w:rPr>
        <w:t>»,</w:t>
      </w:r>
      <w:r w:rsidR="002965F6" w:rsidRPr="00124D0C">
        <w:rPr>
          <w:rFonts w:ascii="Times New Roman" w:hAnsi="Times New Roman" w:cs="Times New Roman"/>
          <w:sz w:val="24"/>
          <w:szCs w:val="24"/>
        </w:rPr>
        <w:t xml:space="preserve"> -</w:t>
      </w:r>
      <w:r w:rsidR="007836D1" w:rsidRPr="00124D0C">
        <w:rPr>
          <w:rFonts w:ascii="Times New Roman" w:hAnsi="Times New Roman" w:cs="Times New Roman"/>
          <w:sz w:val="24"/>
          <w:szCs w:val="24"/>
        </w:rPr>
        <w:t xml:space="preserve"> неуверенно добавил он. «Вот и запоминай, слово </w:t>
      </w:r>
      <w:r w:rsidR="007836D1" w:rsidRPr="00124D0C">
        <w:rPr>
          <w:rFonts w:ascii="Times New Roman" w:hAnsi="Times New Roman" w:cs="Times New Roman"/>
          <w:kern w:val="0"/>
          <w:sz w:val="24"/>
          <w:szCs w:val="24"/>
          <w14:ligatures w14:val="none"/>
        </w:rPr>
        <w:t>«</w:t>
      </w:r>
      <w:r w:rsidR="007836D1" w:rsidRPr="00124D0C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few</w:t>
      </w:r>
      <w:r w:rsidR="007836D1" w:rsidRPr="00124D0C">
        <w:rPr>
          <w:rFonts w:ascii="Times New Roman" w:hAnsi="Times New Roman" w:cs="Times New Roman"/>
          <w:kern w:val="0"/>
          <w:sz w:val="24"/>
          <w:szCs w:val="24"/>
          <w14:ligatures w14:val="none"/>
        </w:rPr>
        <w:t>»</w:t>
      </w:r>
      <w:r w:rsidR="007836D1" w:rsidRPr="00124D0C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где легко сосчитать буквы</w:t>
      </w:r>
      <w:r w:rsidR="002965F6" w:rsidRPr="00124D0C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  <w:r w:rsidR="007836D1" w:rsidRPr="00124D0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употребляем с исчисляемыми существительными</w:t>
      </w:r>
      <w:r w:rsidR="002965F6" w:rsidRPr="00124D0C">
        <w:rPr>
          <w:rFonts w:ascii="Times New Roman" w:hAnsi="Times New Roman" w:cs="Times New Roman"/>
          <w:kern w:val="0"/>
          <w:sz w:val="24"/>
          <w:szCs w:val="24"/>
          <w14:ligatures w14:val="none"/>
        </w:rPr>
        <w:t>», - показала я на слово</w:t>
      </w:r>
      <w:r w:rsidR="007836D1" w:rsidRPr="00124D0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 «Тогда </w:t>
      </w:r>
      <w:r w:rsidR="007836D1" w:rsidRPr="00124D0C">
        <w:rPr>
          <w:rFonts w:ascii="Times New Roman" w:hAnsi="Times New Roman" w:cs="Times New Roman"/>
          <w:kern w:val="0"/>
          <w:sz w:val="24"/>
          <w:szCs w:val="24"/>
          <w14:ligatures w14:val="none"/>
        </w:rPr>
        <w:t>«</w:t>
      </w:r>
      <w:r w:rsidR="007836D1" w:rsidRPr="00124D0C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little</w:t>
      </w:r>
      <w:r w:rsidR="007836D1" w:rsidRPr="00124D0C">
        <w:rPr>
          <w:rFonts w:ascii="Times New Roman" w:hAnsi="Times New Roman" w:cs="Times New Roman"/>
          <w:kern w:val="0"/>
          <w:sz w:val="24"/>
          <w:szCs w:val="24"/>
          <w14:ligatures w14:val="none"/>
        </w:rPr>
        <w:t>»</w:t>
      </w:r>
      <w:r w:rsidR="007836D1" w:rsidRPr="00124D0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с неисчисляемыми?»</w:t>
      </w:r>
      <w:r w:rsidR="002965F6" w:rsidRPr="00124D0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7836D1" w:rsidRPr="00124D0C">
        <w:rPr>
          <w:rFonts w:ascii="Times New Roman" w:hAnsi="Times New Roman" w:cs="Times New Roman"/>
          <w:kern w:val="0"/>
          <w:sz w:val="24"/>
          <w:szCs w:val="24"/>
          <w14:ligatures w14:val="none"/>
        </w:rPr>
        <w:t>- уточнил он. «Вот видишь, все легко запомнить»</w:t>
      </w:r>
      <w:r w:rsidR="00F41E96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  <w:r w:rsidR="002965F6" w:rsidRPr="00124D0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7836D1" w:rsidRPr="00124D0C">
        <w:rPr>
          <w:rFonts w:ascii="Times New Roman" w:hAnsi="Times New Roman" w:cs="Times New Roman"/>
          <w:kern w:val="0"/>
          <w:sz w:val="24"/>
          <w:szCs w:val="24"/>
          <w14:ligatures w14:val="none"/>
        </w:rPr>
        <w:t>- подбадривала его я.</w:t>
      </w:r>
      <w:r w:rsidR="007836D1" w:rsidRPr="00124D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35480" w14:textId="21944BEC" w:rsidR="00124D0C" w:rsidRPr="00124D0C" w:rsidRDefault="00A24647" w:rsidP="00124D0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D0C">
        <w:rPr>
          <w:rFonts w:ascii="Times New Roman" w:hAnsi="Times New Roman" w:cs="Times New Roman"/>
          <w:sz w:val="24"/>
          <w:szCs w:val="24"/>
        </w:rPr>
        <w:t xml:space="preserve">«А в тесте еще </w:t>
      </w:r>
      <w:r w:rsidRPr="00124D0C">
        <w:rPr>
          <w:rFonts w:ascii="Times New Roman" w:hAnsi="Times New Roman" w:cs="Times New Roman"/>
          <w:kern w:val="0"/>
          <w:sz w:val="24"/>
          <w:szCs w:val="24"/>
          <w14:ligatures w14:val="none"/>
        </w:rPr>
        <w:t>«</w:t>
      </w:r>
      <w:r w:rsidRPr="00124D0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а </w:t>
      </w:r>
      <w:r w:rsidRPr="00124D0C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few</w:t>
      </w:r>
      <w:r w:rsidRPr="00124D0C">
        <w:rPr>
          <w:rFonts w:ascii="Times New Roman" w:hAnsi="Times New Roman" w:cs="Times New Roman"/>
          <w:kern w:val="0"/>
          <w:sz w:val="24"/>
          <w:szCs w:val="24"/>
          <w14:ligatures w14:val="none"/>
        </w:rPr>
        <w:t>»</w:t>
      </w:r>
      <w:r w:rsidRPr="00124D0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и </w:t>
      </w:r>
      <w:r w:rsidRPr="00124D0C">
        <w:rPr>
          <w:rFonts w:ascii="Times New Roman" w:hAnsi="Times New Roman" w:cs="Times New Roman"/>
          <w:kern w:val="0"/>
          <w:sz w:val="24"/>
          <w:szCs w:val="24"/>
          <w14:ligatures w14:val="none"/>
        </w:rPr>
        <w:t>«</w:t>
      </w:r>
      <w:r w:rsidRPr="00124D0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а </w:t>
      </w:r>
      <w:r w:rsidRPr="00124D0C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little</w:t>
      </w:r>
      <w:r w:rsidRPr="00124D0C">
        <w:rPr>
          <w:rFonts w:ascii="Times New Roman" w:hAnsi="Times New Roman" w:cs="Times New Roman"/>
          <w:kern w:val="0"/>
          <w:sz w:val="24"/>
          <w:szCs w:val="24"/>
          <w14:ligatures w14:val="none"/>
        </w:rPr>
        <w:t>»</w:t>
      </w:r>
      <w:r w:rsidRPr="00124D0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были. Это тоже самое?</w:t>
      </w:r>
      <w:r w:rsidRPr="00124D0C">
        <w:rPr>
          <w:rFonts w:ascii="Times New Roman" w:hAnsi="Times New Roman" w:cs="Times New Roman"/>
          <w:sz w:val="24"/>
          <w:szCs w:val="24"/>
        </w:rPr>
        <w:t xml:space="preserve">» </w:t>
      </w:r>
      <w:r w:rsidR="00655DBB" w:rsidRPr="00124D0C">
        <w:rPr>
          <w:rFonts w:ascii="Times New Roman" w:hAnsi="Times New Roman" w:cs="Times New Roman"/>
          <w:sz w:val="24"/>
          <w:szCs w:val="24"/>
        </w:rPr>
        <w:t xml:space="preserve">- </w:t>
      </w:r>
      <w:r w:rsidR="00F41E96">
        <w:rPr>
          <w:rFonts w:ascii="Times New Roman" w:hAnsi="Times New Roman" w:cs="Times New Roman"/>
          <w:sz w:val="24"/>
          <w:szCs w:val="24"/>
        </w:rPr>
        <w:t>решил уточнить</w:t>
      </w:r>
      <w:r w:rsidRPr="00124D0C">
        <w:rPr>
          <w:rFonts w:ascii="Times New Roman" w:hAnsi="Times New Roman" w:cs="Times New Roman"/>
          <w:sz w:val="24"/>
          <w:szCs w:val="24"/>
        </w:rPr>
        <w:t xml:space="preserve"> Петя. «Да, они также употребляются с исчисляемыми и неисчисляемыми существительными, но значение у них изменяется. Понять нам помогут треугольники. Посмотри на эту схему. </w:t>
      </w:r>
    </w:p>
    <w:p w14:paraId="2DE6017C" w14:textId="418F1D49" w:rsidR="00124D0C" w:rsidRPr="006D1E78" w:rsidRDefault="00D54E13" w:rsidP="00124D0C">
      <w:pPr>
        <w:jc w:val="center"/>
        <w:rPr>
          <w:lang w:val="en-US"/>
        </w:rPr>
      </w:pPr>
      <w:r w:rsidRPr="00124D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84CE4" wp14:editId="3A52E142">
                <wp:simplePos x="0" y="0"/>
                <wp:positionH relativeFrom="column">
                  <wp:posOffset>2205355</wp:posOffset>
                </wp:positionH>
                <wp:positionV relativeFrom="paragraph">
                  <wp:posOffset>74295</wp:posOffset>
                </wp:positionV>
                <wp:extent cx="2620645" cy="1689735"/>
                <wp:effectExtent l="19050" t="19050" r="46355" b="24765"/>
                <wp:wrapNone/>
                <wp:docPr id="1394760613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645" cy="168973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25EBB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173.65pt;margin-top:5.85pt;width:206.35pt;height:13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" filled="f" strokecolor="black [3213]" strokeweight="1pt"/>
            </w:pict>
          </mc:Fallback>
        </mc:AlternateContent>
      </w:r>
      <w:r w:rsidR="00124D0C" w:rsidRPr="00124D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C7A3C" wp14:editId="66373DCA">
                <wp:simplePos x="0" y="0"/>
                <wp:positionH relativeFrom="column">
                  <wp:posOffset>1165115</wp:posOffset>
                </wp:positionH>
                <wp:positionV relativeFrom="paragraph">
                  <wp:posOffset>90418</wp:posOffset>
                </wp:positionV>
                <wp:extent cx="2639695" cy="1674495"/>
                <wp:effectExtent l="19050" t="19050" r="46355" b="20955"/>
                <wp:wrapNone/>
                <wp:docPr id="1643699452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695" cy="167449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44F55E" w14:textId="77777777" w:rsidR="009A05FF" w:rsidRDefault="009A05FF" w:rsidP="009A05F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>====</w:t>
                            </w:r>
                            <w:r>
                              <w:t>?</w:t>
                            </w:r>
                          </w:p>
                          <w:p w14:paraId="7D5E2F91" w14:textId="01AC9EA6" w:rsidR="00124D0C" w:rsidRDefault="00124D0C" w:rsidP="00124D0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9A05FF">
                              <w:t xml:space="preserve">      </w:t>
                            </w:r>
                            <w:r>
                              <w:t xml:space="preserve">     </w:t>
                            </w:r>
                            <w:r w:rsidR="00D54E13">
                              <w:t xml:space="preserve">   +++++++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C7A3C" id="Равнобедренный треугольник 1" o:spid="_x0000_s1026" type="#_x0000_t5" style="position:absolute;left:0;text-align:left;margin-left:91.75pt;margin-top:7.1pt;width:207.85pt;height:1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" filled="f" strokecolor="black [3213]" strokeweight="1pt">
                <v:textbox>
                  <w:txbxContent>
                    <w:p w14:paraId="4744F55E" w14:textId="77777777" w:rsidR="009A05FF" w:rsidRDefault="009A05FF" w:rsidP="009A05FF">
                      <w:pPr>
                        <w:jc w:val="center"/>
                      </w:pPr>
                      <w:r>
                        <w:rPr>
                          <w:noProof/>
                        </w:rPr>
                        <w:t>====</w:t>
                      </w:r>
                      <w:r>
                        <w:t>?</w:t>
                      </w:r>
                    </w:p>
                    <w:p w14:paraId="7D5E2F91" w14:textId="01AC9EA6" w:rsidR="00124D0C" w:rsidRDefault="00124D0C" w:rsidP="00124D0C">
                      <w:pPr>
                        <w:jc w:val="center"/>
                      </w:pPr>
                      <w:r>
                        <w:t xml:space="preserve"> </w:t>
                      </w:r>
                      <w:r w:rsidR="009A05FF">
                        <w:t xml:space="preserve">      </w:t>
                      </w:r>
                      <w:r>
                        <w:t xml:space="preserve">     </w:t>
                      </w:r>
                      <w:r w:rsidR="00D54E13">
                        <w:t xml:space="preserve">   +++++++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159187350"/>
    </w:p>
    <w:p w14:paraId="6BD3AC44" w14:textId="6C1B5692" w:rsidR="00124D0C" w:rsidRPr="006D1E78" w:rsidRDefault="00124D0C" w:rsidP="00124D0C">
      <w:pPr>
        <w:tabs>
          <w:tab w:val="left" w:pos="1503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D1E78">
        <w:rPr>
          <w:rFonts w:ascii="Times New Roman" w:hAnsi="Times New Roman" w:cs="Times New Roman"/>
          <w:sz w:val="24"/>
          <w:szCs w:val="24"/>
          <w:lang w:val="en-US"/>
        </w:rPr>
        <w:t xml:space="preserve">few            </w:t>
      </w:r>
      <w:r w:rsidR="00F41E9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D1E78">
        <w:rPr>
          <w:rFonts w:ascii="Times New Roman" w:hAnsi="Times New Roman" w:cs="Times New Roman"/>
          <w:sz w:val="24"/>
          <w:szCs w:val="24"/>
          <w:lang w:val="en-US"/>
        </w:rPr>
        <w:t xml:space="preserve">      little</w:t>
      </w:r>
    </w:p>
    <w:p w14:paraId="32848BB7" w14:textId="73517BC8" w:rsidR="00124D0C" w:rsidRDefault="00124D0C" w:rsidP="00124D0C">
      <w:pPr>
        <w:tabs>
          <w:tab w:val="left" w:pos="1503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1F0AB3F" w14:textId="68ED8F9A" w:rsidR="00124D0C" w:rsidRDefault="00124D0C" w:rsidP="00124D0C">
      <w:pPr>
        <w:tabs>
          <w:tab w:val="left" w:pos="1503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D1E78">
        <w:rPr>
          <w:rFonts w:ascii="Times New Roman" w:hAnsi="Times New Roman" w:cs="Times New Roman"/>
          <w:sz w:val="24"/>
          <w:szCs w:val="24"/>
          <w:lang w:val="en-US"/>
        </w:rPr>
        <w:t xml:space="preserve">a few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6D1E78">
        <w:rPr>
          <w:rFonts w:ascii="Times New Roman" w:hAnsi="Times New Roman" w:cs="Times New Roman"/>
          <w:sz w:val="24"/>
          <w:szCs w:val="24"/>
          <w:lang w:val="en-US"/>
        </w:rPr>
        <w:t xml:space="preserve">  a little</w:t>
      </w:r>
    </w:p>
    <w:p w14:paraId="28E65978" w14:textId="58B098CA" w:rsidR="00124D0C" w:rsidRPr="006D1E78" w:rsidRDefault="00D54E13" w:rsidP="00124D0C">
      <w:pPr>
        <w:tabs>
          <w:tab w:val="left" w:pos="1503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  <w:r w:rsidRPr="009A05FF">
        <w:rPr>
          <w:noProof/>
          <w:lang w:val="en-US"/>
        </w:rPr>
        <w:t xml:space="preserve">           </w:t>
      </w:r>
    </w:p>
    <w:p w14:paraId="2803124F" w14:textId="5143019A" w:rsidR="00124D0C" w:rsidRPr="006D1E78" w:rsidRDefault="00124D0C" w:rsidP="00124D0C">
      <w:pPr>
        <w:tabs>
          <w:tab w:val="left" w:pos="1503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D1E78">
        <w:rPr>
          <w:rFonts w:ascii="Times New Roman" w:hAnsi="Times New Roman" w:cs="Times New Roman"/>
          <w:sz w:val="24"/>
          <w:szCs w:val="24"/>
          <w:lang w:val="en-US"/>
        </w:rPr>
        <w:t xml:space="preserve">many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6D1E78">
        <w:rPr>
          <w:rFonts w:ascii="Times New Roman" w:hAnsi="Times New Roman" w:cs="Times New Roman"/>
          <w:sz w:val="24"/>
          <w:szCs w:val="24"/>
          <w:lang w:val="en-US"/>
        </w:rPr>
        <w:t xml:space="preserve"> lots of    a lot of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6D1E78">
        <w:rPr>
          <w:rFonts w:ascii="Times New Roman" w:hAnsi="Times New Roman" w:cs="Times New Roman"/>
          <w:sz w:val="24"/>
          <w:szCs w:val="24"/>
          <w:lang w:val="en-US"/>
        </w:rPr>
        <w:t xml:space="preserve">  much</w:t>
      </w:r>
    </w:p>
    <w:bookmarkEnd w:id="0"/>
    <w:p w14:paraId="5A1AA518" w14:textId="77777777" w:rsidR="00124D0C" w:rsidRPr="00D54E13" w:rsidRDefault="00124D0C" w:rsidP="00124D0C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14:paraId="00C3029F" w14:textId="098EC3AF" w:rsidR="009A05FF" w:rsidRPr="00F41E96" w:rsidRDefault="00A24647" w:rsidP="00F41E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E96">
        <w:rPr>
          <w:rFonts w:ascii="Times New Roman" w:hAnsi="Times New Roman" w:cs="Times New Roman"/>
          <w:sz w:val="24"/>
          <w:szCs w:val="24"/>
        </w:rPr>
        <w:t xml:space="preserve">В самой узкой части поместились </w:t>
      </w:r>
      <w:r w:rsidRPr="00F41E96">
        <w:rPr>
          <w:rFonts w:ascii="Times New Roman" w:hAnsi="Times New Roman" w:cs="Times New Roman"/>
          <w:sz w:val="24"/>
          <w:szCs w:val="24"/>
        </w:rPr>
        <w:t>«</w:t>
      </w:r>
      <w:r w:rsidRPr="00F41E96">
        <w:rPr>
          <w:rFonts w:ascii="Times New Roman" w:hAnsi="Times New Roman" w:cs="Times New Roman"/>
          <w:sz w:val="24"/>
          <w:szCs w:val="24"/>
          <w:lang w:val="en-US"/>
        </w:rPr>
        <w:t>few</w:t>
      </w:r>
      <w:r w:rsidRPr="00F41E96">
        <w:rPr>
          <w:rFonts w:ascii="Times New Roman" w:hAnsi="Times New Roman" w:cs="Times New Roman"/>
          <w:sz w:val="24"/>
          <w:szCs w:val="24"/>
        </w:rPr>
        <w:t>»</w:t>
      </w:r>
      <w:r w:rsidRPr="00F41E96">
        <w:rPr>
          <w:rFonts w:ascii="Times New Roman" w:hAnsi="Times New Roman" w:cs="Times New Roman"/>
          <w:sz w:val="24"/>
          <w:szCs w:val="24"/>
        </w:rPr>
        <w:t xml:space="preserve"> и </w:t>
      </w:r>
      <w:r w:rsidRPr="00F41E96">
        <w:rPr>
          <w:rFonts w:ascii="Times New Roman" w:hAnsi="Times New Roman" w:cs="Times New Roman"/>
          <w:sz w:val="24"/>
          <w:szCs w:val="24"/>
        </w:rPr>
        <w:t>«</w:t>
      </w:r>
      <w:r w:rsidRPr="00F41E96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F41E96">
        <w:rPr>
          <w:rFonts w:ascii="Times New Roman" w:hAnsi="Times New Roman" w:cs="Times New Roman"/>
          <w:sz w:val="24"/>
          <w:szCs w:val="24"/>
        </w:rPr>
        <w:t>»</w:t>
      </w:r>
      <w:r w:rsidRPr="00F41E96">
        <w:rPr>
          <w:rFonts w:ascii="Times New Roman" w:hAnsi="Times New Roman" w:cs="Times New Roman"/>
          <w:sz w:val="24"/>
          <w:szCs w:val="24"/>
        </w:rPr>
        <w:t xml:space="preserve">, они обозначают мало, недостаточно. Треугольники расширяются и уже и </w:t>
      </w:r>
      <w:r w:rsidRPr="00F41E96">
        <w:rPr>
          <w:rFonts w:ascii="Times New Roman" w:hAnsi="Times New Roman" w:cs="Times New Roman"/>
          <w:sz w:val="24"/>
          <w:szCs w:val="24"/>
        </w:rPr>
        <w:t xml:space="preserve">«а </w:t>
      </w:r>
      <w:r w:rsidRPr="00F41E96">
        <w:rPr>
          <w:rFonts w:ascii="Times New Roman" w:hAnsi="Times New Roman" w:cs="Times New Roman"/>
          <w:sz w:val="24"/>
          <w:szCs w:val="24"/>
          <w:lang w:val="en-US"/>
        </w:rPr>
        <w:t>few</w:t>
      </w:r>
      <w:r w:rsidRPr="00F41E96">
        <w:rPr>
          <w:rFonts w:ascii="Times New Roman" w:hAnsi="Times New Roman" w:cs="Times New Roman"/>
          <w:sz w:val="24"/>
          <w:szCs w:val="24"/>
        </w:rPr>
        <w:t xml:space="preserve">» и «а </w:t>
      </w:r>
      <w:r w:rsidRPr="00F41E96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F41E96">
        <w:rPr>
          <w:rFonts w:ascii="Times New Roman" w:hAnsi="Times New Roman" w:cs="Times New Roman"/>
          <w:sz w:val="24"/>
          <w:szCs w:val="24"/>
        </w:rPr>
        <w:t>»</w:t>
      </w:r>
      <w:r w:rsidRPr="00F41E96">
        <w:rPr>
          <w:rFonts w:ascii="Times New Roman" w:hAnsi="Times New Roman" w:cs="Times New Roman"/>
          <w:sz w:val="24"/>
          <w:szCs w:val="24"/>
        </w:rPr>
        <w:t xml:space="preserve"> вместились, букв стало больше и значение поменялось на «мало, но достаточно». Посмотри, что ты видишь ниже этих слов?» </w:t>
      </w:r>
      <w:r w:rsidR="00655DBB" w:rsidRPr="00F41E96">
        <w:rPr>
          <w:rFonts w:ascii="Times New Roman" w:hAnsi="Times New Roman" w:cs="Times New Roman"/>
          <w:sz w:val="24"/>
          <w:szCs w:val="24"/>
        </w:rPr>
        <w:t xml:space="preserve">Петя взял листок в руки: </w:t>
      </w:r>
      <w:r w:rsidRPr="00F41E96">
        <w:rPr>
          <w:rFonts w:ascii="Times New Roman" w:hAnsi="Times New Roman" w:cs="Times New Roman"/>
          <w:sz w:val="24"/>
          <w:szCs w:val="24"/>
        </w:rPr>
        <w:t>«</w:t>
      </w:r>
      <w:r w:rsidR="00655DBB" w:rsidRPr="00F41E96">
        <w:rPr>
          <w:rFonts w:ascii="Times New Roman" w:hAnsi="Times New Roman" w:cs="Times New Roman"/>
          <w:sz w:val="24"/>
          <w:szCs w:val="24"/>
        </w:rPr>
        <w:t>Слова «</w:t>
      </w:r>
      <w:r w:rsidR="00655DBB" w:rsidRPr="00F41E96">
        <w:rPr>
          <w:rFonts w:ascii="Times New Roman" w:hAnsi="Times New Roman" w:cs="Times New Roman"/>
          <w:sz w:val="24"/>
          <w:szCs w:val="24"/>
          <w:lang w:val="en-US"/>
        </w:rPr>
        <w:t>many</w:t>
      </w:r>
      <w:r w:rsidR="00655DBB" w:rsidRPr="00F41E96">
        <w:rPr>
          <w:rFonts w:ascii="Times New Roman" w:hAnsi="Times New Roman" w:cs="Times New Roman"/>
          <w:sz w:val="24"/>
          <w:szCs w:val="24"/>
        </w:rPr>
        <w:t>» и «</w:t>
      </w:r>
      <w:r w:rsidR="00655DBB" w:rsidRPr="00F41E96">
        <w:rPr>
          <w:rFonts w:ascii="Times New Roman" w:hAnsi="Times New Roman" w:cs="Times New Roman"/>
          <w:sz w:val="24"/>
          <w:szCs w:val="24"/>
          <w:lang w:val="en-US"/>
        </w:rPr>
        <w:t>much</w:t>
      </w:r>
      <w:r w:rsidRPr="00F41E96">
        <w:rPr>
          <w:rFonts w:ascii="Times New Roman" w:hAnsi="Times New Roman" w:cs="Times New Roman"/>
          <w:sz w:val="24"/>
          <w:szCs w:val="24"/>
        </w:rPr>
        <w:t>»</w:t>
      </w:r>
      <w:r w:rsidR="00655DBB" w:rsidRPr="00F41E96">
        <w:rPr>
          <w:rFonts w:ascii="Times New Roman" w:hAnsi="Times New Roman" w:cs="Times New Roman"/>
          <w:sz w:val="24"/>
          <w:szCs w:val="24"/>
        </w:rPr>
        <w:t xml:space="preserve"> находятся в</w:t>
      </w:r>
      <w:r w:rsidR="00655DBB" w:rsidRPr="00F41E96">
        <w:rPr>
          <w:rFonts w:ascii="Times New Roman" w:hAnsi="Times New Roman" w:cs="Times New Roman"/>
          <w:sz w:val="24"/>
          <w:szCs w:val="24"/>
        </w:rPr>
        <w:t xml:space="preserve"> самой широкой части –</w:t>
      </w:r>
      <w:r w:rsidR="00655DBB" w:rsidRPr="00F41E96">
        <w:rPr>
          <w:rFonts w:ascii="Times New Roman" w:hAnsi="Times New Roman" w:cs="Times New Roman"/>
          <w:sz w:val="24"/>
          <w:szCs w:val="24"/>
        </w:rPr>
        <w:t xml:space="preserve"> обозначают «много»? Правильно?» «Молодец, правильно»</w:t>
      </w:r>
      <w:r w:rsidR="00F41E96">
        <w:rPr>
          <w:rFonts w:ascii="Times New Roman" w:hAnsi="Times New Roman" w:cs="Times New Roman"/>
          <w:sz w:val="24"/>
          <w:szCs w:val="24"/>
        </w:rPr>
        <w:t>,</w:t>
      </w:r>
      <w:r w:rsidR="00655DBB" w:rsidRPr="00F41E96">
        <w:rPr>
          <w:rFonts w:ascii="Times New Roman" w:hAnsi="Times New Roman" w:cs="Times New Roman"/>
          <w:sz w:val="24"/>
          <w:szCs w:val="24"/>
        </w:rPr>
        <w:t xml:space="preserve"> - одобряюще качала я головой.</w:t>
      </w:r>
      <w:r w:rsidR="00C1148D" w:rsidRPr="00F41E96">
        <w:rPr>
          <w:rFonts w:ascii="Times New Roman" w:hAnsi="Times New Roman" w:cs="Times New Roman"/>
          <w:sz w:val="24"/>
          <w:szCs w:val="24"/>
        </w:rPr>
        <w:t xml:space="preserve"> </w:t>
      </w:r>
      <w:r w:rsidR="00E01D42" w:rsidRPr="00F41E96">
        <w:rPr>
          <w:rFonts w:ascii="Times New Roman" w:hAnsi="Times New Roman" w:cs="Times New Roman"/>
          <w:sz w:val="24"/>
          <w:szCs w:val="24"/>
        </w:rPr>
        <w:t xml:space="preserve">«Много? Опять запутаешься. Два слова, а перевод один, как все это запомнить?» - тихонько ворчал Петя. </w:t>
      </w:r>
    </w:p>
    <w:p w14:paraId="151BBD67" w14:textId="2694F93E" w:rsidR="009A05FF" w:rsidRDefault="009A05FF" w:rsidP="009A05FF">
      <w:pPr>
        <w:ind w:firstLine="708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noProof/>
        </w:rPr>
        <w:drawing>
          <wp:inline distT="0" distB="0" distL="0" distR="0" wp14:anchorId="3C2A74F3" wp14:editId="0A346E2C">
            <wp:extent cx="1129030" cy="1409065"/>
            <wp:effectExtent l="0" t="0" r="0" b="635"/>
            <wp:docPr id="90876327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763278" name="Рисунок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8CA1A" w14:textId="54B5FC58" w:rsidR="00C1148D" w:rsidRPr="00F41E96" w:rsidRDefault="00E01D42" w:rsidP="00F41E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E96">
        <w:rPr>
          <w:rFonts w:ascii="Times New Roman" w:hAnsi="Times New Roman" w:cs="Times New Roman"/>
          <w:sz w:val="24"/>
          <w:szCs w:val="24"/>
        </w:rPr>
        <w:lastRenderedPageBreak/>
        <w:t>«А ты посмотри на них внимательно. Зачем я вместо буквы «а» рисовала яблоко? А вместо буквы «</w:t>
      </w:r>
      <w:r w:rsidRPr="00F41E96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F41E96">
        <w:rPr>
          <w:rFonts w:ascii="Times New Roman" w:hAnsi="Times New Roman" w:cs="Times New Roman"/>
          <w:sz w:val="24"/>
          <w:szCs w:val="24"/>
        </w:rPr>
        <w:t>» - стакан?» - вопросительно смотрела на него я. «Ах, да, яблоки посчитать можно, а в стакан – насыпать или налить что-нибудь, что сосчитать нельзя».</w:t>
      </w:r>
      <w:r w:rsidR="00C1148D" w:rsidRPr="00F41E96">
        <w:rPr>
          <w:rFonts w:ascii="Times New Roman" w:hAnsi="Times New Roman" w:cs="Times New Roman"/>
          <w:sz w:val="24"/>
          <w:szCs w:val="24"/>
        </w:rPr>
        <w:t xml:space="preserve"> «Правильно, </w:t>
      </w:r>
      <w:r w:rsidR="00C1148D" w:rsidRPr="00F41E96">
        <w:rPr>
          <w:rFonts w:ascii="Times New Roman" w:hAnsi="Times New Roman" w:cs="Times New Roman"/>
          <w:sz w:val="24"/>
          <w:szCs w:val="24"/>
        </w:rPr>
        <w:t>«</w:t>
      </w:r>
      <w:r w:rsidR="00C1148D" w:rsidRPr="00F41E96">
        <w:rPr>
          <w:rFonts w:ascii="Times New Roman" w:hAnsi="Times New Roman" w:cs="Times New Roman"/>
          <w:sz w:val="24"/>
          <w:szCs w:val="24"/>
          <w:lang w:val="en-US"/>
        </w:rPr>
        <w:t>many</w:t>
      </w:r>
      <w:r w:rsidR="00C1148D" w:rsidRPr="00F41E96">
        <w:rPr>
          <w:rFonts w:ascii="Times New Roman" w:hAnsi="Times New Roman" w:cs="Times New Roman"/>
          <w:sz w:val="24"/>
          <w:szCs w:val="24"/>
        </w:rPr>
        <w:t>»</w:t>
      </w:r>
      <w:r w:rsidR="00C1148D" w:rsidRPr="00F41E96">
        <w:rPr>
          <w:rFonts w:ascii="Times New Roman" w:hAnsi="Times New Roman" w:cs="Times New Roman"/>
          <w:sz w:val="24"/>
          <w:szCs w:val="24"/>
        </w:rPr>
        <w:t xml:space="preserve"> используем с исчисляемыми существительными, а </w:t>
      </w:r>
      <w:r w:rsidR="00C1148D" w:rsidRPr="00F41E96">
        <w:rPr>
          <w:rFonts w:ascii="Times New Roman" w:hAnsi="Times New Roman" w:cs="Times New Roman"/>
          <w:sz w:val="24"/>
          <w:szCs w:val="24"/>
        </w:rPr>
        <w:t>«</w:t>
      </w:r>
      <w:r w:rsidR="00C1148D" w:rsidRPr="00F41E96">
        <w:rPr>
          <w:rFonts w:ascii="Times New Roman" w:hAnsi="Times New Roman" w:cs="Times New Roman"/>
          <w:sz w:val="24"/>
          <w:szCs w:val="24"/>
          <w:lang w:val="en-US"/>
        </w:rPr>
        <w:t>much</w:t>
      </w:r>
      <w:r w:rsidR="00C1148D" w:rsidRPr="00F41E96">
        <w:rPr>
          <w:rFonts w:ascii="Times New Roman" w:hAnsi="Times New Roman" w:cs="Times New Roman"/>
          <w:sz w:val="24"/>
          <w:szCs w:val="24"/>
        </w:rPr>
        <w:t>»</w:t>
      </w:r>
      <w:r w:rsidR="00C1148D" w:rsidRPr="00F41E96">
        <w:rPr>
          <w:rFonts w:ascii="Times New Roman" w:hAnsi="Times New Roman" w:cs="Times New Roman"/>
          <w:sz w:val="24"/>
          <w:szCs w:val="24"/>
        </w:rPr>
        <w:t xml:space="preserve"> - с неисчисляемыми (жидкостями, сыпучими веществами и т.д.)</w:t>
      </w:r>
      <w:r w:rsidR="008F4454">
        <w:rPr>
          <w:rFonts w:ascii="Times New Roman" w:hAnsi="Times New Roman" w:cs="Times New Roman"/>
          <w:sz w:val="24"/>
          <w:szCs w:val="24"/>
        </w:rPr>
        <w:t>»</w:t>
      </w:r>
      <w:r w:rsidR="00C1148D" w:rsidRPr="00F41E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F9A8C7" w14:textId="3303A569" w:rsidR="006F37D7" w:rsidRPr="00F41E96" w:rsidRDefault="00C1148D" w:rsidP="00F41E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E96">
        <w:rPr>
          <w:rFonts w:ascii="Times New Roman" w:hAnsi="Times New Roman" w:cs="Times New Roman"/>
          <w:sz w:val="24"/>
          <w:szCs w:val="24"/>
        </w:rPr>
        <w:t xml:space="preserve">«В треугольниках еще слова остались. </w:t>
      </w:r>
      <w:r w:rsidRPr="00F41E96">
        <w:rPr>
          <w:rFonts w:ascii="Times New Roman" w:hAnsi="Times New Roman" w:cs="Times New Roman"/>
          <w:sz w:val="24"/>
          <w:szCs w:val="24"/>
        </w:rPr>
        <w:t>Ты сегодня хорошо рассуждаешь</w:t>
      </w:r>
      <w:r w:rsidRPr="00F41E96">
        <w:rPr>
          <w:rFonts w:ascii="Times New Roman" w:hAnsi="Times New Roman" w:cs="Times New Roman"/>
          <w:sz w:val="24"/>
          <w:szCs w:val="24"/>
        </w:rPr>
        <w:t>. Что про них сказать сможешь?» «Слова «</w:t>
      </w:r>
      <w:r w:rsidRPr="00F41E9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41E96">
        <w:rPr>
          <w:rFonts w:ascii="Times New Roman" w:hAnsi="Times New Roman" w:cs="Times New Roman"/>
          <w:sz w:val="24"/>
          <w:szCs w:val="24"/>
        </w:rPr>
        <w:t xml:space="preserve"> </w:t>
      </w:r>
      <w:r w:rsidRPr="00F41E96">
        <w:rPr>
          <w:rFonts w:ascii="Times New Roman" w:hAnsi="Times New Roman" w:cs="Times New Roman"/>
          <w:sz w:val="24"/>
          <w:szCs w:val="24"/>
          <w:lang w:val="en-US"/>
        </w:rPr>
        <w:t>lot</w:t>
      </w:r>
      <w:r w:rsidRPr="00F41E96">
        <w:rPr>
          <w:rFonts w:ascii="Times New Roman" w:hAnsi="Times New Roman" w:cs="Times New Roman"/>
          <w:sz w:val="24"/>
          <w:szCs w:val="24"/>
        </w:rPr>
        <w:t xml:space="preserve"> </w:t>
      </w:r>
      <w:r w:rsidRPr="00F41E9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41E96">
        <w:rPr>
          <w:rFonts w:ascii="Times New Roman" w:hAnsi="Times New Roman" w:cs="Times New Roman"/>
          <w:sz w:val="24"/>
          <w:szCs w:val="24"/>
        </w:rPr>
        <w:t>»</w:t>
      </w:r>
      <w:r w:rsidR="00D54E13" w:rsidRPr="00F41E96">
        <w:rPr>
          <w:rFonts w:ascii="Times New Roman" w:hAnsi="Times New Roman" w:cs="Times New Roman"/>
          <w:sz w:val="24"/>
          <w:szCs w:val="24"/>
        </w:rPr>
        <w:t xml:space="preserve"> и «</w:t>
      </w:r>
      <w:r w:rsidR="00D54E13" w:rsidRPr="00F41E96">
        <w:rPr>
          <w:rFonts w:ascii="Times New Roman" w:hAnsi="Times New Roman" w:cs="Times New Roman"/>
          <w:sz w:val="24"/>
          <w:szCs w:val="24"/>
          <w:lang w:val="en-US"/>
        </w:rPr>
        <w:t>lots</w:t>
      </w:r>
      <w:r w:rsidR="00D54E13" w:rsidRPr="00F41E96">
        <w:rPr>
          <w:rFonts w:ascii="Times New Roman" w:hAnsi="Times New Roman" w:cs="Times New Roman"/>
          <w:sz w:val="24"/>
          <w:szCs w:val="24"/>
        </w:rPr>
        <w:t xml:space="preserve"> </w:t>
      </w:r>
      <w:r w:rsidR="00D54E13" w:rsidRPr="00F41E9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41E96">
        <w:rPr>
          <w:rFonts w:ascii="Times New Roman" w:hAnsi="Times New Roman" w:cs="Times New Roman"/>
          <w:sz w:val="24"/>
          <w:szCs w:val="24"/>
        </w:rPr>
        <w:t xml:space="preserve">» </w:t>
      </w:r>
      <w:r w:rsidR="00D54E13" w:rsidRPr="00F41E96">
        <w:rPr>
          <w:rFonts w:ascii="Times New Roman" w:hAnsi="Times New Roman" w:cs="Times New Roman"/>
          <w:sz w:val="24"/>
          <w:szCs w:val="24"/>
        </w:rPr>
        <w:t xml:space="preserve">относятся к обоим треугольникам – </w:t>
      </w:r>
      <w:r w:rsidR="009A05FF" w:rsidRPr="00F41E96">
        <w:rPr>
          <w:rFonts w:ascii="Times New Roman" w:hAnsi="Times New Roman" w:cs="Times New Roman"/>
          <w:sz w:val="24"/>
          <w:szCs w:val="24"/>
        </w:rPr>
        <w:t xml:space="preserve">значит </w:t>
      </w:r>
      <w:r w:rsidR="00D54E13" w:rsidRPr="00F41E96">
        <w:rPr>
          <w:rFonts w:ascii="Times New Roman" w:hAnsi="Times New Roman" w:cs="Times New Roman"/>
          <w:sz w:val="24"/>
          <w:szCs w:val="24"/>
        </w:rPr>
        <w:t>мы можем их и исчисляемыми и неисчисляемыми существительными использовать</w:t>
      </w:r>
      <w:r w:rsidR="006F37D7" w:rsidRPr="00F41E96">
        <w:rPr>
          <w:rFonts w:ascii="Times New Roman" w:hAnsi="Times New Roman" w:cs="Times New Roman"/>
          <w:sz w:val="24"/>
          <w:szCs w:val="24"/>
        </w:rPr>
        <w:t>»</w:t>
      </w:r>
      <w:r w:rsidR="00F41E96">
        <w:rPr>
          <w:rFonts w:ascii="Times New Roman" w:hAnsi="Times New Roman" w:cs="Times New Roman"/>
          <w:sz w:val="24"/>
          <w:szCs w:val="24"/>
        </w:rPr>
        <w:t xml:space="preserve"> - четко ответил Петр</w:t>
      </w:r>
      <w:r w:rsidR="00D54E13" w:rsidRPr="00F41E96">
        <w:rPr>
          <w:rFonts w:ascii="Times New Roman" w:hAnsi="Times New Roman" w:cs="Times New Roman"/>
          <w:sz w:val="24"/>
          <w:szCs w:val="24"/>
        </w:rPr>
        <w:t>.</w:t>
      </w:r>
      <w:r w:rsidR="006F37D7" w:rsidRPr="00F41E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84DBA" w14:textId="58770EEA" w:rsidR="00C1148D" w:rsidRDefault="006F37D7" w:rsidP="00F41E96">
      <w:pPr>
        <w:pStyle w:val="a3"/>
        <w:ind w:firstLine="708"/>
        <w:jc w:val="both"/>
      </w:pPr>
      <w:r w:rsidRPr="00F41E96">
        <w:rPr>
          <w:rFonts w:ascii="Times New Roman" w:hAnsi="Times New Roman" w:cs="Times New Roman"/>
          <w:sz w:val="24"/>
          <w:szCs w:val="24"/>
        </w:rPr>
        <w:t>«Теперь я все про них понял»</w:t>
      </w:r>
      <w:r w:rsidR="00F41E96" w:rsidRPr="00F41E96">
        <w:rPr>
          <w:rFonts w:ascii="Times New Roman" w:hAnsi="Times New Roman" w:cs="Times New Roman"/>
          <w:sz w:val="24"/>
          <w:szCs w:val="24"/>
        </w:rPr>
        <w:t>, - серые глаза Пети радостно светились, когда он уходил из моего кабинета</w:t>
      </w:r>
      <w:r w:rsidRPr="00F41E96">
        <w:rPr>
          <w:rFonts w:ascii="Times New Roman" w:hAnsi="Times New Roman" w:cs="Times New Roman"/>
          <w:sz w:val="24"/>
          <w:szCs w:val="24"/>
        </w:rPr>
        <w:t>.</w:t>
      </w:r>
      <w:r w:rsidR="00F41E96">
        <w:rPr>
          <w:rFonts w:ascii="Times New Roman" w:hAnsi="Times New Roman" w:cs="Times New Roman"/>
          <w:sz w:val="24"/>
          <w:szCs w:val="24"/>
        </w:rPr>
        <w:t xml:space="preserve"> А эту схему вместе с многими другими, я до сих пор рисую детям на уроках.</w:t>
      </w:r>
      <w:r w:rsidRPr="00F41E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C9288" w14:textId="170AD90B" w:rsidR="00E01D42" w:rsidRDefault="00E01D42" w:rsidP="00C1148D">
      <w:pPr>
        <w:pStyle w:val="a4"/>
        <w:jc w:val="center"/>
      </w:pPr>
    </w:p>
    <w:p w14:paraId="5CEF3BA0" w14:textId="77777777" w:rsidR="00C1148D" w:rsidRDefault="00C1148D" w:rsidP="00C1148D">
      <w:pPr>
        <w:pStyle w:val="a4"/>
        <w:jc w:val="center"/>
      </w:pPr>
    </w:p>
    <w:p w14:paraId="5DA26EE9" w14:textId="77777777" w:rsidR="00E01D42" w:rsidRPr="00E01D42" w:rsidRDefault="00E01D42" w:rsidP="00124D0C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E01D42" w:rsidRPr="00E0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EE"/>
    <w:rsid w:val="00124D0C"/>
    <w:rsid w:val="00134CE3"/>
    <w:rsid w:val="00197496"/>
    <w:rsid w:val="002965F6"/>
    <w:rsid w:val="005A7EEE"/>
    <w:rsid w:val="005E59DF"/>
    <w:rsid w:val="00655DBB"/>
    <w:rsid w:val="006F37D7"/>
    <w:rsid w:val="007836D1"/>
    <w:rsid w:val="008F4454"/>
    <w:rsid w:val="009A05FF"/>
    <w:rsid w:val="00A24647"/>
    <w:rsid w:val="00C1148D"/>
    <w:rsid w:val="00C66032"/>
    <w:rsid w:val="00D54E13"/>
    <w:rsid w:val="00D72091"/>
    <w:rsid w:val="00E01D42"/>
    <w:rsid w:val="00F4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CF1C"/>
  <w15:chartTrackingRefBased/>
  <w15:docId w15:val="{A0324557-929C-4FD2-9D70-15FAD4E2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D0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0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2858</Characters>
  <Application>Microsoft Office Word</Application>
  <DocSecurity>0</DocSecurity>
  <Lines>219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Мельникова</dc:creator>
  <cp:keywords/>
  <dc:description/>
  <cp:lastModifiedBy>Ирина Мельникова</cp:lastModifiedBy>
  <cp:revision>4</cp:revision>
  <dcterms:created xsi:type="dcterms:W3CDTF">2024-02-18T13:35:00Z</dcterms:created>
  <dcterms:modified xsi:type="dcterms:W3CDTF">2024-02-18T13:41:00Z</dcterms:modified>
</cp:coreProperties>
</file>