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D" w:rsidRPr="00AB5A24" w:rsidRDefault="002A44CD" w:rsidP="00A45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44CD" w:rsidRPr="00AB5A24" w:rsidRDefault="002A44CD" w:rsidP="00A45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5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  <w:r w:rsidR="00722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Победы</w:t>
      </w:r>
    </w:p>
    <w:p w:rsidR="002A44CD" w:rsidRPr="00AB5A24" w:rsidRDefault="002A44CD" w:rsidP="002A44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6"/>
        <w:gridCol w:w="11376"/>
      </w:tblGrid>
      <w:tr w:rsidR="000D20DA" w:rsidRPr="00AB5A24" w:rsidTr="008A2B41">
        <w:tc>
          <w:tcPr>
            <w:tcW w:w="3616" w:type="dxa"/>
          </w:tcPr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  <w:r w:rsidR="000A62AC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/эл.адрес</w:t>
            </w:r>
          </w:p>
        </w:tc>
        <w:tc>
          <w:tcPr>
            <w:tcW w:w="11376" w:type="dxa"/>
          </w:tcPr>
          <w:p w:rsidR="000D20DA" w:rsidRPr="00AB5A24" w:rsidRDefault="00667DAF" w:rsidP="007E3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Гусев Виктор Геннадьевич,  </w:t>
            </w:r>
            <w:hyperlink r:id="rId8" w:history="1"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vitya</w:t>
              </w:r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gusev</w:t>
              </w:r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-1984@</w:t>
              </w:r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B5A2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0DA" w:rsidRPr="00AB5A24" w:rsidTr="008A2B41">
        <w:tc>
          <w:tcPr>
            <w:tcW w:w="3616" w:type="dxa"/>
          </w:tcPr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1376" w:type="dxa"/>
          </w:tcPr>
          <w:p w:rsidR="000D20DA" w:rsidRPr="00AB5A24" w:rsidRDefault="00667DAF" w:rsidP="007E3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Верх-Каргатская СОШ Здвинского района Новосибирской области</w:t>
            </w:r>
          </w:p>
        </w:tc>
      </w:tr>
      <w:tr w:rsidR="000D20DA" w:rsidRPr="00AB5A24" w:rsidTr="008A2B41">
        <w:tc>
          <w:tcPr>
            <w:tcW w:w="3616" w:type="dxa"/>
          </w:tcPr>
          <w:p w:rsidR="000D20DA" w:rsidRPr="00AB5A24" w:rsidRDefault="00377588" w:rsidP="007E3E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1376" w:type="dxa"/>
          </w:tcPr>
          <w:p w:rsidR="000D20DA" w:rsidRPr="00AB5A24" w:rsidRDefault="00667DAF" w:rsidP="007E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</w:t>
            </w:r>
            <w:r w:rsidR="00B92E1E" w:rsidRPr="00AB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рок </w:t>
            </w:r>
            <w:r w:rsidR="0047195B" w:rsidRPr="00AB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="00B92E1E" w:rsidRPr="00AB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литературы</w:t>
            </w:r>
          </w:p>
        </w:tc>
      </w:tr>
      <w:tr w:rsidR="000D20DA" w:rsidRPr="00AB5A24" w:rsidTr="008A2B41">
        <w:tc>
          <w:tcPr>
            <w:tcW w:w="3616" w:type="dxa"/>
          </w:tcPr>
          <w:p w:rsidR="000D20DA" w:rsidRPr="00AB5A24" w:rsidRDefault="000D20DA" w:rsidP="007E3E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76" w:type="dxa"/>
          </w:tcPr>
          <w:p w:rsidR="000D20DA" w:rsidRPr="00AB5A24" w:rsidRDefault="00F732E9" w:rsidP="00667DA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0DA" w:rsidRPr="00AB5A24" w:rsidTr="008A2B41">
        <w:trPr>
          <w:trHeight w:val="402"/>
        </w:trPr>
        <w:tc>
          <w:tcPr>
            <w:tcW w:w="3616" w:type="dxa"/>
          </w:tcPr>
          <w:p w:rsidR="000D20DA" w:rsidRPr="00AB5A24" w:rsidRDefault="00BB5F41" w:rsidP="00BB5F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="000D20DA"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орма урока (занятия)</w:t>
            </w:r>
          </w:p>
        </w:tc>
        <w:tc>
          <w:tcPr>
            <w:tcW w:w="11376" w:type="dxa"/>
          </w:tcPr>
          <w:p w:rsidR="000D20DA" w:rsidRPr="00AB5A24" w:rsidRDefault="000D20DA" w:rsidP="00AB5A2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5A24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</w:tr>
      <w:tr w:rsidR="000D20DA" w:rsidRPr="00AB5A24" w:rsidTr="000A62AC">
        <w:tc>
          <w:tcPr>
            <w:tcW w:w="3616" w:type="dxa"/>
          </w:tcPr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 (занятия)</w:t>
            </w:r>
          </w:p>
        </w:tc>
        <w:tc>
          <w:tcPr>
            <w:tcW w:w="11376" w:type="dxa"/>
            <w:shd w:val="clear" w:color="auto" w:fill="auto"/>
          </w:tcPr>
          <w:p w:rsidR="000D20DA" w:rsidRPr="00AB5A24" w:rsidRDefault="00C57664" w:rsidP="00F7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Ангел войны </w:t>
            </w:r>
            <w:r w:rsidR="00F74745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 рассказу Валентины Осеевой «Кочерыжка»)</w:t>
            </w:r>
          </w:p>
        </w:tc>
      </w:tr>
      <w:tr w:rsidR="000D20DA" w:rsidRPr="00AB5A24" w:rsidTr="008A2B41">
        <w:tc>
          <w:tcPr>
            <w:tcW w:w="3616" w:type="dxa"/>
          </w:tcPr>
          <w:p w:rsidR="000D20DA" w:rsidRPr="00AB5A24" w:rsidRDefault="00F74745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  <w:r w:rsidR="000D20DA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урока (занятия)</w:t>
            </w:r>
          </w:p>
        </w:tc>
        <w:tc>
          <w:tcPr>
            <w:tcW w:w="11376" w:type="dxa"/>
          </w:tcPr>
          <w:p w:rsidR="000D20DA" w:rsidRPr="00AB5A24" w:rsidRDefault="00F74745" w:rsidP="007E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патриотизма, воспитание российской идентичности школьников;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</w:t>
            </w:r>
          </w:p>
        </w:tc>
      </w:tr>
      <w:tr w:rsidR="000D20DA" w:rsidRPr="00AB5A24" w:rsidTr="008A2B41">
        <w:tc>
          <w:tcPr>
            <w:tcW w:w="3616" w:type="dxa"/>
          </w:tcPr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урока (занятия):</w:t>
            </w:r>
          </w:p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1)</w:t>
            </w: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5A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обучающие</w:t>
            </w:r>
          </w:p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2) развивающие</w:t>
            </w:r>
          </w:p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3) воспитательные</w:t>
            </w:r>
          </w:p>
        </w:tc>
        <w:tc>
          <w:tcPr>
            <w:tcW w:w="11376" w:type="dxa"/>
          </w:tcPr>
          <w:p w:rsidR="000D20DA" w:rsidRPr="00AB5A24" w:rsidRDefault="007E3E4F" w:rsidP="007E3E4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1) </w:t>
            </w:r>
            <w:r w:rsidR="000D20DA"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обучающие:</w:t>
            </w:r>
          </w:p>
          <w:p w:rsidR="000D20DA" w:rsidRPr="00AB5A24" w:rsidRDefault="000D20DA" w:rsidP="008A2B4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продолжить повышать уровень </w:t>
            </w:r>
            <w:r w:rsidR="00E25D42"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общей культуры и </w:t>
            </w:r>
            <w:r w:rsidRPr="00AB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грамотности обучающихся;</w:t>
            </w:r>
          </w:p>
          <w:p w:rsidR="000D20DA" w:rsidRPr="00AB5A24" w:rsidRDefault="000D20DA" w:rsidP="008A2B4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навыков анализа текстов различных стилей, типов, жанров, коммуникативной компетенции;</w:t>
            </w:r>
          </w:p>
          <w:p w:rsidR="000D20DA" w:rsidRPr="00AB5A24" w:rsidRDefault="000D20DA" w:rsidP="008A2B4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реализовывать идею непрерывного обогащения духовной культуры ученика за счёт индивидуальной, творческой, созидательной деятельности в процессе освоения</w:t>
            </w: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содержания исследуемого </w:t>
            </w:r>
            <w:r w:rsidR="00E25D42"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литературоведческого </w:t>
            </w:r>
            <w:r w:rsidR="00344532"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</w:t>
            </w:r>
          </w:p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2) развивающие:</w:t>
            </w:r>
          </w:p>
          <w:p w:rsidR="000D20DA" w:rsidRPr="00AB5A24" w:rsidRDefault="000D20DA" w:rsidP="007E3E4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навыки аналитического чтения текстов различных стилей и жанров, умение выделять главное в тексте;</w:t>
            </w:r>
          </w:p>
          <w:p w:rsidR="000D20DA" w:rsidRPr="00AB5A24" w:rsidRDefault="000D20DA" w:rsidP="007E3E4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ученика, его творческую инициативу через участие в разрешении проблемы занятия;</w:t>
            </w:r>
          </w:p>
          <w:p w:rsidR="000D20DA" w:rsidRPr="00AB5A24" w:rsidRDefault="000D20DA" w:rsidP="007E3E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</w:t>
            </w:r>
            <w:r w:rsidR="002D22EC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и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индивидуальной  работы;</w:t>
            </w:r>
          </w:p>
          <w:p w:rsidR="000D20DA" w:rsidRPr="00AB5A24" w:rsidRDefault="000D20DA" w:rsidP="007E3E4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креативное мышление;</w:t>
            </w:r>
          </w:p>
          <w:p w:rsidR="000D20DA" w:rsidRPr="00AB5A24" w:rsidRDefault="000D20DA" w:rsidP="007E3E4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социальную компетенцию</w:t>
            </w:r>
            <w:r w:rsidR="00667DAF"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20DA" w:rsidRPr="00AB5A24" w:rsidRDefault="000D20DA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3) воспитательные:</w:t>
            </w:r>
          </w:p>
          <w:p w:rsidR="000D20DA" w:rsidRPr="00AB5A24" w:rsidRDefault="000D20DA" w:rsidP="008A2B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F74745" w:rsidRPr="00AB5A24">
              <w:rPr>
                <w:rFonts w:ascii="Times New Roman" w:hAnsi="Times New Roman" w:cs="Times New Roman"/>
                <w:sz w:val="28"/>
                <w:szCs w:val="28"/>
              </w:rPr>
              <w:t>итывать основное качество современной молодежи: умение помнить прошлое для успешной жизни в будущем.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0DA" w:rsidRPr="00AB5A24" w:rsidRDefault="000D20DA" w:rsidP="008A2B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уверенность в себе, потребность осознавать, что путь к успешной образовательной деятельности лежит через творческое начало</w:t>
            </w:r>
            <w:r w:rsidR="002D22EC"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20DA" w:rsidRPr="00AB5A24" w:rsidRDefault="000D20DA" w:rsidP="008A2B41">
            <w:pPr>
              <w:pStyle w:val="a5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воспитывать информационную культуру</w:t>
            </w:r>
          </w:p>
        </w:tc>
      </w:tr>
      <w:tr w:rsidR="006E6119" w:rsidRPr="00AB5A24" w:rsidTr="008A2B41">
        <w:tc>
          <w:tcPr>
            <w:tcW w:w="3616" w:type="dxa"/>
          </w:tcPr>
          <w:p w:rsidR="006E6119" w:rsidRPr="00AB5A24" w:rsidRDefault="006E6119" w:rsidP="00466A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Технология (ведущая)</w:t>
            </w:r>
          </w:p>
        </w:tc>
        <w:tc>
          <w:tcPr>
            <w:tcW w:w="11376" w:type="dxa"/>
          </w:tcPr>
          <w:p w:rsidR="006E6119" w:rsidRPr="00AB5A24" w:rsidRDefault="006E6119" w:rsidP="00466A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сотрудничества</w:t>
            </w:r>
            <w:r w:rsidR="00667DAF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. ИКТ-технологии в образовании.</w:t>
            </w:r>
          </w:p>
        </w:tc>
      </w:tr>
      <w:tr w:rsidR="006E6119" w:rsidRPr="00AB5A24" w:rsidTr="008A2B41">
        <w:tc>
          <w:tcPr>
            <w:tcW w:w="3616" w:type="dxa"/>
          </w:tcPr>
          <w:p w:rsidR="006E6119" w:rsidRPr="00AB5A24" w:rsidRDefault="006E6119" w:rsidP="00466A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</w:t>
            </w:r>
          </w:p>
        </w:tc>
        <w:tc>
          <w:tcPr>
            <w:tcW w:w="11376" w:type="dxa"/>
          </w:tcPr>
          <w:p w:rsidR="006E6119" w:rsidRPr="00AB5A24" w:rsidRDefault="006E6119" w:rsidP="00CA7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color w:val="000000"/>
                <w:sz w:val="28"/>
                <w:szCs w:val="28"/>
              </w:rPr>
              <w:t>Методы проблемно-поискового обучения: частично-поисковый</w:t>
            </w:r>
            <w:r w:rsidR="00CA75F3" w:rsidRPr="00AB5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B5A2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методы; метод проекта;  ИКТ-методы</w:t>
            </w:r>
            <w:r w:rsidR="00CA75F3" w:rsidRPr="00AB5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A75F3" w:rsidRPr="00AB5A24">
              <w:rPr>
                <w:rFonts w:ascii="Times New Roman" w:hAnsi="Times New Roman" w:cs="Times New Roman"/>
                <w:sz w:val="28"/>
                <w:szCs w:val="28"/>
              </w:rPr>
              <w:t>метод «погружения», ме</w:t>
            </w:r>
            <w:r w:rsidR="00667DAF" w:rsidRPr="00AB5A24">
              <w:rPr>
                <w:rFonts w:ascii="Times New Roman" w:hAnsi="Times New Roman" w:cs="Times New Roman"/>
                <w:sz w:val="28"/>
                <w:szCs w:val="28"/>
              </w:rPr>
              <w:t>тод диалогичности</w:t>
            </w:r>
          </w:p>
        </w:tc>
      </w:tr>
      <w:tr w:rsidR="006E6119" w:rsidRPr="00AB5A24" w:rsidTr="008A2B41">
        <w:tc>
          <w:tcPr>
            <w:tcW w:w="3616" w:type="dxa"/>
          </w:tcPr>
          <w:p w:rsidR="006E6119" w:rsidRPr="00AB5A24" w:rsidRDefault="006E6119" w:rsidP="00466A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76" w:type="dxa"/>
          </w:tcPr>
          <w:p w:rsidR="006E6119" w:rsidRPr="00AB5A24" w:rsidRDefault="006E6119" w:rsidP="00466AFA">
            <w:pPr>
              <w:pStyle w:val="dash041e005f0431005f044b005f0447005f043d005f044b005f0439"/>
              <w:ind w:firstLine="697"/>
              <w:jc w:val="both"/>
              <w:rPr>
                <w:rStyle w:val="20"/>
                <w:sz w:val="28"/>
                <w:szCs w:val="28"/>
              </w:rPr>
            </w:pPr>
            <w:r w:rsidRPr="00AB5A24">
              <w:rPr>
                <w:b/>
                <w:sz w:val="28"/>
                <w:szCs w:val="28"/>
              </w:rPr>
              <w:t>Личностные результаты</w:t>
            </w:r>
            <w:r w:rsidRPr="00AB5A24">
              <w:rPr>
                <w:sz w:val="28"/>
                <w:szCs w:val="28"/>
              </w:rPr>
              <w:t>:</w:t>
            </w:r>
            <w:r w:rsidRPr="00AB5A24">
              <w:rPr>
                <w:rStyle w:val="20"/>
                <w:sz w:val="28"/>
                <w:szCs w:val="28"/>
              </w:rPr>
              <w:t xml:space="preserve"> </w:t>
            </w:r>
          </w:p>
          <w:p w:rsidR="006E6119" w:rsidRPr="00AB5A24" w:rsidRDefault="006E6119" w:rsidP="00466AFA">
            <w:pPr>
              <w:pStyle w:val="dash041e005f0431005f044b005f0447005f043d005f044b005f0439"/>
              <w:numPr>
                <w:ilvl w:val="0"/>
                <w:numId w:val="16"/>
              </w:numPr>
              <w:ind w:left="34" w:hanging="34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B5A24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мировоззрению; </w:t>
            </w:r>
          </w:p>
          <w:p w:rsidR="006E6119" w:rsidRPr="00AB5A24" w:rsidRDefault="006E6119" w:rsidP="00466AFA">
            <w:pPr>
              <w:pStyle w:val="dash041e005f0431005f044b005f0447005f043d005f044b005f0439"/>
              <w:numPr>
                <w:ilvl w:val="0"/>
                <w:numId w:val="1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AB5A24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готовности и способности вести диалог с другими людьми и достигать в нём взаимопонимания. </w:t>
            </w:r>
          </w:p>
          <w:p w:rsidR="006E6119" w:rsidRPr="00AB5A24" w:rsidRDefault="006E6119" w:rsidP="00466AF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  <w:r w:rsidRPr="00AB5A2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6119" w:rsidRPr="00AB5A24" w:rsidRDefault="006E6119" w:rsidP="00466AF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</w:t>
            </w:r>
            <w:r w:rsidRPr="00AB5A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следственные связи в устных и письменных высказываниях, формулировать выводы; </w:t>
            </w:r>
          </w:p>
          <w:p w:rsidR="006E6119" w:rsidRPr="00AB5A24" w:rsidRDefault="006E6119" w:rsidP="00466AF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6E6119" w:rsidRPr="00AB5A24" w:rsidRDefault="006E6119" w:rsidP="00466AF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6E6119" w:rsidRPr="00AB5A24" w:rsidRDefault="006E6119" w:rsidP="00466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A24">
              <w:rPr>
                <w:rFonts w:ascii="Times New Roman" w:hAnsi="Times New Roman"/>
                <w:sz w:val="28"/>
                <w:szCs w:val="28"/>
              </w:rPr>
              <w:tab/>
            </w:r>
            <w:r w:rsidRPr="00AB5A24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результаты:</w:t>
            </w:r>
          </w:p>
          <w:p w:rsidR="006E6119" w:rsidRPr="00AB5A24" w:rsidRDefault="006E6119" w:rsidP="00466AF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прочитанного;</w:t>
            </w:r>
          </w:p>
          <w:p w:rsidR="006E6119" w:rsidRPr="00AB5A24" w:rsidRDefault="006E6119" w:rsidP="00466AF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</w:t>
            </w:r>
          </w:p>
          <w:p w:rsidR="006E6119" w:rsidRPr="00AB5A24" w:rsidRDefault="006E6119" w:rsidP="00466AF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/>
                <w:sz w:val="28"/>
                <w:szCs w:val="28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</w:tc>
      </w:tr>
      <w:tr w:rsidR="006E6119" w:rsidRPr="00AB5A24" w:rsidTr="008A2B41">
        <w:tc>
          <w:tcPr>
            <w:tcW w:w="3616" w:type="dxa"/>
          </w:tcPr>
          <w:p w:rsidR="006E6119" w:rsidRPr="00AB5A24" w:rsidRDefault="006E6119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Формы организации образовательного пространства на уроке (занятии)</w:t>
            </w:r>
          </w:p>
        </w:tc>
        <w:tc>
          <w:tcPr>
            <w:tcW w:w="11376" w:type="dxa"/>
          </w:tcPr>
          <w:p w:rsidR="006E6119" w:rsidRPr="00AB5A24" w:rsidRDefault="006E6119" w:rsidP="008A2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работа, работа в малых группах; индивидуальная работа в процессе коллективной</w:t>
            </w:r>
          </w:p>
          <w:p w:rsidR="006E6119" w:rsidRPr="00AB5A24" w:rsidRDefault="006E6119" w:rsidP="008A2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6119" w:rsidRPr="00AB5A24" w:rsidTr="008A2B41">
        <w:tc>
          <w:tcPr>
            <w:tcW w:w="3616" w:type="dxa"/>
          </w:tcPr>
          <w:p w:rsidR="006E6119" w:rsidRPr="00AB5A24" w:rsidRDefault="006E6119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обучения, в том числе ЭОР</w:t>
            </w:r>
          </w:p>
        </w:tc>
        <w:tc>
          <w:tcPr>
            <w:tcW w:w="11376" w:type="dxa"/>
          </w:tcPr>
          <w:p w:rsidR="006E6119" w:rsidRPr="00AB5A24" w:rsidRDefault="006E6119" w:rsidP="007E3E4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раздаточный материал</w:t>
            </w:r>
            <w:r w:rsidR="00F74745"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текст рассказа Валентины Осеевой «Кочерыжка»</w:t>
            </w: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презентация, персональный компьютер, мультимедийное рабочее место учителя,  планшеты</w:t>
            </w:r>
            <w:r w:rsidR="00667DAF" w:rsidRPr="00AB5A24">
              <w:rPr>
                <w:rFonts w:ascii="Times New Roman" w:hAnsi="Times New Roman" w:cs="Times New Roman"/>
                <w:sz w:val="28"/>
                <w:szCs w:val="28"/>
              </w:rPr>
              <w:t>, облачные технологии и т.д.</w:t>
            </w:r>
          </w:p>
        </w:tc>
      </w:tr>
      <w:tr w:rsidR="00386643" w:rsidRPr="00AB5A24" w:rsidTr="008A2B41">
        <w:tc>
          <w:tcPr>
            <w:tcW w:w="3616" w:type="dxa"/>
          </w:tcPr>
          <w:p w:rsidR="00386643" w:rsidRPr="00AB5A24" w:rsidRDefault="00386643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Вид мультимедиа компонента</w:t>
            </w:r>
          </w:p>
        </w:tc>
        <w:tc>
          <w:tcPr>
            <w:tcW w:w="11376" w:type="dxa"/>
          </w:tcPr>
          <w:p w:rsidR="00386643" w:rsidRPr="00AB5A24" w:rsidRDefault="00386643" w:rsidP="007E3E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видео, ИКТ-технологии (ссылки в технологической карте урока)</w:t>
            </w:r>
          </w:p>
        </w:tc>
      </w:tr>
      <w:tr w:rsidR="00386643" w:rsidRPr="00AB5A24" w:rsidTr="008A2B41">
        <w:tc>
          <w:tcPr>
            <w:tcW w:w="3616" w:type="dxa"/>
          </w:tcPr>
          <w:p w:rsidR="00386643" w:rsidRPr="00AB5A24" w:rsidRDefault="00386643" w:rsidP="007E3E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Ссылки на интернет-ресурсы</w:t>
            </w:r>
          </w:p>
        </w:tc>
        <w:tc>
          <w:tcPr>
            <w:tcW w:w="11376" w:type="dxa"/>
          </w:tcPr>
          <w:p w:rsidR="00386643" w:rsidRPr="00AB5A24" w:rsidRDefault="00386643" w:rsidP="00F74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20DA" w:rsidRPr="00AB5A24" w:rsidRDefault="000D20DA" w:rsidP="007E3E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20DA" w:rsidRPr="00AB5A24" w:rsidRDefault="000D20DA" w:rsidP="007E3E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0D20DA" w:rsidRPr="00AB5A24" w:rsidSect="008A2B41">
          <w:headerReference w:type="default" r:id="rId9"/>
          <w:footerReference w:type="default" r:id="rId10"/>
          <w:pgSz w:w="16838" w:h="11906" w:orient="landscape"/>
          <w:pgMar w:top="284" w:right="678" w:bottom="1701" w:left="1134" w:header="708" w:footer="708" w:gutter="0"/>
          <w:cols w:space="708"/>
          <w:docGrid w:linePitch="360"/>
        </w:sectPr>
      </w:pPr>
    </w:p>
    <w:p w:rsidR="000D20DA" w:rsidRPr="00AB5A24" w:rsidRDefault="000D20DA" w:rsidP="007E3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3EA" w:rsidRPr="00AB5A24" w:rsidRDefault="008463EA" w:rsidP="007E3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62AC" w:rsidRPr="00AB5A24" w:rsidRDefault="000A62AC" w:rsidP="007E3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62AC" w:rsidRPr="00AB5A24" w:rsidRDefault="000A62AC" w:rsidP="007E3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0DA" w:rsidRPr="00AB5A24" w:rsidRDefault="000D20DA" w:rsidP="000A62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E80" w:rsidRPr="00AB5A24" w:rsidRDefault="00425E80" w:rsidP="000A62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E80" w:rsidRPr="00AB5A24" w:rsidRDefault="00425E80" w:rsidP="000A62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E80" w:rsidRPr="00AB5A24" w:rsidRDefault="00425E80" w:rsidP="000A62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E80" w:rsidRDefault="00425E80" w:rsidP="000A62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664" w:rsidRDefault="00C5766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664" w:rsidRDefault="00C5766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A24" w:rsidRPr="00AB5A24" w:rsidRDefault="00AB5A24" w:rsidP="00AB5A24">
      <w:pPr>
        <w:shd w:val="clear" w:color="auto" w:fill="FFFFFF"/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73"/>
        <w:gridCol w:w="1628"/>
        <w:gridCol w:w="1560"/>
        <w:gridCol w:w="1631"/>
        <w:gridCol w:w="1559"/>
        <w:gridCol w:w="2127"/>
        <w:gridCol w:w="2126"/>
        <w:gridCol w:w="1770"/>
        <w:gridCol w:w="1560"/>
      </w:tblGrid>
      <w:tr w:rsidR="000D20DA" w:rsidRPr="00AB5A24" w:rsidTr="007E3E4F">
        <w:tc>
          <w:tcPr>
            <w:tcW w:w="1101" w:type="dxa"/>
            <w:vMerge w:val="restart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673" w:type="dxa"/>
            <w:vMerge w:val="restart"/>
            <w:textDirection w:val="btLr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(мин.)</w:t>
            </w:r>
          </w:p>
        </w:tc>
        <w:tc>
          <w:tcPr>
            <w:tcW w:w="1628" w:type="dxa"/>
            <w:vMerge w:val="restart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Микроцель</w:t>
            </w: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1" w:type="dxa"/>
            <w:vMerge w:val="restart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приёмы работы.</w:t>
            </w: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технологии</w:t>
            </w: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(элементы технологий)</w:t>
            </w:r>
          </w:p>
        </w:tc>
        <w:tc>
          <w:tcPr>
            <w:tcW w:w="1559" w:type="dxa"/>
            <w:vMerge w:val="restart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деятель-</w:t>
            </w: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2127" w:type="dxa"/>
            <w:vMerge w:val="restart"/>
          </w:tcPr>
          <w:p w:rsidR="000D20DA" w:rsidRPr="00AB5A24" w:rsidRDefault="0079067D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2126" w:type="dxa"/>
            <w:vMerge w:val="restart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3330" w:type="dxa"/>
            <w:gridSpan w:val="2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0D20DA" w:rsidRPr="00AB5A24" w:rsidTr="007E3E4F">
        <w:tc>
          <w:tcPr>
            <w:tcW w:w="1101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7B4717" w:rsidRPr="00AB5A24" w:rsidRDefault="007B4717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717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="007B4717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едметные</w:t>
            </w:r>
          </w:p>
          <w:p w:rsidR="007B4717" w:rsidRPr="00AB5A24" w:rsidRDefault="007B4717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УУД   </w:t>
            </w:r>
          </w:p>
        </w:tc>
        <w:tc>
          <w:tcPr>
            <w:tcW w:w="1560" w:type="dxa"/>
          </w:tcPr>
          <w:p w:rsidR="000D20DA" w:rsidRPr="00AB5A24" w:rsidRDefault="00667DAF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УУД</w:t>
            </w:r>
          </w:p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20DA" w:rsidRPr="00AB5A24" w:rsidTr="007E3E4F">
        <w:tc>
          <w:tcPr>
            <w:tcW w:w="1101" w:type="dxa"/>
          </w:tcPr>
          <w:p w:rsidR="000D20DA" w:rsidRPr="00AB5A24" w:rsidRDefault="000A62AC" w:rsidP="00BB5F4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0D20DA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673" w:type="dxa"/>
          </w:tcPr>
          <w:p w:rsidR="000D20DA" w:rsidRPr="00AB5A24" w:rsidRDefault="00344532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0D20DA" w:rsidRPr="00AB5A24" w:rsidRDefault="000D20DA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</w:t>
            </w:r>
          </w:p>
        </w:tc>
        <w:tc>
          <w:tcPr>
            <w:tcW w:w="1560" w:type="dxa"/>
          </w:tcPr>
          <w:p w:rsidR="000D20DA" w:rsidRPr="00AB5A24" w:rsidRDefault="000D20DA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1631" w:type="dxa"/>
          </w:tcPr>
          <w:p w:rsidR="000D20DA" w:rsidRPr="00AB5A24" w:rsidRDefault="000D20DA" w:rsidP="002D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0DA" w:rsidRPr="00AB5A24" w:rsidRDefault="006E6119" w:rsidP="006E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Индивидуальная в процессе коллективной</w:t>
            </w:r>
            <w:r w:rsidR="000D20DA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7" w:type="dxa"/>
          </w:tcPr>
          <w:p w:rsidR="000D20DA" w:rsidRPr="00AB5A24" w:rsidRDefault="000D20DA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организует беседу.</w:t>
            </w:r>
          </w:p>
          <w:p w:rsidR="000D20DA" w:rsidRPr="00AB5A24" w:rsidRDefault="00E25D42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="000D20DA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занятия</w:t>
            </w:r>
          </w:p>
        </w:tc>
        <w:tc>
          <w:tcPr>
            <w:tcW w:w="2126" w:type="dxa"/>
          </w:tcPr>
          <w:p w:rsidR="00BB5F41" w:rsidRPr="00AB5A24" w:rsidRDefault="003A0497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 УРОКА: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588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семиклассники </w:t>
            </w:r>
            <w:r w:rsidR="002D22EC" w:rsidRPr="00AB5A24">
              <w:rPr>
                <w:rFonts w:ascii="Times New Roman" w:hAnsi="Times New Roman" w:cs="Times New Roman"/>
                <w:sz w:val="28"/>
                <w:szCs w:val="28"/>
              </w:rPr>
              <w:t>вытягивают разноцветные жетоны и занимают рабочие места соотве</w:t>
            </w:r>
            <w:r w:rsidR="006E6119" w:rsidRPr="00AB5A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22EC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ственно выбранному цвету жетона.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2D22EC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жетонов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абсолютно с</w:t>
            </w:r>
            <w:r w:rsidR="002D22EC" w:rsidRPr="00AB5A24">
              <w:rPr>
                <w:rFonts w:ascii="Times New Roman" w:hAnsi="Times New Roman" w:cs="Times New Roman"/>
                <w:sz w:val="28"/>
                <w:szCs w:val="28"/>
              </w:rPr>
              <w:t>луча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D22EC" w:rsidRPr="00AB5A2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0DA" w:rsidRPr="00AB5A24" w:rsidRDefault="000D20DA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Самоорганизац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770" w:type="dxa"/>
          </w:tcPr>
          <w:p w:rsidR="000D20DA" w:rsidRPr="00AB5A24" w:rsidRDefault="000D20DA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0DA" w:rsidRPr="00AB5A24" w:rsidRDefault="000D20DA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РУУД: организация  индивидуального рабочего  места</w:t>
            </w:r>
            <w:r w:rsidR="006E6119" w:rsidRPr="00AB5A24">
              <w:rPr>
                <w:rFonts w:ascii="Times New Roman" w:hAnsi="Times New Roman" w:cs="Times New Roman"/>
                <w:sz w:val="28"/>
                <w:szCs w:val="28"/>
              </w:rPr>
              <w:t>, самоорганизация</w:t>
            </w:r>
          </w:p>
        </w:tc>
      </w:tr>
      <w:tr w:rsidR="00B92E1E" w:rsidRPr="00AB5A24" w:rsidTr="008A2B41">
        <w:tc>
          <w:tcPr>
            <w:tcW w:w="1101" w:type="dxa"/>
          </w:tcPr>
          <w:p w:rsidR="00B92E1E" w:rsidRPr="00AB5A24" w:rsidRDefault="000A62AC" w:rsidP="008A2B4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4174E2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«Индукция» («я</w:t>
            </w:r>
            <w:r w:rsidR="00B92E1E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ркое пятно»</w:t>
            </w:r>
            <w:r w:rsidR="004174E2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73" w:type="dxa"/>
          </w:tcPr>
          <w:p w:rsidR="00B92E1E" w:rsidRPr="00AB5A24" w:rsidRDefault="0034453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92E1E" w:rsidRPr="00AB5A24" w:rsidRDefault="00B92E1E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 к творчеству</w:t>
            </w:r>
          </w:p>
        </w:tc>
        <w:tc>
          <w:tcPr>
            <w:tcW w:w="1560" w:type="dxa"/>
          </w:tcPr>
          <w:p w:rsidR="00377588" w:rsidRPr="00AB5A24" w:rsidRDefault="00377588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Звучит музыка Дарина Сысоева к сериалу «Апостол»</w:t>
            </w:r>
          </w:p>
          <w:p w:rsidR="003023B5" w:rsidRPr="00AB5A24" w:rsidRDefault="003023B5" w:rsidP="008A2B41">
            <w:pPr>
              <w:spacing w:after="0" w:line="240" w:lineRule="auto"/>
              <w:rPr>
                <w:sz w:val="28"/>
                <w:szCs w:val="28"/>
              </w:rPr>
            </w:pPr>
            <w:r w:rsidRPr="00AB5A24">
              <w:rPr>
                <w:sz w:val="28"/>
                <w:szCs w:val="28"/>
              </w:rPr>
              <w:t xml:space="preserve"> </w:t>
            </w:r>
            <w:hyperlink r:id="rId11" w:history="1">
              <w:r w:rsidR="00377588" w:rsidRPr="00AB5A24">
                <w:rPr>
                  <w:color w:val="0000FF"/>
                  <w:sz w:val="28"/>
                  <w:szCs w:val="28"/>
                  <w:u w:val="single"/>
                </w:rPr>
                <w:t>https://www.youtube.com/watch?v=_BkV4gH7R0A</w:t>
              </w:r>
            </w:hyperlink>
          </w:p>
          <w:p w:rsidR="00377588" w:rsidRPr="00AB5A24" w:rsidRDefault="00377588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Идет видеоряд «Дети войны»</w:t>
            </w:r>
          </w:p>
        </w:tc>
        <w:tc>
          <w:tcPr>
            <w:tcW w:w="1631" w:type="dxa"/>
          </w:tcPr>
          <w:p w:rsidR="00B92E1E" w:rsidRPr="00AB5A24" w:rsidRDefault="00B92E1E" w:rsidP="008A2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коллективно-познавательной деятельности, ИКТ</w:t>
            </w:r>
          </w:p>
        </w:tc>
        <w:tc>
          <w:tcPr>
            <w:tcW w:w="1559" w:type="dxa"/>
          </w:tcPr>
          <w:p w:rsidR="00B92E1E" w:rsidRPr="00AB5A24" w:rsidRDefault="00B92E1E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B92E1E" w:rsidRPr="00AB5A24" w:rsidRDefault="00B92E1E" w:rsidP="006E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Работа в системе «погружения</w:t>
            </w:r>
            <w:r w:rsidR="006E6119" w:rsidRPr="00AB5A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92E1E" w:rsidRPr="00AB5A24" w:rsidRDefault="00B92E1E" w:rsidP="008A2B4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слово учителя.</w:t>
            </w:r>
          </w:p>
          <w:p w:rsidR="00B92E1E" w:rsidRPr="00AB5A24" w:rsidRDefault="00B92E1E" w:rsidP="0037758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588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мир в 20 веке стал совершенно жестоким и циничным. Примером этому служит вероломное нападение фашистской Германии на СССР. Самое страшное то, что война острием прошлась по судьбам и душам детей.</w:t>
            </w:r>
          </w:p>
        </w:tc>
        <w:tc>
          <w:tcPr>
            <w:tcW w:w="2126" w:type="dxa"/>
          </w:tcPr>
          <w:p w:rsidR="00B92E1E" w:rsidRPr="00AB5A24" w:rsidRDefault="00B92E1E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Активное слушание.</w:t>
            </w:r>
          </w:p>
          <w:p w:rsidR="00B92E1E" w:rsidRPr="00AB5A24" w:rsidRDefault="00B92E1E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Подключить ассоциативное мышление,</w:t>
            </w:r>
          </w:p>
          <w:p w:rsidR="00B92E1E" w:rsidRPr="00AB5A24" w:rsidRDefault="00F44C6C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2E1E" w:rsidRPr="00AB5A24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E402E3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75F3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общую и </w:t>
            </w:r>
            <w:r w:rsidR="00E402E3" w:rsidRPr="00AB5A24">
              <w:rPr>
                <w:rFonts w:ascii="Times New Roman" w:hAnsi="Times New Roman" w:cs="Times New Roman"/>
                <w:sz w:val="28"/>
                <w:szCs w:val="28"/>
              </w:rPr>
              <w:t>читательскую эрудицию</w:t>
            </w:r>
          </w:p>
        </w:tc>
        <w:tc>
          <w:tcPr>
            <w:tcW w:w="1770" w:type="dxa"/>
          </w:tcPr>
          <w:p w:rsidR="00B92E1E" w:rsidRPr="00AB5A24" w:rsidRDefault="006E6119" w:rsidP="008A2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92E1E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меть оценивать художественную интерпретацию </w:t>
            </w:r>
            <w:r w:rsidR="00F44C6C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художественного </w:t>
            </w:r>
            <w:r w:rsidR="00B92E1E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в произведениях других видов искусств (</w:t>
            </w:r>
            <w:r w:rsidR="00F44C6C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видеорепортаж</w:t>
            </w:r>
            <w:r w:rsidR="00B92E1E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92E1E" w:rsidRPr="00AB5A24" w:rsidRDefault="00B92E1E" w:rsidP="008A2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EB5D6F" w:rsidRPr="00AB5A24" w:rsidRDefault="00EB5D6F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ЛУУД:</w:t>
            </w:r>
          </w:p>
          <w:p w:rsidR="00EB5D6F" w:rsidRPr="00AB5A24" w:rsidRDefault="00EB5D6F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действия нравственно-этического оценивания через выявление морального содержания и нравственного значения действий персонажей, формирование нравственной позиции обучающи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хся на основе опыта эмпатии и сопереживания</w:t>
            </w:r>
          </w:p>
          <w:p w:rsidR="00B92E1E" w:rsidRPr="00AB5A24" w:rsidRDefault="00B92E1E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МУУД:-адекватно воспринимать на слух текст</w:t>
            </w:r>
          </w:p>
        </w:tc>
      </w:tr>
      <w:tr w:rsidR="002D22EC" w:rsidRPr="00AB5A24" w:rsidTr="00F44C6C">
        <w:tc>
          <w:tcPr>
            <w:tcW w:w="1101" w:type="dxa"/>
          </w:tcPr>
          <w:p w:rsidR="002D22EC" w:rsidRPr="00AB5A24" w:rsidRDefault="000A62AC" w:rsidP="008A2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Деконструкция («</w:t>
            </w:r>
            <w:r w:rsidR="00CA75F3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92E1E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огружение» в тему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D22EC" w:rsidRPr="00AB5A24" w:rsidRDefault="002D22EC" w:rsidP="008A2B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2D22EC" w:rsidRPr="00AB5A24" w:rsidRDefault="00EB5D6F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FFFFFF" w:themeFill="background1"/>
          </w:tcPr>
          <w:p w:rsidR="00344532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Создание ситуации на занятии, ведущей к осознанию обучающи</w:t>
            </w:r>
          </w:p>
          <w:p w:rsidR="00F44C6C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</w:p>
          <w:p w:rsidR="00F44C6C" w:rsidRPr="00AB5A24" w:rsidRDefault="00EB5D6F" w:rsidP="00F4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поставленной на уроке проблемы и предполагаемых путей её </w:t>
            </w: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разрешения</w:t>
            </w:r>
          </w:p>
          <w:p w:rsidR="002D22EC" w:rsidRPr="00AB5A24" w:rsidRDefault="002D22EC" w:rsidP="00417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023B5" w:rsidRPr="00AB5A24" w:rsidRDefault="00377588" w:rsidP="0042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Работаем с тестом рассказа Валентины Осеевой «Кочерыжка»</w:t>
            </w:r>
            <w:r w:rsidR="003023B5" w:rsidRPr="00AB5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  <w:shd w:val="clear" w:color="auto" w:fill="FFFFFF" w:themeFill="background1"/>
          </w:tcPr>
          <w:p w:rsidR="002D22EC" w:rsidRPr="00AB5A24" w:rsidRDefault="00F44C6C" w:rsidP="002D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AB5A2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технологии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A2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проблемного диалога.</w:t>
            </w:r>
          </w:p>
          <w:p w:rsidR="00F44C6C" w:rsidRPr="00AB5A24" w:rsidRDefault="00F44C6C" w:rsidP="002D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Метод «погружения».</w:t>
            </w:r>
          </w:p>
          <w:p w:rsidR="00F44C6C" w:rsidRPr="00AB5A24" w:rsidRDefault="00344532" w:rsidP="002D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Метод диалогичности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2D22EC" w:rsidRPr="00AB5A24" w:rsidRDefault="00F44C6C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Индивидуальная в процессе коллективной работы.</w:t>
            </w:r>
          </w:p>
          <w:p w:rsidR="00F44C6C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F44C6C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Работа в системе «погружения»</w:t>
            </w:r>
            <w:r w:rsidR="004174E2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2D22EC" w:rsidRPr="00AB5A24" w:rsidRDefault="00F169BF" w:rsidP="00662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Первичный анализ и обобщение эмоционального опыта после прочтения рассказа</w:t>
            </w:r>
          </w:p>
          <w:p w:rsidR="00F169BF" w:rsidRPr="00AB5A24" w:rsidRDefault="00F169BF" w:rsidP="00662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-Какая проблематика рассказа?</w:t>
            </w:r>
          </w:p>
          <w:p w:rsidR="00F169BF" w:rsidRPr="00AB5A24" w:rsidRDefault="00F169BF" w:rsidP="00662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-Оппозиция «война-ребенок»;</w:t>
            </w:r>
          </w:p>
          <w:p w:rsidR="00F169BF" w:rsidRPr="00AB5A24" w:rsidRDefault="00F169BF" w:rsidP="00662E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-Символы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и мира.</w:t>
            </w:r>
          </w:p>
        </w:tc>
        <w:tc>
          <w:tcPr>
            <w:tcW w:w="2126" w:type="dxa"/>
            <w:shd w:val="clear" w:color="auto" w:fill="FFFFFF" w:themeFill="background1"/>
          </w:tcPr>
          <w:p w:rsidR="00F44C6C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проблемы.</w:t>
            </w:r>
          </w:p>
          <w:p w:rsidR="002D22EC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Обсуждение и выдвижение гипотез для решения проблемы</w:t>
            </w:r>
          </w:p>
          <w:p w:rsidR="000148EA" w:rsidRPr="00AB5A24" w:rsidRDefault="00F169BF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Находят проблему рассказа (война и дети);</w:t>
            </w:r>
          </w:p>
          <w:p w:rsidR="00F169BF" w:rsidRPr="00AB5A24" w:rsidRDefault="00F169BF" w:rsidP="00F44C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2D22EC" w:rsidRPr="00AB5A24" w:rsidRDefault="002D22EC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44C6C" w:rsidRPr="00AB5A24" w:rsidRDefault="00F44C6C" w:rsidP="00F44C6C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МУУД: способность определять цели предстоящей учебной деятельности</w:t>
            </w:r>
          </w:p>
          <w:p w:rsidR="00F44C6C" w:rsidRPr="00AB5A24" w:rsidRDefault="00F44C6C" w:rsidP="00F44C6C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ПУУД:</w:t>
            </w:r>
          </w:p>
          <w:p w:rsidR="002D22EC" w:rsidRPr="00AB5A24" w:rsidRDefault="00F44C6C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- уметь использовать ИКИ как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 для достижения своей цели</w:t>
            </w:r>
          </w:p>
        </w:tc>
      </w:tr>
      <w:tr w:rsidR="00F44C6C" w:rsidRPr="00AB5A24" w:rsidTr="001C44E4">
        <w:tc>
          <w:tcPr>
            <w:tcW w:w="1101" w:type="dxa"/>
          </w:tcPr>
          <w:p w:rsidR="00F44C6C" w:rsidRPr="00AB5A24" w:rsidRDefault="000A62AC" w:rsidP="008A2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(ф</w:t>
            </w:r>
            <w:r w:rsidR="00F44C6C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ормулировка проблемы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44C6C" w:rsidRPr="00AB5A24" w:rsidRDefault="00F44C6C" w:rsidP="008A2B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F44C6C" w:rsidRPr="00AB5A24" w:rsidRDefault="00EB5D6F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F44C6C" w:rsidRPr="00AB5A24" w:rsidRDefault="00F44C6C" w:rsidP="00466AFA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Развивать социально-значимые качества обучающихся; их творческую инициативу; умение применить в социальной практике полученные знания</w:t>
            </w:r>
          </w:p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 w:rsidR="001C44E4" w:rsidRPr="00AB5A24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урока. </w:t>
            </w:r>
          </w:p>
          <w:p w:rsidR="00F76925" w:rsidRPr="00AB5A24" w:rsidRDefault="00F76925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6C" w:rsidRPr="00AB5A24" w:rsidRDefault="00F44C6C" w:rsidP="001C4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F76925" w:rsidRPr="00AB5A24">
              <w:rPr>
                <w:rFonts w:ascii="Times New Roman" w:hAnsi="Times New Roman" w:cs="Times New Roman"/>
                <w:sz w:val="28"/>
                <w:szCs w:val="28"/>
              </w:rPr>
              <w:t>сотрудничества.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Метод диалогичности</w:t>
            </w:r>
          </w:p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групповая, коллективная.</w:t>
            </w:r>
          </w:p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Учебная исследовательская деятельность</w:t>
            </w:r>
          </w:p>
        </w:tc>
        <w:tc>
          <w:tcPr>
            <w:tcW w:w="2127" w:type="dxa"/>
            <w:shd w:val="clear" w:color="auto" w:fill="auto"/>
          </w:tcPr>
          <w:p w:rsidR="00F44C6C" w:rsidRPr="00AB5A24" w:rsidRDefault="00F76925" w:rsidP="00F169BF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44C6C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</w:t>
            </w:r>
            <w:r w:rsidR="001C44E4" w:rsidRPr="00AB5A24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F169BF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как символ страдания и спасения на войне».</w:t>
            </w:r>
          </w:p>
        </w:tc>
        <w:tc>
          <w:tcPr>
            <w:tcW w:w="2126" w:type="dxa"/>
            <w:shd w:val="clear" w:color="auto" w:fill="auto"/>
          </w:tcPr>
          <w:p w:rsidR="00F44C6C" w:rsidRPr="00AB5A24" w:rsidRDefault="00F44C6C" w:rsidP="0046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беседе, </w:t>
            </w:r>
          </w:p>
          <w:p w:rsidR="003023B5" w:rsidRPr="00AB5A24" w:rsidRDefault="00F44C6C" w:rsidP="00F1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 выводы, обнаруживают закономерности и связи</w:t>
            </w:r>
            <w:r w:rsidR="00EB5D6F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формулируют проблему</w:t>
            </w:r>
            <w:r w:rsidR="003023B5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Ученики решают </w:t>
            </w:r>
            <w:r w:rsidR="00F169BF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поставленную задачу в группах:</w:t>
            </w:r>
          </w:p>
          <w:p w:rsidR="00F169BF" w:rsidRPr="00AB5A24" w:rsidRDefault="00F169BF" w:rsidP="00F1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группа находят в рассказе символы войны (разбитый состав, </w:t>
            </w: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картошка, слезы,голод, бомбежки, холодная печь, пустые дома в поселке, злые люди, похоронки, почтальон, серые лица, смерть и т.д.)</w:t>
            </w:r>
          </w:p>
          <w:p w:rsidR="00F169BF" w:rsidRPr="00AB5A24" w:rsidRDefault="00F169BF" w:rsidP="00F1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составляет портрет Кочерыжки.</w:t>
            </w:r>
          </w:p>
          <w:p w:rsidR="00F169BF" w:rsidRPr="00AB5A24" w:rsidRDefault="00F169BF" w:rsidP="00F16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составляет портрет Самохиной.</w:t>
            </w:r>
          </w:p>
        </w:tc>
        <w:tc>
          <w:tcPr>
            <w:tcW w:w="1770" w:type="dxa"/>
            <w:shd w:val="clear" w:color="auto" w:fill="auto"/>
          </w:tcPr>
          <w:p w:rsidR="00F44C6C" w:rsidRPr="00AB5A24" w:rsidRDefault="00F44C6C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-понимать и осмысленно использовать понятийный аппарат современного литературоведения в процессе чтения и интерпретации художественных произведений;</w:t>
            </w:r>
          </w:p>
          <w:p w:rsidR="00F44C6C" w:rsidRPr="00AB5A24" w:rsidRDefault="00F44C6C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-владеть навыками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филологического анализа художественного текста;</w:t>
            </w:r>
          </w:p>
          <w:p w:rsidR="00F44C6C" w:rsidRPr="00AB5A24" w:rsidRDefault="00F44C6C" w:rsidP="001C4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-владеть начальными навыками литературоведческого исследования историко - и теоретико-литературного характера</w:t>
            </w:r>
          </w:p>
        </w:tc>
        <w:tc>
          <w:tcPr>
            <w:tcW w:w="1560" w:type="dxa"/>
            <w:shd w:val="clear" w:color="auto" w:fill="auto"/>
          </w:tcPr>
          <w:p w:rsidR="00F44C6C" w:rsidRPr="00AB5A24" w:rsidRDefault="00F44C6C" w:rsidP="00466AFA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ЛУУД:  </w:t>
            </w:r>
          </w:p>
          <w:p w:rsidR="00F44C6C" w:rsidRPr="00AB5A24" w:rsidRDefault="00F44C6C" w:rsidP="00466AFA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мотивация к обучению и  целенаправленной познавательной деятельности,</w:t>
            </w:r>
          </w:p>
          <w:p w:rsidR="00F44C6C" w:rsidRPr="00AB5A24" w:rsidRDefault="00F44C6C" w:rsidP="00466AFA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МПУУД: способность использования  сформированных УУД  в учебной,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и социальной практике</w:t>
            </w:r>
          </w:p>
          <w:p w:rsidR="00F44C6C" w:rsidRPr="00AB5A24" w:rsidRDefault="00F44C6C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РУУД: </w:t>
            </w:r>
            <w:r w:rsidR="00EB5D6F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целеполагание, планирование;  </w:t>
            </w:r>
          </w:p>
          <w:p w:rsidR="00F44C6C" w:rsidRPr="00AB5A24" w:rsidRDefault="00EB5D6F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4C6C" w:rsidRPr="00AB5A24">
              <w:rPr>
                <w:rFonts w:ascii="Times New Roman" w:hAnsi="Times New Roman" w:cs="Times New Roman"/>
                <w:sz w:val="28"/>
                <w:szCs w:val="28"/>
              </w:rPr>
              <w:t>олевая саморегуляция</w:t>
            </w:r>
          </w:p>
        </w:tc>
      </w:tr>
      <w:tr w:rsidR="004174E2" w:rsidRPr="00AB5A24" w:rsidTr="00B82058">
        <w:tc>
          <w:tcPr>
            <w:tcW w:w="1101" w:type="dxa"/>
            <w:shd w:val="clear" w:color="auto" w:fill="auto"/>
          </w:tcPr>
          <w:p w:rsidR="004174E2" w:rsidRPr="00AB5A24" w:rsidRDefault="00B0699C" w:rsidP="00E4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A62AC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цели и задач </w:t>
            </w:r>
          </w:p>
        </w:tc>
        <w:tc>
          <w:tcPr>
            <w:tcW w:w="673" w:type="dxa"/>
            <w:shd w:val="clear" w:color="auto" w:fill="auto"/>
          </w:tcPr>
          <w:p w:rsidR="004174E2" w:rsidRPr="00AB5A24" w:rsidRDefault="0074092C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4174E2" w:rsidRPr="00AB5A24" w:rsidRDefault="00344532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Формулировка цели и задач урока</w:t>
            </w:r>
          </w:p>
        </w:tc>
        <w:tc>
          <w:tcPr>
            <w:tcW w:w="1560" w:type="dxa"/>
            <w:shd w:val="clear" w:color="auto" w:fill="auto"/>
          </w:tcPr>
          <w:p w:rsidR="00B82058" w:rsidRPr="00AB5A24" w:rsidRDefault="00B82058" w:rsidP="00B8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Знакомство маршрутным листом. М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отивиро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на работу на уроке</w:t>
            </w:r>
          </w:p>
          <w:p w:rsidR="004174E2" w:rsidRPr="00AB5A24" w:rsidRDefault="004174E2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4174E2" w:rsidRPr="00AB5A24" w:rsidRDefault="0074092C" w:rsidP="002D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сотрудничества</w:t>
            </w:r>
          </w:p>
        </w:tc>
        <w:tc>
          <w:tcPr>
            <w:tcW w:w="1559" w:type="dxa"/>
            <w:shd w:val="clear" w:color="auto" w:fill="auto"/>
          </w:tcPr>
          <w:p w:rsidR="0074092C" w:rsidRPr="00AB5A24" w:rsidRDefault="0074092C" w:rsidP="0074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74092C" w:rsidRPr="00AB5A24" w:rsidRDefault="0074092C" w:rsidP="0074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Работа в системе «погружения»</w:t>
            </w:r>
          </w:p>
          <w:p w:rsidR="004174E2" w:rsidRPr="00AB5A24" w:rsidRDefault="004174E2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174E2" w:rsidRPr="00AB5A24" w:rsidRDefault="0074092C" w:rsidP="0074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намечает перед классом общую цель.</w:t>
            </w:r>
          </w:p>
          <w:p w:rsidR="00B0699C" w:rsidRPr="00AB5A24" w:rsidRDefault="00B0699C" w:rsidP="0074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На планшетах у каждой группы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заранее размещаю «Маршрут ученика»</w:t>
            </w:r>
          </w:p>
          <w:p w:rsidR="00B0699C" w:rsidRPr="00AB5A24" w:rsidRDefault="00B0699C" w:rsidP="0074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174E2" w:rsidRPr="00AB5A24" w:rsidRDefault="0074092C" w:rsidP="0074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знакомятся с конкретными задач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ами с помощью маршрутного 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листа</w:t>
            </w:r>
          </w:p>
        </w:tc>
        <w:tc>
          <w:tcPr>
            <w:tcW w:w="1770" w:type="dxa"/>
            <w:shd w:val="clear" w:color="auto" w:fill="auto"/>
          </w:tcPr>
          <w:p w:rsidR="004174E2" w:rsidRPr="00AB5A24" w:rsidRDefault="004174E2" w:rsidP="00BB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174E2" w:rsidRPr="00AB5A24" w:rsidRDefault="00B82058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МУУД: способность определять цели предстоящ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 учебной деятельности.</w:t>
            </w:r>
          </w:p>
          <w:p w:rsidR="00B82058" w:rsidRPr="00AB5A24" w:rsidRDefault="00B82058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РУУД: самоорганизация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, волевая саморегуляция</w:t>
            </w:r>
          </w:p>
        </w:tc>
      </w:tr>
      <w:tr w:rsidR="004174E2" w:rsidRPr="00AB5A24" w:rsidTr="007E3E4F">
        <w:tc>
          <w:tcPr>
            <w:tcW w:w="1101" w:type="dxa"/>
          </w:tcPr>
          <w:p w:rsidR="004174E2" w:rsidRPr="00AB5A24" w:rsidRDefault="00B0699C" w:rsidP="00E4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A62AC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</w:tc>
        <w:tc>
          <w:tcPr>
            <w:tcW w:w="673" w:type="dxa"/>
          </w:tcPr>
          <w:p w:rsidR="004174E2" w:rsidRPr="00AB5A24" w:rsidRDefault="0074092C" w:rsidP="00344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EFA" w:rsidRPr="00AB5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Проверка осознания обучающимися нового знания.</w:t>
            </w:r>
          </w:p>
          <w:p w:rsidR="004174E2" w:rsidRPr="00AB5A24" w:rsidRDefault="004174E2" w:rsidP="00EB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Помочь, при необходимости, обучающимся в формулировке выводов по результата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работы в группе  при решении проблемной задачи</w:t>
            </w:r>
          </w:p>
        </w:tc>
        <w:tc>
          <w:tcPr>
            <w:tcW w:w="1560" w:type="dxa"/>
          </w:tcPr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практическим материалом. Исследование различных информационных источников. Поиск и обсужд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Проектно-исследовательская технология, технология, ИКТ.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Метод диалогичности.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сотрудничества.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тный подход</w:t>
            </w:r>
            <w:r w:rsidR="00B82058" w:rsidRPr="00AB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058" w:rsidRPr="00AB5A24" w:rsidRDefault="00B82058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B82058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Групповая работа обеспечивает интеграцию идей, вариантов, вопросов, проблем, оформление общего проекта, разработку модели, совместную корректировку гипотезы</w:t>
            </w:r>
          </w:p>
        </w:tc>
        <w:tc>
          <w:tcPr>
            <w:tcW w:w="1559" w:type="dxa"/>
          </w:tcPr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 работа.</w:t>
            </w: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Работа в системе «погружения»</w:t>
            </w:r>
          </w:p>
          <w:p w:rsidR="00F169BF" w:rsidRPr="00AB5A24" w:rsidRDefault="00F169BF" w:rsidP="00F1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продукта. </w:t>
            </w:r>
          </w:p>
          <w:p w:rsidR="00B0699C" w:rsidRPr="00AB5A24" w:rsidRDefault="00B0699C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74E2" w:rsidRPr="00AB5A24" w:rsidRDefault="0074092C" w:rsidP="0074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Учитель следит за тем, чтобы не происходило подавление, игнорирование мнения, позиции отдельных учеников, поддерживает атмосферу сотрудничества, взаимопо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2126" w:type="dxa"/>
          </w:tcPr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Участие в беседе. Группа выбирает собственный путь исследования, участник группы выполняет определённую задачу, поставленную учителем перед группой.</w:t>
            </w:r>
          </w:p>
          <w:p w:rsidR="0074092C" w:rsidRPr="00AB5A24" w:rsidRDefault="004174E2" w:rsidP="0074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2C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</w:t>
            </w:r>
            <w:r w:rsidR="0074092C"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мастерской участвует в обсуждении и оформлении творческого продукта группы в выбранной группой в результате обсуждения форме и готовится к афишированию.</w:t>
            </w:r>
          </w:p>
          <w:p w:rsidR="004174E2" w:rsidRPr="00AB5A24" w:rsidRDefault="004174E2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выдвигают гипотезы по решению творческой задачи, работают с исследовательским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материалом, систематизируют полученный материал, готовят афиширование полученного продукта  </w:t>
            </w:r>
          </w:p>
          <w:p w:rsidR="00B82058" w:rsidRPr="00AB5A24" w:rsidRDefault="00B82058" w:rsidP="0046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-понимать и осмысленно использовать понятийный аппарат современного литературоведения в процессе чтения и интерпретации художественных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-владеть навыками комплексного филологического анализа художественного текста;</w:t>
            </w: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-иметь сформированность представлений об индивидуальном авторском стиле;</w:t>
            </w: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-владеть начальными навыками литературоведческого исследовани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историко - и теоретико-литературного характера;</w:t>
            </w: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-иметь сформированность представлений о принципах основных направлений литературной критики</w:t>
            </w:r>
          </w:p>
        </w:tc>
        <w:tc>
          <w:tcPr>
            <w:tcW w:w="1560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МУУД: способность определять цели предстоящей учебной деятельности.</w:t>
            </w:r>
          </w:p>
          <w:p w:rsidR="004174E2" w:rsidRPr="00AB5A24" w:rsidRDefault="004174E2" w:rsidP="00466A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КУУД: нау-читься критично относиться к своему мнению, уметь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признавать ошибочность своего мнения (если оно таково) и корректировать его. </w:t>
            </w:r>
          </w:p>
          <w:p w:rsidR="004174E2" w:rsidRPr="00AB5A24" w:rsidRDefault="004174E2" w:rsidP="00466A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i/>
                <w:sz w:val="28"/>
                <w:szCs w:val="28"/>
              </w:rPr>
              <w:t>ЛУУД:</w:t>
            </w:r>
          </w:p>
          <w:p w:rsidR="004174E2" w:rsidRPr="00AB5A24" w:rsidRDefault="004174E2" w:rsidP="003E5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действия нравственно-этического оценивания через выявление морального содержания и нравственного значения действий персонаже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формирование нравственной позиции обучающихся на основе опыта эмпатии и сопереживания; формирование эстетических чувств</w:t>
            </w:r>
          </w:p>
        </w:tc>
      </w:tr>
      <w:tr w:rsidR="004174E2" w:rsidRPr="00AB5A24" w:rsidTr="007E3E4F">
        <w:tc>
          <w:tcPr>
            <w:tcW w:w="1101" w:type="dxa"/>
          </w:tcPr>
          <w:p w:rsidR="00B0699C" w:rsidRPr="00AB5A24" w:rsidRDefault="00B0699C" w:rsidP="00417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4E2" w:rsidRPr="00AB5A24" w:rsidRDefault="00B0699C" w:rsidP="00417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A62AC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Афиширование (предс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тавление результатов работы в группах)</w:t>
            </w:r>
          </w:p>
        </w:tc>
        <w:tc>
          <w:tcPr>
            <w:tcW w:w="673" w:type="dxa"/>
          </w:tcPr>
          <w:p w:rsidR="004174E2" w:rsidRPr="00AB5A24" w:rsidRDefault="00662EFA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8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Создать ситуацию успеха на занятии. Дать возможность обучающи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мся защитить свой проект</w:t>
            </w:r>
          </w:p>
        </w:tc>
        <w:tc>
          <w:tcPr>
            <w:tcW w:w="1560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творческого продукта (проекта)</w:t>
            </w:r>
          </w:p>
        </w:tc>
        <w:tc>
          <w:tcPr>
            <w:tcW w:w="1631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сотрудничества.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ИКТ-технология, метод проекта.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тный подход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Публичное представление творческого продукта</w:t>
            </w:r>
          </w:p>
        </w:tc>
        <w:tc>
          <w:tcPr>
            <w:tcW w:w="2127" w:type="dxa"/>
          </w:tcPr>
          <w:p w:rsidR="004174E2" w:rsidRPr="00AB5A24" w:rsidRDefault="004174E2" w:rsidP="00F44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обеспечивает  ситуацию успеха на уроке. Даёт возможность обучающимся  самостоятельно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защитить свой проект. Роль учителя на данном этапе – «поддержать»</w:t>
            </w:r>
          </w:p>
        </w:tc>
        <w:tc>
          <w:tcPr>
            <w:tcW w:w="2126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работают в ситуации сотрудничества. </w:t>
            </w:r>
          </w:p>
          <w:p w:rsidR="004174E2" w:rsidRPr="00AB5A24" w:rsidRDefault="004174E2" w:rsidP="00F16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высказывают свои точки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зрения по поставленной проблеме, работают с фрагментом текста, систематизируют полученный практический материал  и представляют результат 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работы в группе</w:t>
            </w:r>
          </w:p>
        </w:tc>
        <w:tc>
          <w:tcPr>
            <w:tcW w:w="1770" w:type="dxa"/>
          </w:tcPr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комплексного филологического анализа художественного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(публицистического, библиографического) текста</w:t>
            </w: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МУУД: применять приобретённые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ЗУН в повседневной жизни 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ЛУУД: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достаточный объём словарного запаса и усвоенных грамматических средств для свободного выражения мыслей и чувств в процессе речевого общения; стремиться к речевому самосовершенствованию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КУУД: отстаивать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точку зрения, приводить аргументы, подтверждать их фактами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ПУУД: представлять пол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ученную информацию в виде творческого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</w:tr>
      <w:tr w:rsidR="004174E2" w:rsidRPr="00AB5A24" w:rsidTr="007E3E4F">
        <w:tc>
          <w:tcPr>
            <w:tcW w:w="1101" w:type="dxa"/>
          </w:tcPr>
          <w:p w:rsidR="004174E2" w:rsidRPr="00AB5A24" w:rsidRDefault="000A62AC" w:rsidP="00E4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  <w:r w:rsidR="004174E2"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t>Разрыв («инсайт»).</w:t>
            </w:r>
          </w:p>
          <w:p w:rsidR="004174E2" w:rsidRPr="00AB5A24" w:rsidRDefault="004174E2" w:rsidP="00E4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673" w:type="dxa"/>
          </w:tcPr>
          <w:p w:rsidR="004174E2" w:rsidRPr="00AB5A24" w:rsidRDefault="00344532" w:rsidP="00BB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8" w:type="dxa"/>
          </w:tcPr>
          <w:p w:rsidR="004174E2" w:rsidRPr="00AB5A24" w:rsidRDefault="004174E2" w:rsidP="00466A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Пробудить у ученика интерес  к дальнейшему, более глубокому познанию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174E2" w:rsidRPr="00AB5A24" w:rsidRDefault="004174E2" w:rsidP="00466AFA">
            <w:pPr>
              <w:shd w:val="clear" w:color="auto" w:fill="FFFFFF"/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Кульминация процесса творчества - инсайт (озарение). То есть </w:t>
            </w: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шире смотрят на свои знания, на свои открытия и понимают, что все разгадки и выводы впереди, у ученика пробуждается интерес к дальнейшему, более глубокому познанию</w:t>
            </w:r>
          </w:p>
        </w:tc>
        <w:tc>
          <w:tcPr>
            <w:tcW w:w="1631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Проблемное обучение</w:t>
            </w:r>
          </w:p>
        </w:tc>
        <w:tc>
          <w:tcPr>
            <w:tcW w:w="1559" w:type="dxa"/>
          </w:tcPr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27" w:type="dxa"/>
          </w:tcPr>
          <w:p w:rsidR="004174E2" w:rsidRPr="00AB5A24" w:rsidRDefault="00F169BF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Вопросы для беседы:</w:t>
            </w:r>
          </w:p>
          <w:p w:rsidR="00F169BF" w:rsidRPr="00AB5A24" w:rsidRDefault="0057181D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Почему мальчика назвали Кочерыжкой?</w:t>
            </w:r>
          </w:p>
          <w:p w:rsidR="0057181D" w:rsidRPr="00AB5A24" w:rsidRDefault="0057181D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Любила ли его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семья?</w:t>
            </w:r>
          </w:p>
          <w:p w:rsidR="0057181D" w:rsidRPr="00AB5A24" w:rsidRDefault="0057181D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Почему Кочерыжка не озлобился во время войны?</w:t>
            </w:r>
          </w:p>
          <w:p w:rsidR="0057181D" w:rsidRPr="00AB5A24" w:rsidRDefault="0057181D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 чем сила духа ребенка? Почему он смог помочь голодной собаке и уничтоженной морально бабушке?</w:t>
            </w:r>
          </w:p>
          <w:p w:rsidR="0057181D" w:rsidRPr="00AB5A24" w:rsidRDefault="0057181D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Что стало толчком для того, чтобы Самохина вновь стала жить?</w:t>
            </w:r>
          </w:p>
          <w:p w:rsidR="0057181D" w:rsidRPr="00AB5A24" w:rsidRDefault="0057181D" w:rsidP="00F169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Почему приемный отец Кочерыжки его не разлюбил и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помнил?</w:t>
            </w:r>
          </w:p>
        </w:tc>
        <w:tc>
          <w:tcPr>
            <w:tcW w:w="2126" w:type="dxa"/>
          </w:tcPr>
          <w:p w:rsidR="000148EA" w:rsidRPr="00AB5A24" w:rsidRDefault="0057181D" w:rsidP="003E5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защищают свои исследования рассказа Осееевой «Кочерыжка».</w:t>
            </w:r>
          </w:p>
        </w:tc>
        <w:tc>
          <w:tcPr>
            <w:tcW w:w="1770" w:type="dxa"/>
          </w:tcPr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-понимать и осмысленно использовать понятийный аппарат современног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литературоведения в процессе чтения и интерпретации художественных произведений</w:t>
            </w:r>
          </w:p>
          <w:p w:rsidR="004174E2" w:rsidRPr="00AB5A24" w:rsidRDefault="004174E2" w:rsidP="00466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174E2" w:rsidRPr="00AB5A24" w:rsidRDefault="004174E2" w:rsidP="00466A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ПУУД: -применять полученные знания и умения для решения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еских задач повседневной жизни</w:t>
            </w:r>
          </w:p>
          <w:p w:rsidR="004174E2" w:rsidRPr="00AB5A24" w:rsidRDefault="004174E2" w:rsidP="0046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74E2" w:rsidRPr="00AB5A24" w:rsidTr="007E3E4F">
        <w:tc>
          <w:tcPr>
            <w:tcW w:w="1101" w:type="dxa"/>
          </w:tcPr>
          <w:p w:rsidR="004174E2" w:rsidRPr="00AB5A24" w:rsidRDefault="000A62AC" w:rsidP="008A2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10. </w:t>
            </w:r>
            <w:r w:rsidR="004174E2" w:rsidRPr="00AB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673" w:type="dxa"/>
          </w:tcPr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себе; развивать умение самооценки</w:t>
            </w:r>
          </w:p>
        </w:tc>
        <w:tc>
          <w:tcPr>
            <w:tcW w:w="1560" w:type="dxa"/>
          </w:tcPr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1631" w:type="dxa"/>
          </w:tcPr>
          <w:p w:rsidR="004174E2" w:rsidRPr="00AB5A24" w:rsidRDefault="000148EA" w:rsidP="00E46C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Технология «Цветные стикеры»</w:t>
            </w:r>
          </w:p>
          <w:p w:rsidR="000148EA" w:rsidRPr="00AB5A24" w:rsidRDefault="002E4A7D" w:rsidP="00E46C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0148EA" w:rsidRPr="00AB5A24">
                <w:rPr>
                  <w:color w:val="0000FF"/>
                  <w:sz w:val="28"/>
                  <w:szCs w:val="28"/>
                  <w:u w:val="single"/>
                </w:rPr>
                <w:t>http://linoit.com/users/vitya-gusev-1984/canvases/%D0%9E%D1%81%D1%82%D0%B0%D0%B2%D1%8C%20%D1%81%D0%B2%D0%BE%D0%B5%20%D0%BC%D0%BD%D0%B5%D0%BD%D0%B8%D0%B5</w:t>
              </w:r>
            </w:hyperlink>
          </w:p>
        </w:tc>
        <w:tc>
          <w:tcPr>
            <w:tcW w:w="1559" w:type="dxa"/>
          </w:tcPr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Регулятивный самоанализ</w:t>
            </w:r>
          </w:p>
        </w:tc>
        <w:tc>
          <w:tcPr>
            <w:tcW w:w="2127" w:type="dxa"/>
          </w:tcPr>
          <w:p w:rsidR="004174E2" w:rsidRPr="00AB5A24" w:rsidRDefault="004174E2" w:rsidP="008A2B4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Учитель помогает обучающимся оценить деятельность группы и собственную деятельность в рамках занятия.</w:t>
            </w:r>
          </w:p>
          <w:p w:rsidR="004174E2" w:rsidRPr="00AB5A24" w:rsidRDefault="004174E2" w:rsidP="004174E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Мастер создает условия для вербального оформления тех переживаний, которые сопровождали процесс творческой познавательной деятельности ученика, предоставляя каждому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высказаться и рассказать о том, что для него на занятии было наиболее важным и значимым</w:t>
            </w:r>
          </w:p>
        </w:tc>
        <w:tc>
          <w:tcPr>
            <w:tcW w:w="2126" w:type="dxa"/>
          </w:tcPr>
          <w:p w:rsidR="004174E2" w:rsidRPr="00AB5A24" w:rsidRDefault="004174E2" w:rsidP="008A2B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анализируют свою деятельность и деятельность группы, участником которой он являлся, на занятии, своё удовлетворение творческим процессом, своё эмоциональное состояние</w:t>
            </w:r>
            <w:r w:rsidR="0057181D"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Отвечают на вопросы:</w:t>
            </w:r>
          </w:p>
          <w:p w:rsidR="0057181D" w:rsidRPr="00AB5A24" w:rsidRDefault="0057181D" w:rsidP="008A2B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помнить о войне?</w:t>
            </w:r>
          </w:p>
          <w:p w:rsidR="0057181D" w:rsidRPr="00AB5A24" w:rsidRDefault="0057181D" w:rsidP="008A2B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на войне погибает солдат и </w:t>
            </w: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страдает ребенок?</w:t>
            </w:r>
          </w:p>
          <w:p w:rsidR="0057181D" w:rsidRPr="00AB5A24" w:rsidRDefault="0057181D" w:rsidP="008A2B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память о войне служит для воспитания силы воли и уважения к прошлому нашей страны?</w:t>
            </w:r>
          </w:p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0" w:type="dxa"/>
          </w:tcPr>
          <w:p w:rsidR="004174E2" w:rsidRPr="00AB5A24" w:rsidRDefault="004174E2" w:rsidP="008A2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>КУУД: уметь строить монологическое высказывание ; строить высказывание в соответствии с коммуникативной задачей.</w:t>
            </w:r>
          </w:p>
          <w:p w:rsidR="004174E2" w:rsidRPr="00AB5A24" w:rsidRDefault="004174E2" w:rsidP="008A2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24">
              <w:rPr>
                <w:rFonts w:ascii="Times New Roman" w:hAnsi="Times New Roman" w:cs="Times New Roman"/>
                <w:sz w:val="28"/>
                <w:szCs w:val="28"/>
              </w:rPr>
              <w:t xml:space="preserve">РУУД: уметь выбирать действия в соответствии с поставленной задачей и </w:t>
            </w:r>
            <w:r w:rsidRPr="00AB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её реализа</w:t>
            </w:r>
            <w:r w:rsidR="00344532" w:rsidRPr="00AB5A2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</w:tbl>
    <w:p w:rsidR="007E3E4F" w:rsidRPr="00AB5A24" w:rsidRDefault="007E3E4F" w:rsidP="00BB5F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PictureBullets"/>
      <w:bookmarkStart w:id="1" w:name="_GoBack"/>
      <w:bookmarkEnd w:id="0"/>
      <w:bookmarkEnd w:id="1"/>
    </w:p>
    <w:sectPr w:rsidR="007E3E4F" w:rsidRPr="00AB5A24" w:rsidSect="008A2B41">
      <w:type w:val="continuous"/>
      <w:pgSz w:w="16838" w:h="11906" w:orient="landscape"/>
      <w:pgMar w:top="284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7D" w:rsidRDefault="002E4A7D" w:rsidP="00314A5E">
      <w:pPr>
        <w:spacing w:after="0" w:line="240" w:lineRule="auto"/>
      </w:pPr>
      <w:r>
        <w:separator/>
      </w:r>
    </w:p>
  </w:endnote>
  <w:endnote w:type="continuationSeparator" w:id="0">
    <w:p w:rsidR="002E4A7D" w:rsidRDefault="002E4A7D" w:rsidP="0031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41" w:rsidRDefault="0098479B">
    <w:pPr>
      <w:pStyle w:val="a3"/>
      <w:jc w:val="center"/>
    </w:pPr>
    <w:r>
      <w:fldChar w:fldCharType="begin"/>
    </w:r>
    <w:r w:rsidR="00A424C4">
      <w:instrText xml:space="preserve"> PAGE   \* MERGEFORMAT </w:instrText>
    </w:r>
    <w:r>
      <w:fldChar w:fldCharType="separate"/>
    </w:r>
    <w:r w:rsidR="008D7B9B">
      <w:rPr>
        <w:noProof/>
      </w:rPr>
      <w:t>15</w:t>
    </w:r>
    <w:r>
      <w:rPr>
        <w:noProof/>
      </w:rPr>
      <w:fldChar w:fldCharType="end"/>
    </w:r>
  </w:p>
  <w:p w:rsidR="008A2B41" w:rsidRDefault="008A2B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7D" w:rsidRDefault="002E4A7D" w:rsidP="00314A5E">
      <w:pPr>
        <w:spacing w:after="0" w:line="240" w:lineRule="auto"/>
      </w:pPr>
      <w:r>
        <w:separator/>
      </w:r>
    </w:p>
  </w:footnote>
  <w:footnote w:type="continuationSeparator" w:id="0">
    <w:p w:rsidR="002E4A7D" w:rsidRDefault="002E4A7D" w:rsidP="0031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24" w:rsidRPr="00AB5A24" w:rsidRDefault="00AB5A24" w:rsidP="00722984">
    <w:pPr>
      <w:pStyle w:val="a7"/>
      <w:tabs>
        <w:tab w:val="clear" w:pos="4677"/>
        <w:tab w:val="clear" w:pos="9355"/>
        <w:tab w:val="left" w:pos="2880"/>
      </w:tabs>
      <w:jc w:val="center"/>
      <w:rPr>
        <w:rFonts w:ascii="Times New Roman" w:hAnsi="Times New Roman" w:cs="Times New Roman"/>
        <w:b/>
      </w:rPr>
    </w:pPr>
    <w:r w:rsidRPr="00AB5A24">
      <w:rPr>
        <w:rFonts w:ascii="Times New Roman" w:hAnsi="Times New Roman" w:cs="Times New Roman"/>
        <w:b/>
      </w:rPr>
      <w:t>Министерство образования Новосибирской области</w:t>
    </w:r>
  </w:p>
  <w:p w:rsidR="00AB5A24" w:rsidRPr="00AB5A24" w:rsidRDefault="00AB5A24" w:rsidP="00AB5A24">
    <w:pPr>
      <w:pStyle w:val="a7"/>
      <w:tabs>
        <w:tab w:val="clear" w:pos="4677"/>
        <w:tab w:val="clear" w:pos="9355"/>
        <w:tab w:val="left" w:pos="2880"/>
      </w:tabs>
      <w:jc w:val="center"/>
      <w:rPr>
        <w:rFonts w:ascii="Times New Roman" w:hAnsi="Times New Roman" w:cs="Times New Roman"/>
        <w:b/>
      </w:rPr>
    </w:pPr>
    <w:r w:rsidRPr="00AB5A24">
      <w:rPr>
        <w:rFonts w:ascii="Times New Roman" w:hAnsi="Times New Roman" w:cs="Times New Roman"/>
        <w:b/>
      </w:rPr>
      <w:t>Муниципальное казенное общеобразовательное учреждение Верх-Каргатская средняя общеобразовательная школа Здвинского района Новосибирской области (адрес: 632956, Новосибирская область, Здвинский район, с. Верх-Каргат, ул. Школьная, 10)</w:t>
    </w:r>
  </w:p>
  <w:p w:rsidR="00AB5A24" w:rsidRPr="00AB5A24" w:rsidRDefault="00AB5A24" w:rsidP="00AB5A24">
    <w:pPr>
      <w:pStyle w:val="a7"/>
      <w:tabs>
        <w:tab w:val="clear" w:pos="4677"/>
        <w:tab w:val="clear" w:pos="9355"/>
        <w:tab w:val="left" w:pos="2880"/>
      </w:tabs>
      <w:jc w:val="center"/>
      <w:rPr>
        <w:rFonts w:ascii="Times New Roman" w:hAnsi="Times New Roman" w:cs="Times New Roman"/>
        <w:b/>
      </w:rPr>
    </w:pPr>
    <w:r w:rsidRPr="00AB5A24">
      <w:rPr>
        <w:rFonts w:ascii="Times New Roman" w:hAnsi="Times New Roman" w:cs="Times New Roman"/>
        <w:b/>
      </w:rPr>
      <w:t>Гусев Виктор Геннадьевич, учитель русского языка и литературы высшей квалификационной категории</w:t>
    </w:r>
  </w:p>
  <w:p w:rsidR="00AB5A24" w:rsidRDefault="00AB5A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5B"/>
    <w:multiLevelType w:val="hybridMultilevel"/>
    <w:tmpl w:val="83AC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07AF"/>
    <w:multiLevelType w:val="hybridMultilevel"/>
    <w:tmpl w:val="ED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D5F"/>
    <w:multiLevelType w:val="hybridMultilevel"/>
    <w:tmpl w:val="00D6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6A9"/>
    <w:multiLevelType w:val="hybridMultilevel"/>
    <w:tmpl w:val="50EC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560B"/>
    <w:multiLevelType w:val="hybridMultilevel"/>
    <w:tmpl w:val="76DE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E42"/>
    <w:multiLevelType w:val="hybridMultilevel"/>
    <w:tmpl w:val="C6EE453C"/>
    <w:lvl w:ilvl="0" w:tplc="0F4C23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200"/>
    <w:multiLevelType w:val="hybridMultilevel"/>
    <w:tmpl w:val="EC7A870E"/>
    <w:lvl w:ilvl="0" w:tplc="0F4C23B2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3936783"/>
    <w:multiLevelType w:val="hybridMultilevel"/>
    <w:tmpl w:val="9C92112A"/>
    <w:lvl w:ilvl="0" w:tplc="3CFE2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7FBD"/>
    <w:multiLevelType w:val="hybridMultilevel"/>
    <w:tmpl w:val="88EE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B74FA"/>
    <w:multiLevelType w:val="hybridMultilevel"/>
    <w:tmpl w:val="E2A473BC"/>
    <w:lvl w:ilvl="0" w:tplc="0F4C23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17F6"/>
    <w:multiLevelType w:val="hybridMultilevel"/>
    <w:tmpl w:val="FCD4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11E6"/>
    <w:multiLevelType w:val="hybridMultilevel"/>
    <w:tmpl w:val="BC9ADF8A"/>
    <w:lvl w:ilvl="0" w:tplc="0F4C23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60580"/>
    <w:multiLevelType w:val="hybridMultilevel"/>
    <w:tmpl w:val="58EC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01C2B"/>
    <w:multiLevelType w:val="hybridMultilevel"/>
    <w:tmpl w:val="2D5CB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E395B"/>
    <w:multiLevelType w:val="hybridMultilevel"/>
    <w:tmpl w:val="1D58040E"/>
    <w:lvl w:ilvl="0" w:tplc="3CFE2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7D3F"/>
    <w:multiLevelType w:val="hybridMultilevel"/>
    <w:tmpl w:val="54A2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83B1F"/>
    <w:multiLevelType w:val="hybridMultilevel"/>
    <w:tmpl w:val="AD0AF1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AB42C3"/>
    <w:multiLevelType w:val="hybridMultilevel"/>
    <w:tmpl w:val="F3B2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8794A"/>
    <w:multiLevelType w:val="hybridMultilevel"/>
    <w:tmpl w:val="9FC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1CF1"/>
    <w:multiLevelType w:val="hybridMultilevel"/>
    <w:tmpl w:val="E4C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18"/>
  </w:num>
  <w:num w:numId="13">
    <w:abstractNumId w:val="19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0DA"/>
    <w:rsid w:val="000148EA"/>
    <w:rsid w:val="00092516"/>
    <w:rsid w:val="000A62AC"/>
    <w:rsid w:val="000D20DA"/>
    <w:rsid w:val="001B0F22"/>
    <w:rsid w:val="001C44E4"/>
    <w:rsid w:val="001E17DD"/>
    <w:rsid w:val="002207EC"/>
    <w:rsid w:val="00221FA3"/>
    <w:rsid w:val="00223B5D"/>
    <w:rsid w:val="0029762C"/>
    <w:rsid w:val="002A44CD"/>
    <w:rsid w:val="002A6274"/>
    <w:rsid w:val="002B71B8"/>
    <w:rsid w:val="002D22EC"/>
    <w:rsid w:val="002E4A7D"/>
    <w:rsid w:val="003023B5"/>
    <w:rsid w:val="00314A5E"/>
    <w:rsid w:val="00344532"/>
    <w:rsid w:val="00377588"/>
    <w:rsid w:val="00386643"/>
    <w:rsid w:val="0039521F"/>
    <w:rsid w:val="003A0497"/>
    <w:rsid w:val="003E521F"/>
    <w:rsid w:val="003F5DD1"/>
    <w:rsid w:val="004174E2"/>
    <w:rsid w:val="00425E80"/>
    <w:rsid w:val="0047195B"/>
    <w:rsid w:val="004C3222"/>
    <w:rsid w:val="004D2B66"/>
    <w:rsid w:val="004D581F"/>
    <w:rsid w:val="00567329"/>
    <w:rsid w:val="0057181D"/>
    <w:rsid w:val="005C6FF0"/>
    <w:rsid w:val="00662EFA"/>
    <w:rsid w:val="00667DAF"/>
    <w:rsid w:val="006E6119"/>
    <w:rsid w:val="00722984"/>
    <w:rsid w:val="0074092C"/>
    <w:rsid w:val="0079067D"/>
    <w:rsid w:val="007B4717"/>
    <w:rsid w:val="007E3E4F"/>
    <w:rsid w:val="0083366B"/>
    <w:rsid w:val="008463EA"/>
    <w:rsid w:val="008A2B41"/>
    <w:rsid w:val="008D7B9B"/>
    <w:rsid w:val="0091127D"/>
    <w:rsid w:val="0098479B"/>
    <w:rsid w:val="00985913"/>
    <w:rsid w:val="00986ACE"/>
    <w:rsid w:val="009D1BAA"/>
    <w:rsid w:val="00A424C4"/>
    <w:rsid w:val="00A46BFE"/>
    <w:rsid w:val="00AB5A24"/>
    <w:rsid w:val="00B0699C"/>
    <w:rsid w:val="00B06D59"/>
    <w:rsid w:val="00B82058"/>
    <w:rsid w:val="00B92E1E"/>
    <w:rsid w:val="00BB5F41"/>
    <w:rsid w:val="00C4169A"/>
    <w:rsid w:val="00C57664"/>
    <w:rsid w:val="00C76F8B"/>
    <w:rsid w:val="00CA75F3"/>
    <w:rsid w:val="00DA6879"/>
    <w:rsid w:val="00E25D42"/>
    <w:rsid w:val="00E402E3"/>
    <w:rsid w:val="00E46C13"/>
    <w:rsid w:val="00E6305B"/>
    <w:rsid w:val="00EB5D6F"/>
    <w:rsid w:val="00F169BF"/>
    <w:rsid w:val="00F44C6C"/>
    <w:rsid w:val="00F65C17"/>
    <w:rsid w:val="00F66205"/>
    <w:rsid w:val="00F732E9"/>
    <w:rsid w:val="00F74745"/>
    <w:rsid w:val="00F7692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A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8A2B4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D20DA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D20DA"/>
    <w:pPr>
      <w:ind w:left="720"/>
    </w:pPr>
  </w:style>
  <w:style w:type="character" w:customStyle="1" w:styleId="20">
    <w:name w:val="Заголовок 2 Знак"/>
    <w:basedOn w:val="a0"/>
    <w:link w:val="2"/>
    <w:rsid w:val="008A2B4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a"/>
    <w:rsid w:val="008A2B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2B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B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7D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24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AB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A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-gusev-1984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noit.com/users/vitya-gusev-1984/canvases/%D0%9E%D1%81%D1%82%D0%B0%D0%B2%D1%8C%20%D1%81%D0%B2%D0%BE%D0%B5%20%D0%BC%D0%BD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BkV4gH7R0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RePack by Diakov</cp:lastModifiedBy>
  <cp:revision>40</cp:revision>
  <dcterms:created xsi:type="dcterms:W3CDTF">2015-02-07T07:08:00Z</dcterms:created>
  <dcterms:modified xsi:type="dcterms:W3CDTF">2019-11-05T14:55:00Z</dcterms:modified>
</cp:coreProperties>
</file>