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02" w:rsidRDefault="00912802" w:rsidP="00BD22F3">
      <w:pPr>
        <w:spacing w:after="0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u w:val="single"/>
          <w:shd w:val="clear" w:color="auto" w:fill="FFFFFF"/>
        </w:rPr>
      </w:pPr>
      <w:r w:rsidRPr="00912802">
        <w:rPr>
          <w:rFonts w:ascii="Times New Roman" w:hAnsi="Times New Roman" w:cs="Times New Roman"/>
          <w:color w:val="2C2D2E"/>
          <w:sz w:val="28"/>
          <w:szCs w:val="28"/>
          <w:u w:val="single"/>
          <w:shd w:val="clear" w:color="auto" w:fill="FFFFFF"/>
        </w:rPr>
        <w:t>Опыт использования цифровых решений в образовательном процессе</w:t>
      </w:r>
      <w:r>
        <w:rPr>
          <w:rFonts w:ascii="Times New Roman" w:hAnsi="Times New Roman" w:cs="Times New Roman"/>
          <w:color w:val="2C2D2E"/>
          <w:sz w:val="28"/>
          <w:szCs w:val="28"/>
          <w:u w:val="single"/>
          <w:shd w:val="clear" w:color="auto" w:fill="FFFFFF"/>
        </w:rPr>
        <w:t>.</w:t>
      </w:r>
    </w:p>
    <w:p w:rsidR="00912802" w:rsidRPr="00664349" w:rsidRDefault="00664349" w:rsidP="00664349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6434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Подготовила  учитель начальных классов</w:t>
      </w:r>
    </w:p>
    <w:p w:rsidR="00664349" w:rsidRPr="00664349" w:rsidRDefault="00664349" w:rsidP="00664349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6434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Гончарова Вероника Юрьевна</w:t>
      </w:r>
    </w:p>
    <w:p w:rsidR="00664349" w:rsidRDefault="00664349" w:rsidP="00664349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6434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МБОУ «Средняя школа №37»</w:t>
      </w:r>
    </w:p>
    <w:p w:rsidR="00664349" w:rsidRPr="00664349" w:rsidRDefault="00664349" w:rsidP="00664349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моленска</w:t>
      </w:r>
    </w:p>
    <w:p w:rsidR="00664349" w:rsidRPr="00664349" w:rsidRDefault="00664349" w:rsidP="00664349">
      <w:pPr>
        <w:spacing w:after="0"/>
        <w:ind w:firstLine="708"/>
        <w:jc w:val="right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BD22F3" w:rsidRDefault="00DB10E5" w:rsidP="00BD22F3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Современный человек не может себя представить в повседневной жизни без инновационных технологий. Каждый день мы используем </w:t>
      </w:r>
      <w:r w:rsidR="00BD22F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цифровые ресурсы, которые окружают нас.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 образование</w:t>
      </w:r>
      <w:r w:rsidR="00BD22F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как и в другие сферы жизни, внедряются все новые и новые цифровые технологии. </w:t>
      </w:r>
    </w:p>
    <w:p w:rsidR="00C37EB3" w:rsidRDefault="00DB10E5" w:rsidP="00BD22F3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DB10E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Цифровые образовательные технологии - это </w:t>
      </w:r>
      <w:r w:rsidRPr="00DB10E5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инновационный способ организации учебного процесса, основанный на использовании электронных систем, обеспечивающих наглядность</w:t>
      </w:r>
      <w:r w:rsidRPr="00DB10E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 Целью применения цифровых технологий является повышение качества, эффективности учебного процесса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BD22F3" w:rsidRDefault="00BD22F3" w:rsidP="00BD22F3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Среди положительных моментов можно отметить:</w:t>
      </w:r>
    </w:p>
    <w:p w:rsidR="00BD22F3" w:rsidRDefault="00BD22F3" w:rsidP="00BD22F3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приучение обучающихся к самостоятельности </w:t>
      </w:r>
      <w:r w:rsidR="009128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при решении и прохождении олимпиад, самостоятельных работ и т.д.)</w:t>
      </w:r>
      <w:r w:rsidR="003C53A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;</w:t>
      </w:r>
    </w:p>
    <w:p w:rsidR="00BD22F3" w:rsidRDefault="00BD22F3" w:rsidP="00BD22F3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наглядность</w:t>
      </w:r>
      <w:r w:rsidR="003C53A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9128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(</w:t>
      </w:r>
      <w:r w:rsidR="003C53A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иллюстрирование) материала урока;</w:t>
      </w:r>
    </w:p>
    <w:p w:rsidR="003C53A1" w:rsidRDefault="003C53A1" w:rsidP="00BD22F3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 педагогам создавать новые подходы в обучении;</w:t>
      </w:r>
    </w:p>
    <w:p w:rsidR="003C53A1" w:rsidRDefault="003C53A1" w:rsidP="003C53A1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ученики становятся более активными участниками образовательного процесса.</w:t>
      </w:r>
    </w:p>
    <w:p w:rsidR="003C53A1" w:rsidRDefault="003C53A1" w:rsidP="003C53A1">
      <w:pPr>
        <w:spacing w:after="0"/>
        <w:ind w:firstLine="708"/>
        <w:jc w:val="both"/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</w:pPr>
      <w:r w:rsidRPr="003C53A1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Обладать цифровой грамотностью — это больше, чем наличие «отде</w:t>
      </w:r>
      <w:r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льных технологических навыков». </w:t>
      </w:r>
      <w:r w:rsidRPr="003C53A1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Создание презентаций, обучение поиску надежных источников в сети Интернет, </w:t>
      </w:r>
      <w:r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просмотр документальных и научных фильмов - </w:t>
      </w:r>
      <w:r w:rsidRPr="003C53A1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 это жизненные навыки, которые учащиеся могут получить в учебном процессе, а они пригодятся каждому ребенку в течение всей жизни. Цифровая грамотность может помочь образовательным организациям не только повысить качество обучения, но и позволит результатам обучения всегда оставаться актуальными</w:t>
      </w:r>
      <w:r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.</w:t>
      </w:r>
    </w:p>
    <w:p w:rsidR="003C53A1" w:rsidRDefault="003C53A1" w:rsidP="003C53A1">
      <w:pPr>
        <w:spacing w:after="0"/>
        <w:ind w:firstLine="708"/>
        <w:jc w:val="both"/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Как и везде, так и в образовательном процессе с помощью цифровых технологий есть свои минусы. Рассмотрим их.</w:t>
      </w:r>
      <w:r w:rsidRPr="003C53A1">
        <w:rPr>
          <w:rFonts w:ascii="Helvetica" w:hAnsi="Helvetica" w:cs="Helvetica"/>
          <w:color w:val="3D3D3D"/>
          <w:shd w:val="clear" w:color="auto" w:fill="FFFFFF"/>
        </w:rPr>
        <w:t xml:space="preserve"> </w:t>
      </w:r>
      <w:r w:rsidRPr="003C53A1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Научные исследования показали, что смартфоны и </w:t>
      </w:r>
      <w:proofErr w:type="spellStart"/>
      <w:r w:rsidRPr="003C53A1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гаджеты</w:t>
      </w:r>
      <w:proofErr w:type="spellEnd"/>
      <w:r w:rsidRPr="003C53A1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 все-таки отвлекают детей от учебного процесса. Но задача педагога сделать учебный процесс интересным и если ученики отвлекаются, то это проблема педагога, а не технологий и устройств.</w:t>
      </w:r>
      <w:r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 Необходимо правильно организовать работу, поставить задачи</w:t>
      </w:r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, время  использования </w:t>
      </w:r>
      <w:proofErr w:type="spellStart"/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гаджетов</w:t>
      </w:r>
      <w:proofErr w:type="spellEnd"/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. Поскольку может снижаться способность реального </w:t>
      </w:r>
      <w:r w:rsidR="00912802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(</w:t>
      </w:r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живого) общения </w:t>
      </w:r>
      <w:proofErr w:type="gramStart"/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между</w:t>
      </w:r>
      <w:proofErr w:type="gramEnd"/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 </w:t>
      </w:r>
      <w:proofErr w:type="gramStart"/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обучающимися</w:t>
      </w:r>
      <w:proofErr w:type="gramEnd"/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, нужно </w:t>
      </w:r>
      <w:r w:rsidR="00E83D64" w:rsidRP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создать задания, которые позволят использовать технологические инструменты, устные презентации и групповое сотру</w:t>
      </w:r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дничество, так </w:t>
      </w:r>
      <w:r w:rsidR="00E83D64" w:rsidRP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 дети будут активно взаимодействовать друг с другом.</w:t>
      </w:r>
      <w:r w:rsidR="00E83D64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 xml:space="preserve"> </w:t>
      </w:r>
    </w:p>
    <w:p w:rsidR="00C76BD3" w:rsidRDefault="00C76BD3" w:rsidP="003C53A1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Введение современных информационных </w:t>
      </w:r>
      <w:r w:rsidRPr="00C76BD3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технологий</w:t>
      </w: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в область </w:t>
      </w:r>
      <w:r w:rsidRPr="00C76BD3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образования</w:t>
      </w: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дает возможность качественно поменять методы и организационные формы обучения, сделав его более комфортным и доступным. </w:t>
      </w:r>
    </w:p>
    <w:p w:rsidR="00C76BD3" w:rsidRDefault="00C76BD3" w:rsidP="003C53A1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Какие технические средства может использовать в своей работе учитель на уроке?</w:t>
      </w:r>
    </w:p>
    <w:p w:rsidR="00C76BD3" w:rsidRDefault="00C76BD3" w:rsidP="00C76BD3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инопроекторы, диапроекторы</w:t>
      </w: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специальные компьютеризированные </w:t>
      </w:r>
      <w:proofErr w:type="spellStart"/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мультимедийные</w:t>
      </w:r>
      <w:proofErr w:type="spellEnd"/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доски (smart-доски), телевизионные комплексы, персональные компьютеры и компьютерные системы (классы), </w:t>
      </w:r>
      <w:proofErr w:type="spellStart"/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мультимедийные</w:t>
      </w:r>
      <w:proofErr w:type="spellEnd"/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проекторы</w:t>
      </w:r>
      <w:r w:rsidR="009128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и т.д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2462C3" w:rsidRPr="002462C3" w:rsidRDefault="00C76BD3" w:rsidP="0091280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  <w:t>Рассмотрим использования интерактивной доски на уроках окружающего мира.</w:t>
      </w:r>
      <w:r w:rsidRPr="00C76BD3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Интерактивную доску можно использовать как при работе в большой аудитории, так и в </w:t>
      </w:r>
      <w:r w:rsidRPr="00C76BD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lastRenderedPageBreak/>
        <w:t>маленьких группах.</w:t>
      </w:r>
      <w:r w:rsidR="002462C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2462C3" w:rsidRPr="002462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Именно в начальной школе происходит смена ведущей игровой деятельности ребёнка на </w:t>
      </w:r>
      <w:proofErr w:type="gramStart"/>
      <w:r w:rsidR="002462C3" w:rsidRPr="002462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учебную</w:t>
      </w:r>
      <w:proofErr w:type="gramEnd"/>
      <w:r w:rsidR="002462C3" w:rsidRPr="002462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 Основной задачей учителя в этот период является развитие у учащихся интереса к учению, творчеству.  Интерес в учебном процессе является мощным инструментом, побуждающим учеников к более глубокому познанию предмета.</w:t>
      </w:r>
      <w:r w:rsidR="002462C3" w:rsidRPr="002462C3">
        <w:rPr>
          <w:rFonts w:ascii="Arial" w:hAnsi="Arial" w:cs="Arial"/>
          <w:color w:val="181818"/>
          <w:sz w:val="32"/>
          <w:szCs w:val="32"/>
        </w:rPr>
        <w:t xml:space="preserve"> </w:t>
      </w:r>
      <w:r w:rsidR="002462C3" w:rsidRPr="002462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Использование интерактивной</w:t>
      </w:r>
      <w:r w:rsidR="002462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доски решает эту задачу</w:t>
      </w:r>
      <w:r w:rsidR="002462C3" w:rsidRPr="002462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="002462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2462C3" w:rsidRPr="002462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так же даёт возможность реализовать один из важнейших принципов обучения в начальной школе – наглядность.</w:t>
      </w:r>
      <w:r w:rsidR="0091280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2462C3" w:rsidRPr="002462C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Благодаря размерам интерактивной доски изображения видны всему классу.</w:t>
      </w:r>
    </w:p>
    <w:p w:rsidR="00C76BD3" w:rsidRPr="00260478" w:rsidRDefault="002462C3" w:rsidP="00260478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Использование интерактивной доски позволяет совместить игровую и учебную деятельность.</w:t>
      </w:r>
      <w:r w:rsidR="0026047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260478" w:rsidRPr="0026047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Мультимедийные</w:t>
      </w:r>
      <w:proofErr w:type="spellEnd"/>
      <w:r w:rsidR="00260478" w:rsidRPr="0026047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презентации - это удобный и эффектный способ представления информации с помощью компьютерных программ.</w:t>
      </w:r>
    </w:p>
    <w:p w:rsidR="002462C3" w:rsidRDefault="002462C3" w:rsidP="00260478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2462C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60.5pt" o:ole="">
            <v:imagedata r:id="rId6" o:title=""/>
          </v:shape>
          <o:OLEObject Type="Embed" ProgID="PowerPoint.Slide.12" ShapeID="_x0000_i1025" DrawAspect="Content" ObjectID="_1737984681" r:id="rId7"/>
        </w:object>
      </w:r>
    </w:p>
    <w:p w:rsidR="002462C3" w:rsidRDefault="002462C3" w:rsidP="00C76BD3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Интерактивные средства помогают оживить  урок, сделать его более захватывающим.</w:t>
      </w:r>
    </w:p>
    <w:p w:rsidR="002462C3" w:rsidRDefault="002462C3" w:rsidP="00C76BD3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2462C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object w:dxaOrig="7199" w:dyaOrig="5399">
          <v:shape id="_x0000_i1026" type="#_x0000_t75" style="width:228pt;height:171pt" o:ole="">
            <v:imagedata r:id="rId8" o:title=""/>
          </v:shape>
          <o:OLEObject Type="Embed" ProgID="PowerPoint.Slide.12" ShapeID="_x0000_i1026" DrawAspect="Content" ObjectID="_1737984682" r:id="rId9"/>
        </w:object>
      </w:r>
    </w:p>
    <w:p w:rsidR="00260478" w:rsidRDefault="002462C3" w:rsidP="00C76BD3">
      <w:pPr>
        <w:spacing w:after="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Яркие картинки, анимации и схемы </w:t>
      </w:r>
      <w:r w:rsidR="00260478" w:rsidRPr="0026047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позволяют  ученикам  младших  классов  в  форме  игры  легко  усвоить  учебный  материал, делают урок более увлекательным и динамичным</w:t>
      </w:r>
      <w:r w:rsidR="0026047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Тесты, проверочные и самостоятельные работы могут проходить с использованием интерактивной доски. Для расширения кругозора и проверки усвоения </w:t>
      </w:r>
      <w:proofErr w:type="gramStart"/>
      <w:r w:rsidR="0026047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обучающимися</w:t>
      </w:r>
      <w:proofErr w:type="gramEnd"/>
      <w:r w:rsidR="0026047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учебного материала, необходимо предлагать проходить олимпиады и конкурсы, тем самым заинтересовывать в предмете. </w:t>
      </w:r>
    </w:p>
    <w:p w:rsidR="00260478" w:rsidRPr="00260478" w:rsidRDefault="00260478" w:rsidP="0026047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ab/>
      </w:r>
      <w:r w:rsidRPr="002604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Интерактивная доска на урок</w:t>
      </w:r>
      <w:r w:rsidR="0091280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ах окружающего мира </w:t>
      </w:r>
      <w:r w:rsidRPr="002604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становятся насущной потребностью, а так же  позволяет творчески работающему учителю самый обычный урок превратить в своеобразный праздник для детей</w:t>
      </w:r>
      <w:r w:rsidR="0091280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260478" w:rsidRPr="00664349" w:rsidRDefault="00912802" w:rsidP="006643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Современный образовательный процесс все больше опирается на цифровые технологии. </w:t>
      </w:r>
      <w:proofErr w:type="gramStart"/>
      <w:r w:rsidR="002604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="002604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ри работе необходимо </w:t>
      </w:r>
      <w:r w:rsidR="00260478" w:rsidRPr="002604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учитывать психологические особенности младшего школьника, поэтому работа с использованием ИКТ должна быть чётко продумана и дозирована. Применение ИКТ на уроках должно носить щадящий характер и выступать как вспомогательный элемент учебного процесса, а не основной.</w:t>
      </w:r>
    </w:p>
    <w:sectPr w:rsidR="00260478" w:rsidRPr="00664349" w:rsidSect="00C37EB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B6F" w:rsidRDefault="004D2B6F" w:rsidP="00260478">
      <w:pPr>
        <w:spacing w:after="0" w:line="240" w:lineRule="auto"/>
      </w:pPr>
      <w:r>
        <w:separator/>
      </w:r>
    </w:p>
  </w:endnote>
  <w:endnote w:type="continuationSeparator" w:id="0">
    <w:p w:rsidR="004D2B6F" w:rsidRDefault="004D2B6F" w:rsidP="00260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859329"/>
      <w:docPartObj>
        <w:docPartGallery w:val="Page Numbers (Bottom of Page)"/>
        <w:docPartUnique/>
      </w:docPartObj>
    </w:sdtPr>
    <w:sdtContent>
      <w:p w:rsidR="00260478" w:rsidRDefault="00260478">
        <w:pPr>
          <w:pStyle w:val="a5"/>
          <w:jc w:val="center"/>
        </w:pPr>
        <w:fldSimple w:instr=" PAGE   \* MERGEFORMAT ">
          <w:r w:rsidR="00664349">
            <w:rPr>
              <w:noProof/>
            </w:rPr>
            <w:t>1</w:t>
          </w:r>
        </w:fldSimple>
      </w:p>
    </w:sdtContent>
  </w:sdt>
  <w:p w:rsidR="00260478" w:rsidRDefault="0026047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B6F" w:rsidRDefault="004D2B6F" w:rsidP="00260478">
      <w:pPr>
        <w:spacing w:after="0" w:line="240" w:lineRule="auto"/>
      </w:pPr>
      <w:r>
        <w:separator/>
      </w:r>
    </w:p>
  </w:footnote>
  <w:footnote w:type="continuationSeparator" w:id="0">
    <w:p w:rsidR="004D2B6F" w:rsidRDefault="004D2B6F" w:rsidP="002604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0E5"/>
    <w:rsid w:val="002462C3"/>
    <w:rsid w:val="00260478"/>
    <w:rsid w:val="003C53A1"/>
    <w:rsid w:val="004D2B6F"/>
    <w:rsid w:val="00664349"/>
    <w:rsid w:val="00912802"/>
    <w:rsid w:val="00BD22F3"/>
    <w:rsid w:val="00C37EB3"/>
    <w:rsid w:val="00C76BD3"/>
    <w:rsid w:val="00DB10E5"/>
    <w:rsid w:val="00E83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0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0478"/>
  </w:style>
  <w:style w:type="paragraph" w:styleId="a5">
    <w:name w:val="footer"/>
    <w:basedOn w:val="a"/>
    <w:link w:val="a6"/>
    <w:uiPriority w:val="99"/>
    <w:unhideWhenUsed/>
    <w:rsid w:val="00260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04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2023-02-15T12:03:00Z</dcterms:created>
  <dcterms:modified xsi:type="dcterms:W3CDTF">2023-02-15T13:45:00Z</dcterms:modified>
</cp:coreProperties>
</file>