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8F" w:rsidRDefault="00EE398F" w:rsidP="00EE398F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="00C07901" w:rsidRPr="00C07901">
        <w:rPr>
          <w:b/>
          <w:sz w:val="28"/>
        </w:rPr>
        <w:t>равополушарное</w:t>
      </w:r>
      <w:r>
        <w:rPr>
          <w:b/>
          <w:sz w:val="28"/>
        </w:rPr>
        <w:t xml:space="preserve"> </w:t>
      </w:r>
      <w:r w:rsidR="00C07901" w:rsidRPr="00C07901">
        <w:rPr>
          <w:b/>
          <w:sz w:val="28"/>
        </w:rPr>
        <w:t>рисование –</w:t>
      </w:r>
      <w:r>
        <w:rPr>
          <w:b/>
          <w:sz w:val="28"/>
        </w:rPr>
        <w:t xml:space="preserve"> средство развития</w:t>
      </w:r>
      <w:r w:rsidR="00C07901" w:rsidRPr="00C07901">
        <w:rPr>
          <w:b/>
          <w:sz w:val="28"/>
        </w:rPr>
        <w:t xml:space="preserve"> </w:t>
      </w:r>
    </w:p>
    <w:p w:rsidR="004B3EAE" w:rsidRDefault="00EE398F" w:rsidP="00EE398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творческих способностей дошкольников</w:t>
      </w:r>
    </w:p>
    <w:p w:rsidR="001504BC" w:rsidRDefault="001504BC" w:rsidP="00C07901">
      <w:pPr>
        <w:jc w:val="center"/>
        <w:rPr>
          <w:b/>
          <w:sz w:val="28"/>
        </w:rPr>
      </w:pPr>
    </w:p>
    <w:p w:rsidR="001504BC" w:rsidRPr="00102982" w:rsidRDefault="00AA0E6A" w:rsidP="00AA0E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04BC" w:rsidRPr="00102982">
        <w:rPr>
          <w:rFonts w:ascii="Times New Roman" w:hAnsi="Times New Roman" w:cs="Times New Roman"/>
          <w:b/>
          <w:sz w:val="24"/>
          <w:szCs w:val="24"/>
        </w:rPr>
        <w:t xml:space="preserve">Правополушарное рисование </w:t>
      </w:r>
      <w:r w:rsidR="001504BC" w:rsidRPr="00102982">
        <w:rPr>
          <w:rFonts w:ascii="Times New Roman" w:hAnsi="Times New Roman" w:cs="Times New Roman"/>
          <w:sz w:val="24"/>
          <w:szCs w:val="24"/>
        </w:rPr>
        <w:t xml:space="preserve">– современный метод обучения основам </w:t>
      </w:r>
      <w:proofErr w:type="gramStart"/>
      <w:r w:rsidRPr="00102982">
        <w:rPr>
          <w:rFonts w:ascii="Times New Roman" w:hAnsi="Times New Roman" w:cs="Times New Roman"/>
          <w:sz w:val="24"/>
          <w:szCs w:val="24"/>
        </w:rPr>
        <w:t>художественного видения</w:t>
      </w:r>
      <w:proofErr w:type="gramEnd"/>
      <w:r w:rsidRPr="00102982">
        <w:rPr>
          <w:rFonts w:ascii="Times New Roman" w:hAnsi="Times New Roman" w:cs="Times New Roman"/>
          <w:sz w:val="24"/>
          <w:szCs w:val="24"/>
        </w:rPr>
        <w:t xml:space="preserve"> изображаемого и</w:t>
      </w:r>
      <w:r w:rsidR="001504BC" w:rsidRPr="00102982">
        <w:rPr>
          <w:rFonts w:ascii="Times New Roman" w:hAnsi="Times New Roman" w:cs="Times New Roman"/>
          <w:sz w:val="24"/>
          <w:szCs w:val="24"/>
        </w:rPr>
        <w:t xml:space="preserve"> техникам рисования.</w:t>
      </w:r>
      <w:r w:rsidR="00FA2050" w:rsidRPr="00102982">
        <w:rPr>
          <w:rFonts w:ascii="Times New Roman" w:hAnsi="Times New Roman" w:cs="Times New Roman"/>
          <w:sz w:val="24"/>
          <w:szCs w:val="24"/>
        </w:rPr>
        <w:t xml:space="preserve"> Основа метода </w:t>
      </w:r>
      <w:r w:rsidR="00FA2050" w:rsidRPr="00102982">
        <w:rPr>
          <w:rFonts w:ascii="Times New Roman" w:hAnsi="Times New Roman" w:cs="Times New Roman"/>
          <w:b/>
          <w:sz w:val="24"/>
          <w:szCs w:val="24"/>
        </w:rPr>
        <w:t>правополушарного рисования</w:t>
      </w:r>
      <w:r w:rsidR="001504BC" w:rsidRPr="00102982">
        <w:rPr>
          <w:rFonts w:ascii="Times New Roman" w:hAnsi="Times New Roman" w:cs="Times New Roman"/>
          <w:sz w:val="24"/>
          <w:szCs w:val="24"/>
        </w:rPr>
        <w:t xml:space="preserve"> </w:t>
      </w:r>
      <w:r w:rsidR="00FA2050" w:rsidRPr="00102982">
        <w:rPr>
          <w:rFonts w:ascii="Times New Roman" w:hAnsi="Times New Roman" w:cs="Times New Roman"/>
          <w:sz w:val="24"/>
          <w:szCs w:val="24"/>
        </w:rPr>
        <w:t>заключается в актив</w:t>
      </w:r>
      <w:r w:rsidRPr="00102982">
        <w:rPr>
          <w:rFonts w:ascii="Times New Roman" w:hAnsi="Times New Roman" w:cs="Times New Roman"/>
          <w:sz w:val="24"/>
          <w:szCs w:val="24"/>
        </w:rPr>
        <w:t>изации правого полушария на творческих занятиях дошкольников</w:t>
      </w:r>
      <w:r w:rsidR="00A16205" w:rsidRPr="00102982">
        <w:rPr>
          <w:rFonts w:ascii="Times New Roman" w:hAnsi="Times New Roman" w:cs="Times New Roman"/>
          <w:sz w:val="24"/>
          <w:szCs w:val="24"/>
        </w:rPr>
        <w:t>, раскрытия потенциала каждого ребенка, создания оптимальных условий для обогащения личностного роста.</w:t>
      </w:r>
    </w:p>
    <w:p w:rsidR="007E064E" w:rsidRPr="00102982" w:rsidRDefault="00C07901" w:rsidP="00C07901">
      <w:p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b/>
          <w:i/>
          <w:sz w:val="24"/>
          <w:szCs w:val="24"/>
          <w:u w:val="single"/>
        </w:rPr>
        <w:t>Актуальность:</w:t>
      </w:r>
      <w:r w:rsidRPr="00102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7D82" w:rsidRPr="00102982">
        <w:rPr>
          <w:rFonts w:ascii="Times New Roman" w:hAnsi="Times New Roman" w:cs="Times New Roman"/>
          <w:sz w:val="24"/>
          <w:szCs w:val="24"/>
        </w:rPr>
        <w:t>Проблема развития детского творчества в настоящее время является одной из наиболее актуальных</w:t>
      </w:r>
      <w:r w:rsidR="005E59DD" w:rsidRPr="00102982">
        <w:rPr>
          <w:rFonts w:ascii="Times New Roman" w:hAnsi="Times New Roman" w:cs="Times New Roman"/>
          <w:sz w:val="24"/>
          <w:szCs w:val="24"/>
        </w:rPr>
        <w:t>,</w:t>
      </w:r>
      <w:r w:rsidR="00C47D82" w:rsidRPr="00102982">
        <w:rPr>
          <w:rFonts w:ascii="Times New Roman" w:hAnsi="Times New Roman" w:cs="Times New Roman"/>
          <w:sz w:val="24"/>
          <w:szCs w:val="24"/>
        </w:rPr>
        <w:t xml:space="preserve"> как и в творческом так и в практическом отношениях. Наличие творческих способностей</w:t>
      </w:r>
      <w:r w:rsidR="00AA0E6A" w:rsidRPr="00102982">
        <w:rPr>
          <w:rFonts w:ascii="Times New Roman" w:hAnsi="Times New Roman" w:cs="Times New Roman"/>
          <w:sz w:val="24"/>
          <w:szCs w:val="24"/>
        </w:rPr>
        <w:t xml:space="preserve"> играет в жизни ребенка очень </w:t>
      </w:r>
      <w:r w:rsidR="007E064E" w:rsidRPr="00102982">
        <w:rPr>
          <w:rFonts w:ascii="Times New Roman" w:hAnsi="Times New Roman" w:cs="Times New Roman"/>
          <w:sz w:val="24"/>
          <w:szCs w:val="24"/>
        </w:rPr>
        <w:t xml:space="preserve">важную роль.   </w:t>
      </w:r>
    </w:p>
    <w:p w:rsidR="0090135A" w:rsidRPr="00102982" w:rsidRDefault="0090135A" w:rsidP="00C07901">
      <w:p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102982">
        <w:rPr>
          <w:rFonts w:ascii="Times New Roman" w:hAnsi="Times New Roman" w:cs="Times New Roman"/>
          <w:sz w:val="24"/>
          <w:szCs w:val="24"/>
        </w:rPr>
        <w:t xml:space="preserve"> Активизация интереса к изобразительной деятельности, развитие творче</w:t>
      </w:r>
      <w:r w:rsidR="00A552C0" w:rsidRPr="00102982">
        <w:rPr>
          <w:rFonts w:ascii="Times New Roman" w:hAnsi="Times New Roman" w:cs="Times New Roman"/>
          <w:sz w:val="24"/>
          <w:szCs w:val="24"/>
        </w:rPr>
        <w:t xml:space="preserve">ских способностей, творческой </w:t>
      </w:r>
      <w:r w:rsidRPr="00102982">
        <w:rPr>
          <w:rFonts w:ascii="Times New Roman" w:hAnsi="Times New Roman" w:cs="Times New Roman"/>
          <w:sz w:val="24"/>
          <w:szCs w:val="24"/>
        </w:rPr>
        <w:t>фантазии</w:t>
      </w:r>
      <w:r w:rsidR="00A552C0" w:rsidRPr="00102982">
        <w:rPr>
          <w:rFonts w:ascii="Times New Roman" w:hAnsi="Times New Roman" w:cs="Times New Roman"/>
          <w:sz w:val="24"/>
          <w:szCs w:val="24"/>
        </w:rPr>
        <w:t xml:space="preserve"> и воображения</w:t>
      </w:r>
      <w:r w:rsidRPr="00102982">
        <w:rPr>
          <w:rFonts w:ascii="Times New Roman" w:hAnsi="Times New Roman" w:cs="Times New Roman"/>
          <w:sz w:val="24"/>
          <w:szCs w:val="24"/>
        </w:rPr>
        <w:t xml:space="preserve"> у детей дошкольного возраста с помощью </w:t>
      </w:r>
      <w:r w:rsidR="00F57F46" w:rsidRPr="00102982">
        <w:rPr>
          <w:rFonts w:ascii="Times New Roman" w:hAnsi="Times New Roman" w:cs="Times New Roman"/>
          <w:sz w:val="24"/>
          <w:szCs w:val="24"/>
        </w:rPr>
        <w:t>нетрадиционных техник рисования, развитие связной речи при составлении рассказа об изображенном.</w:t>
      </w:r>
    </w:p>
    <w:p w:rsidR="00271880" w:rsidRPr="00102982" w:rsidRDefault="0090135A" w:rsidP="00C0790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2982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90135A" w:rsidRPr="00102982" w:rsidRDefault="00271880" w:rsidP="00C07901">
      <w:p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Образовательная: </w:t>
      </w:r>
      <w:r w:rsidR="007B23DB" w:rsidRPr="00102982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="007B23DB" w:rsidRPr="00102982">
        <w:rPr>
          <w:rFonts w:ascii="Times New Roman" w:hAnsi="Times New Roman" w:cs="Times New Roman"/>
          <w:sz w:val="24"/>
          <w:szCs w:val="24"/>
        </w:rPr>
        <w:t xml:space="preserve">знакомство с видами техник </w:t>
      </w:r>
      <w:r w:rsidR="007B23DB" w:rsidRPr="00102982">
        <w:rPr>
          <w:rFonts w:ascii="Times New Roman" w:hAnsi="Times New Roman" w:cs="Times New Roman"/>
          <w:b/>
          <w:sz w:val="24"/>
          <w:szCs w:val="24"/>
        </w:rPr>
        <w:t>правополушарного рисования</w:t>
      </w:r>
      <w:r w:rsidR="009C4CAC" w:rsidRPr="00102982">
        <w:rPr>
          <w:rFonts w:ascii="Times New Roman" w:hAnsi="Times New Roman" w:cs="Times New Roman"/>
          <w:sz w:val="24"/>
          <w:szCs w:val="24"/>
        </w:rPr>
        <w:t>;</w:t>
      </w:r>
    </w:p>
    <w:p w:rsidR="007B23DB" w:rsidRPr="00102982" w:rsidRDefault="00271880" w:rsidP="00C07901">
      <w:p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Развивающая:</w:t>
      </w:r>
      <w:r w:rsidRPr="00102982">
        <w:rPr>
          <w:rFonts w:ascii="Times New Roman" w:hAnsi="Times New Roman" w:cs="Times New Roman"/>
          <w:sz w:val="24"/>
          <w:szCs w:val="24"/>
        </w:rPr>
        <w:t xml:space="preserve"> </w:t>
      </w:r>
      <w:r w:rsidR="007B23DB" w:rsidRPr="00102982">
        <w:rPr>
          <w:rFonts w:ascii="Times New Roman" w:hAnsi="Times New Roman" w:cs="Times New Roman"/>
          <w:sz w:val="24"/>
          <w:szCs w:val="24"/>
        </w:rPr>
        <w:t>- формирование у детей изобразительных умений и навыков</w:t>
      </w:r>
      <w:r w:rsidR="00FC1E66" w:rsidRPr="00102982">
        <w:rPr>
          <w:rFonts w:ascii="Times New Roman" w:hAnsi="Times New Roman" w:cs="Times New Roman"/>
          <w:sz w:val="24"/>
          <w:szCs w:val="24"/>
        </w:rPr>
        <w:t>, чувства пространства и формы</w:t>
      </w:r>
      <w:r w:rsidR="009C4CAC" w:rsidRPr="00102982">
        <w:rPr>
          <w:rFonts w:ascii="Times New Roman" w:hAnsi="Times New Roman" w:cs="Times New Roman"/>
          <w:sz w:val="24"/>
          <w:szCs w:val="24"/>
        </w:rPr>
        <w:t xml:space="preserve">; </w:t>
      </w:r>
      <w:r w:rsidR="007B23DB" w:rsidRPr="00102982">
        <w:rPr>
          <w:rFonts w:ascii="Times New Roman" w:hAnsi="Times New Roman" w:cs="Times New Roman"/>
          <w:sz w:val="24"/>
          <w:szCs w:val="24"/>
        </w:rPr>
        <w:t xml:space="preserve">развитие творческого </w:t>
      </w:r>
      <w:r w:rsidR="00FC1E66" w:rsidRPr="00102982">
        <w:rPr>
          <w:rFonts w:ascii="Times New Roman" w:hAnsi="Times New Roman" w:cs="Times New Roman"/>
          <w:sz w:val="24"/>
          <w:szCs w:val="24"/>
        </w:rPr>
        <w:t>потенциала, воображения,</w:t>
      </w:r>
      <w:r w:rsidR="007B23DB" w:rsidRPr="00102982">
        <w:rPr>
          <w:rFonts w:ascii="Times New Roman" w:hAnsi="Times New Roman" w:cs="Times New Roman"/>
          <w:sz w:val="24"/>
          <w:szCs w:val="24"/>
        </w:rPr>
        <w:t xml:space="preserve"> фантазии</w:t>
      </w:r>
      <w:r w:rsidR="00FC1E66" w:rsidRPr="00102982">
        <w:rPr>
          <w:rFonts w:ascii="Times New Roman" w:hAnsi="Times New Roman" w:cs="Times New Roman"/>
          <w:sz w:val="24"/>
          <w:szCs w:val="24"/>
        </w:rPr>
        <w:t>, творческой изобретательности</w:t>
      </w:r>
      <w:r w:rsidR="009C4CAC" w:rsidRPr="00102982">
        <w:rPr>
          <w:rFonts w:ascii="Times New Roman" w:hAnsi="Times New Roman" w:cs="Times New Roman"/>
          <w:sz w:val="24"/>
          <w:szCs w:val="24"/>
        </w:rPr>
        <w:t>;</w:t>
      </w:r>
      <w:r w:rsidR="00F57F46" w:rsidRPr="00102982">
        <w:rPr>
          <w:rFonts w:ascii="Times New Roman" w:hAnsi="Times New Roman" w:cs="Times New Roman"/>
          <w:sz w:val="24"/>
          <w:szCs w:val="24"/>
        </w:rPr>
        <w:t xml:space="preserve"> </w:t>
      </w:r>
      <w:r w:rsidR="00A552C0" w:rsidRPr="00102982">
        <w:rPr>
          <w:rFonts w:ascii="Times New Roman" w:hAnsi="Times New Roman" w:cs="Times New Roman"/>
          <w:sz w:val="24"/>
          <w:szCs w:val="24"/>
        </w:rPr>
        <w:t>фо</w:t>
      </w:r>
      <w:r w:rsidR="00FC1E66" w:rsidRPr="00102982">
        <w:rPr>
          <w:rFonts w:ascii="Times New Roman" w:hAnsi="Times New Roman" w:cs="Times New Roman"/>
          <w:sz w:val="24"/>
          <w:szCs w:val="24"/>
        </w:rPr>
        <w:t xml:space="preserve">рмирование практических </w:t>
      </w:r>
      <w:r w:rsidR="00A552C0" w:rsidRPr="00102982">
        <w:rPr>
          <w:rFonts w:ascii="Times New Roman" w:hAnsi="Times New Roman" w:cs="Times New Roman"/>
          <w:sz w:val="24"/>
          <w:szCs w:val="24"/>
        </w:rPr>
        <w:t>навыков изображения</w:t>
      </w:r>
      <w:r w:rsidR="00FC1E66" w:rsidRPr="00102982">
        <w:rPr>
          <w:rFonts w:ascii="Times New Roman" w:hAnsi="Times New Roman" w:cs="Times New Roman"/>
          <w:sz w:val="24"/>
          <w:szCs w:val="24"/>
        </w:rPr>
        <w:t xml:space="preserve"> в технике правополушарного рисования; развитие чувства композиции, </w:t>
      </w:r>
      <w:proofErr w:type="spellStart"/>
      <w:r w:rsidR="00FC1E66" w:rsidRPr="00102982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="00FC1E66" w:rsidRPr="00102982">
        <w:rPr>
          <w:rFonts w:ascii="Times New Roman" w:hAnsi="Times New Roman" w:cs="Times New Roman"/>
          <w:sz w:val="24"/>
          <w:szCs w:val="24"/>
        </w:rPr>
        <w:t xml:space="preserve"> и зрительно-двигательной координации; </w:t>
      </w:r>
      <w:r w:rsidR="00A552C0" w:rsidRPr="00102982">
        <w:rPr>
          <w:rFonts w:ascii="Times New Roman" w:hAnsi="Times New Roman" w:cs="Times New Roman"/>
          <w:sz w:val="24"/>
          <w:szCs w:val="24"/>
        </w:rPr>
        <w:t>активация</w:t>
      </w:r>
      <w:r w:rsidR="00F57F46" w:rsidRPr="00102982">
        <w:rPr>
          <w:rFonts w:ascii="Times New Roman" w:hAnsi="Times New Roman" w:cs="Times New Roman"/>
          <w:sz w:val="24"/>
          <w:szCs w:val="24"/>
        </w:rPr>
        <w:t xml:space="preserve"> связной речи дошкольников;</w:t>
      </w:r>
      <w:r w:rsidR="00FC1E66" w:rsidRPr="00102982">
        <w:rPr>
          <w:rFonts w:ascii="Times New Roman" w:hAnsi="Times New Roman" w:cs="Times New Roman"/>
          <w:sz w:val="24"/>
          <w:szCs w:val="24"/>
        </w:rPr>
        <w:t xml:space="preserve"> способствовать снятию напряжения.</w:t>
      </w:r>
    </w:p>
    <w:p w:rsidR="007B23DB" w:rsidRPr="00102982" w:rsidRDefault="009C4CAC" w:rsidP="00C07901">
      <w:p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Воспитательная:</w:t>
      </w:r>
      <w:r w:rsidRPr="00102982">
        <w:rPr>
          <w:rFonts w:ascii="Times New Roman" w:hAnsi="Times New Roman" w:cs="Times New Roman"/>
          <w:sz w:val="24"/>
          <w:szCs w:val="24"/>
        </w:rPr>
        <w:t xml:space="preserve"> </w:t>
      </w:r>
      <w:r w:rsidR="007B23DB" w:rsidRPr="00102982">
        <w:rPr>
          <w:rFonts w:ascii="Times New Roman" w:hAnsi="Times New Roman" w:cs="Times New Roman"/>
          <w:sz w:val="24"/>
          <w:szCs w:val="24"/>
        </w:rPr>
        <w:t>- воспитание художественно – эстетического вкуса</w:t>
      </w:r>
      <w:r w:rsidRPr="00102982">
        <w:rPr>
          <w:rFonts w:ascii="Times New Roman" w:hAnsi="Times New Roman" w:cs="Times New Roman"/>
          <w:sz w:val="24"/>
          <w:szCs w:val="24"/>
        </w:rPr>
        <w:t>;</w:t>
      </w:r>
    </w:p>
    <w:p w:rsidR="00A16205" w:rsidRPr="00102982" w:rsidRDefault="00A16205" w:rsidP="00C079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98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Приемы, используемые в работе:</w:t>
      </w:r>
      <w:r w:rsidR="00926FF2" w:rsidRPr="001029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6FF2" w:rsidRPr="00102982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="00926FF2" w:rsidRPr="00102982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="00F14033" w:rsidRPr="00102982">
        <w:rPr>
          <w:rFonts w:ascii="Times New Roman" w:hAnsi="Times New Roman" w:cs="Times New Roman"/>
          <w:sz w:val="24"/>
          <w:szCs w:val="24"/>
        </w:rPr>
        <w:t>,</w:t>
      </w:r>
      <w:r w:rsidR="00F14033" w:rsidRPr="00102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направленные на гармонизацию правого и левого полушария взаимодействия.</w:t>
      </w:r>
    </w:p>
    <w:p w:rsidR="00BD0491" w:rsidRPr="00102982" w:rsidRDefault="0090135A" w:rsidP="00C07901">
      <w:pPr>
        <w:rPr>
          <w:rFonts w:ascii="Times New Roman" w:hAnsi="Times New Roman" w:cs="Times New Roman"/>
          <w:i/>
          <w:sz w:val="24"/>
          <w:szCs w:val="24"/>
        </w:rPr>
      </w:pPr>
      <w:r w:rsidRPr="00102982">
        <w:rPr>
          <w:rFonts w:ascii="Times New Roman" w:hAnsi="Times New Roman" w:cs="Times New Roman"/>
          <w:b/>
          <w:i/>
          <w:sz w:val="24"/>
          <w:szCs w:val="24"/>
          <w:u w:val="single"/>
        </w:rPr>
        <w:t>Ожидаемые результаты:</w:t>
      </w:r>
      <w:r w:rsidR="00271880" w:rsidRPr="001029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26FF2" w:rsidRPr="00102982" w:rsidRDefault="00926FF2" w:rsidP="00F140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>обогащение художественного опыта;</w:t>
      </w:r>
    </w:p>
    <w:p w:rsidR="00926FF2" w:rsidRPr="00102982" w:rsidRDefault="00926FF2" w:rsidP="00F140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>выполнение рисунка в данной технике</w:t>
      </w:r>
      <w:r w:rsidR="00A552C0" w:rsidRPr="001029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0491" w:rsidRPr="00102982" w:rsidRDefault="00926FF2" w:rsidP="00F140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>мотивация</w:t>
      </w:r>
      <w:r w:rsidR="00271880" w:rsidRPr="001029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298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271880" w:rsidRPr="00102982">
        <w:rPr>
          <w:rFonts w:ascii="Times New Roman" w:hAnsi="Times New Roman" w:cs="Times New Roman"/>
          <w:sz w:val="24"/>
          <w:szCs w:val="24"/>
        </w:rPr>
        <w:t xml:space="preserve"> собственног</w:t>
      </w:r>
      <w:r w:rsidRPr="00102982">
        <w:rPr>
          <w:rFonts w:ascii="Times New Roman" w:hAnsi="Times New Roman" w:cs="Times New Roman"/>
          <w:sz w:val="24"/>
          <w:szCs w:val="24"/>
        </w:rPr>
        <w:t xml:space="preserve">о стиля творческой деятельности, </w:t>
      </w:r>
      <w:r w:rsidR="00BD0491" w:rsidRPr="00102982">
        <w:rPr>
          <w:rFonts w:ascii="Times New Roman" w:hAnsi="Times New Roman" w:cs="Times New Roman"/>
          <w:sz w:val="24"/>
          <w:szCs w:val="24"/>
        </w:rPr>
        <w:t>умения свободно выра</w:t>
      </w:r>
      <w:r w:rsidRPr="00102982">
        <w:rPr>
          <w:rFonts w:ascii="Times New Roman" w:hAnsi="Times New Roman" w:cs="Times New Roman"/>
          <w:sz w:val="24"/>
          <w:szCs w:val="24"/>
        </w:rPr>
        <w:t>жать свои мысли на листе бумаги;</w:t>
      </w:r>
    </w:p>
    <w:p w:rsidR="00BD0491" w:rsidRPr="00102982" w:rsidRDefault="00926FF2" w:rsidP="00F140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="00BD0491" w:rsidRPr="00102982">
        <w:rPr>
          <w:rFonts w:ascii="Times New Roman" w:hAnsi="Times New Roman" w:cs="Times New Roman"/>
          <w:sz w:val="24"/>
          <w:szCs w:val="24"/>
        </w:rPr>
        <w:t>художественное решение, чувство композиции, ритма, колорита, чувство фактурности и объема</w:t>
      </w:r>
      <w:r w:rsidRPr="00102982">
        <w:rPr>
          <w:rFonts w:ascii="Times New Roman" w:hAnsi="Times New Roman" w:cs="Times New Roman"/>
          <w:sz w:val="24"/>
          <w:szCs w:val="24"/>
        </w:rPr>
        <w:t>;</w:t>
      </w:r>
    </w:p>
    <w:p w:rsidR="00FA2050" w:rsidRPr="00102982" w:rsidRDefault="00926FF2" w:rsidP="00F140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>пространственное и объемное мышление;</w:t>
      </w:r>
    </w:p>
    <w:p w:rsidR="00FA2050" w:rsidRPr="00102982" w:rsidRDefault="00FA2050" w:rsidP="00F140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>эстетические впечатления при восприятии творческих работ.</w:t>
      </w:r>
    </w:p>
    <w:p w:rsidR="0090135A" w:rsidRPr="00102982" w:rsidRDefault="0090135A" w:rsidP="00D67BC0">
      <w:pPr>
        <w:tabs>
          <w:tab w:val="left" w:pos="765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2982">
        <w:rPr>
          <w:rFonts w:ascii="Times New Roman" w:hAnsi="Times New Roman" w:cs="Times New Roman"/>
          <w:b/>
          <w:i/>
          <w:sz w:val="24"/>
          <w:szCs w:val="24"/>
          <w:u w:val="single"/>
        </w:rPr>
        <w:t>Итоговые мероприятия:</w:t>
      </w:r>
      <w:r w:rsidR="00D67BC0" w:rsidRPr="0010298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A2050" w:rsidRPr="00102982" w:rsidRDefault="009C4CAC" w:rsidP="00F140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>выставки коллективных и индивидуальных работ;</w:t>
      </w:r>
    </w:p>
    <w:p w:rsidR="00FA2050" w:rsidRPr="00102982" w:rsidRDefault="009C4CAC" w:rsidP="00F140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>выставки, подготовленные совместно с родителями;</w:t>
      </w:r>
    </w:p>
    <w:p w:rsidR="009C4CAC" w:rsidRPr="00102982" w:rsidRDefault="009C4CAC" w:rsidP="00F140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>открытый показ образовательной деятельности с использованием ИКТ;</w:t>
      </w:r>
    </w:p>
    <w:p w:rsidR="00F14033" w:rsidRPr="00102982" w:rsidRDefault="0090135A" w:rsidP="00C07901">
      <w:pPr>
        <w:rPr>
          <w:rFonts w:ascii="Times New Roman" w:hAnsi="Times New Roman" w:cs="Times New Roman"/>
          <w:i/>
          <w:sz w:val="24"/>
          <w:szCs w:val="24"/>
        </w:rPr>
      </w:pPr>
      <w:r w:rsidRPr="00102982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Подготовительный этап работы:</w:t>
      </w:r>
      <w:r w:rsidRPr="001029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4033" w:rsidRPr="00102982" w:rsidRDefault="0090135A" w:rsidP="00F140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 xml:space="preserve">Тематическое планирование. </w:t>
      </w:r>
    </w:p>
    <w:p w:rsidR="00F14033" w:rsidRPr="00102982" w:rsidRDefault="0090135A" w:rsidP="00F140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 xml:space="preserve">Изучение и анализ литературы, интернет - ресурсов по данной теме, </w:t>
      </w:r>
      <w:r w:rsidR="007B23DB" w:rsidRPr="00102982">
        <w:rPr>
          <w:rFonts w:ascii="Times New Roman" w:hAnsi="Times New Roman" w:cs="Times New Roman"/>
          <w:sz w:val="24"/>
          <w:szCs w:val="24"/>
        </w:rPr>
        <w:t xml:space="preserve">подбор наглядно – демонстративного материала, практического материала и технического оснащения. </w:t>
      </w:r>
    </w:p>
    <w:p w:rsidR="00F14033" w:rsidRPr="00102982" w:rsidRDefault="007B23DB" w:rsidP="00F140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>Определение цели и задач, основных направлений и ожидаемых результатов.</w:t>
      </w:r>
    </w:p>
    <w:p w:rsidR="00F14033" w:rsidRPr="00102982" w:rsidRDefault="00F14033" w:rsidP="00C0790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>Разработка материала.</w:t>
      </w:r>
    </w:p>
    <w:p w:rsidR="007B23DB" w:rsidRPr="00102982" w:rsidRDefault="007B23DB" w:rsidP="00C0790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>Планирование творческой деятельности дошкольников</w:t>
      </w:r>
      <w:r w:rsidR="00F57F46" w:rsidRPr="00102982">
        <w:rPr>
          <w:rFonts w:ascii="Times New Roman" w:hAnsi="Times New Roman" w:cs="Times New Roman"/>
          <w:sz w:val="24"/>
          <w:szCs w:val="24"/>
        </w:rPr>
        <w:t>.</w:t>
      </w:r>
    </w:p>
    <w:p w:rsidR="009C4CAC" w:rsidRPr="00102982" w:rsidRDefault="0090135A" w:rsidP="009C4CAC">
      <w:p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b/>
          <w:i/>
          <w:sz w:val="24"/>
          <w:szCs w:val="24"/>
          <w:u w:val="single"/>
        </w:rPr>
        <w:t>Анкетирование родителей на тему</w:t>
      </w:r>
      <w:r w:rsidRPr="001029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02982">
        <w:rPr>
          <w:rFonts w:ascii="Times New Roman" w:hAnsi="Times New Roman" w:cs="Times New Roman"/>
          <w:sz w:val="24"/>
          <w:szCs w:val="24"/>
        </w:rPr>
        <w:t xml:space="preserve"> «Определение интереса ребенка к изобразительной деятельности».  Цель - выявить компетентность родителей по вопросу развития у детей изобразительных навыков.  </w:t>
      </w:r>
    </w:p>
    <w:p w:rsidR="009C4CAC" w:rsidRPr="00102982" w:rsidRDefault="009C4CAC" w:rsidP="009C4CAC">
      <w:p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Методическое оснащение:</w:t>
      </w:r>
      <w:r w:rsidR="008B7CBD" w:rsidRPr="001029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2982">
        <w:rPr>
          <w:rFonts w:ascii="Times New Roman" w:hAnsi="Times New Roman" w:cs="Times New Roman"/>
          <w:sz w:val="24"/>
          <w:szCs w:val="24"/>
        </w:rPr>
        <w:t>Наглядно – демонстр</w:t>
      </w:r>
      <w:r w:rsidR="00213A80" w:rsidRPr="00102982">
        <w:rPr>
          <w:rFonts w:ascii="Times New Roman" w:hAnsi="Times New Roman" w:cs="Times New Roman"/>
          <w:sz w:val="24"/>
          <w:szCs w:val="24"/>
        </w:rPr>
        <w:t>ацион</w:t>
      </w:r>
      <w:r w:rsidRPr="00102982">
        <w:rPr>
          <w:rFonts w:ascii="Times New Roman" w:hAnsi="Times New Roman" w:cs="Times New Roman"/>
          <w:sz w:val="24"/>
          <w:szCs w:val="24"/>
        </w:rPr>
        <w:t>ный материал, детские работы, выполненные ранее.</w:t>
      </w:r>
    </w:p>
    <w:p w:rsidR="009C4CAC" w:rsidRPr="00102982" w:rsidRDefault="009C4CAC" w:rsidP="009C4CAC">
      <w:p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Методы: </w:t>
      </w:r>
      <w:r w:rsidR="00316D8F" w:rsidRPr="00102982">
        <w:rPr>
          <w:rFonts w:ascii="Times New Roman" w:hAnsi="Times New Roman" w:cs="Times New Roman"/>
          <w:sz w:val="24"/>
          <w:szCs w:val="24"/>
        </w:rPr>
        <w:t>интерак</w:t>
      </w:r>
      <w:r w:rsidR="008B7CBD" w:rsidRPr="00102982">
        <w:rPr>
          <w:rFonts w:ascii="Times New Roman" w:hAnsi="Times New Roman" w:cs="Times New Roman"/>
          <w:sz w:val="24"/>
          <w:szCs w:val="24"/>
        </w:rPr>
        <w:t xml:space="preserve">тивный, (словесный, наглядный, </w:t>
      </w:r>
      <w:r w:rsidR="00316D8F" w:rsidRPr="00102982">
        <w:rPr>
          <w:rFonts w:ascii="Times New Roman" w:hAnsi="Times New Roman" w:cs="Times New Roman"/>
          <w:sz w:val="24"/>
          <w:szCs w:val="24"/>
        </w:rPr>
        <w:t>практический)</w:t>
      </w:r>
    </w:p>
    <w:p w:rsidR="009C4CAC" w:rsidRPr="00102982" w:rsidRDefault="009C4CAC" w:rsidP="009C4CAC">
      <w:p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Приемы: </w:t>
      </w:r>
      <w:r w:rsidR="00316D8F" w:rsidRPr="00102982">
        <w:rPr>
          <w:rFonts w:ascii="Times New Roman" w:hAnsi="Times New Roman" w:cs="Times New Roman"/>
          <w:sz w:val="24"/>
          <w:szCs w:val="24"/>
        </w:rPr>
        <w:t>объяснение, беседа с показом практических действий.</w:t>
      </w:r>
    </w:p>
    <w:p w:rsidR="00316D8F" w:rsidRPr="00102982" w:rsidRDefault="00316D8F" w:rsidP="009C4CAC">
      <w:p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 w:rsidR="008B7CBD" w:rsidRPr="001029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02982">
        <w:rPr>
          <w:rFonts w:ascii="Times New Roman" w:hAnsi="Times New Roman" w:cs="Times New Roman"/>
          <w:sz w:val="24"/>
          <w:szCs w:val="24"/>
        </w:rPr>
        <w:t xml:space="preserve">раздаточный материал, гуашь разных цветов (консистенция сметаны), кисти щетина №10, 14, 16, акварельная бумага, стаканчик – непроливайка, пластиковые </w:t>
      </w:r>
      <w:r w:rsidR="001A50D1" w:rsidRPr="00102982">
        <w:rPr>
          <w:rFonts w:ascii="Times New Roman" w:hAnsi="Times New Roman" w:cs="Times New Roman"/>
          <w:sz w:val="24"/>
          <w:szCs w:val="24"/>
        </w:rPr>
        <w:t>дощечки для отстукивания кисти, салфетки для рук</w:t>
      </w:r>
      <w:r w:rsidR="00F57F46" w:rsidRPr="00102982">
        <w:rPr>
          <w:rFonts w:ascii="Times New Roman" w:hAnsi="Times New Roman" w:cs="Times New Roman"/>
          <w:sz w:val="24"/>
          <w:szCs w:val="24"/>
        </w:rPr>
        <w:t>.</w:t>
      </w:r>
    </w:p>
    <w:p w:rsidR="0090135A" w:rsidRPr="00102982" w:rsidRDefault="0090135A" w:rsidP="009C4CA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29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29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</w:t>
      </w:r>
    </w:p>
    <w:p w:rsidR="00AD0B4F" w:rsidRPr="00102982" w:rsidRDefault="00213A80" w:rsidP="00C07901">
      <w:p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 xml:space="preserve">       </w:t>
      </w:r>
      <w:r w:rsidR="007E064E" w:rsidRPr="00102982">
        <w:rPr>
          <w:rFonts w:ascii="Times New Roman" w:hAnsi="Times New Roman" w:cs="Times New Roman"/>
          <w:sz w:val="24"/>
          <w:szCs w:val="24"/>
        </w:rPr>
        <w:t xml:space="preserve">Большой популярностью пользуются нетрадиционные методики по развитию творческих талантов. Научиться рисовать за короткое время можно используя инновационную методику </w:t>
      </w:r>
      <w:r w:rsidR="007E064E" w:rsidRPr="00102982">
        <w:rPr>
          <w:rFonts w:ascii="Times New Roman" w:hAnsi="Times New Roman" w:cs="Times New Roman"/>
          <w:b/>
          <w:sz w:val="24"/>
          <w:szCs w:val="24"/>
        </w:rPr>
        <w:t>правополушарного рисования</w:t>
      </w:r>
      <w:r w:rsidR="007E064E" w:rsidRPr="00102982">
        <w:rPr>
          <w:rFonts w:ascii="Times New Roman" w:hAnsi="Times New Roman" w:cs="Times New Roman"/>
          <w:sz w:val="24"/>
          <w:szCs w:val="24"/>
        </w:rPr>
        <w:t xml:space="preserve">. Основа метода </w:t>
      </w:r>
      <w:r w:rsidR="007E064E" w:rsidRPr="00102982">
        <w:rPr>
          <w:rFonts w:ascii="Times New Roman" w:hAnsi="Times New Roman" w:cs="Times New Roman"/>
          <w:b/>
          <w:sz w:val="24"/>
          <w:szCs w:val="24"/>
        </w:rPr>
        <w:t>правополушарного рисования</w:t>
      </w:r>
      <w:r w:rsidR="007E064E" w:rsidRPr="00102982">
        <w:rPr>
          <w:rFonts w:ascii="Times New Roman" w:hAnsi="Times New Roman" w:cs="Times New Roman"/>
          <w:sz w:val="24"/>
          <w:szCs w:val="24"/>
        </w:rPr>
        <w:t xml:space="preserve"> заключается в активации правого полушария в режим творчества, активизируется творческая деятельность и интуиция у человека. Изучение точных наук активизирует левое полушарие головного мозга. Применение методов </w:t>
      </w:r>
      <w:r w:rsidR="007E064E" w:rsidRPr="00102982">
        <w:rPr>
          <w:rFonts w:ascii="Times New Roman" w:hAnsi="Times New Roman" w:cs="Times New Roman"/>
          <w:b/>
          <w:sz w:val="24"/>
          <w:szCs w:val="24"/>
        </w:rPr>
        <w:t xml:space="preserve">правополушарного </w:t>
      </w:r>
      <w:r w:rsidR="005E59DD" w:rsidRPr="00102982">
        <w:rPr>
          <w:rFonts w:ascii="Times New Roman" w:hAnsi="Times New Roman" w:cs="Times New Roman"/>
          <w:b/>
          <w:sz w:val="24"/>
          <w:szCs w:val="24"/>
        </w:rPr>
        <w:t>рисования</w:t>
      </w:r>
      <w:r w:rsidR="005E59DD" w:rsidRPr="00102982">
        <w:rPr>
          <w:rFonts w:ascii="Times New Roman" w:hAnsi="Times New Roman" w:cs="Times New Roman"/>
          <w:sz w:val="24"/>
          <w:szCs w:val="24"/>
        </w:rPr>
        <w:t xml:space="preserve"> позволяет внести гармонию в работу левого и правого полушария. Что помогает раскрытию творческого потенциала, помогает уберечь от стрессов и нагрузок и оказывает помощь в усвоении материала.</w:t>
      </w:r>
      <w:r w:rsidR="007E064E" w:rsidRPr="0010298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3A80" w:rsidRPr="00102982" w:rsidRDefault="00AD0B4F" w:rsidP="00213A8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Все действия и продукты его творчества могут быть поняты и объяснены взаимоотношением между двигательной-осязательными и зрительными способами восприятия ребенком мира.</w:t>
      </w:r>
      <w:r w:rsidRPr="00102982">
        <w:rPr>
          <w:rFonts w:ascii="Times New Roman" w:hAnsi="Times New Roman" w:cs="Times New Roman"/>
          <w:sz w:val="24"/>
          <w:szCs w:val="24"/>
        </w:rPr>
        <w:t xml:space="preserve"> Ребенка интересует процесс действия. В процессе игры действия ребенка</w:t>
      </w:r>
      <w:r w:rsidR="007E064E" w:rsidRPr="00102982">
        <w:rPr>
          <w:rFonts w:ascii="Times New Roman" w:hAnsi="Times New Roman" w:cs="Times New Roman"/>
          <w:sz w:val="24"/>
          <w:szCs w:val="24"/>
        </w:rPr>
        <w:t xml:space="preserve"> </w:t>
      </w:r>
      <w:r w:rsidRPr="00102982">
        <w:rPr>
          <w:rFonts w:ascii="Times New Roman" w:hAnsi="Times New Roman" w:cs="Times New Roman"/>
          <w:sz w:val="24"/>
          <w:szCs w:val="24"/>
        </w:rPr>
        <w:t>эмоционально окрашены.</w:t>
      </w:r>
    </w:p>
    <w:p w:rsidR="00213A80" w:rsidRPr="00102982" w:rsidRDefault="00213A80" w:rsidP="00213A80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29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дает </w:t>
      </w:r>
      <w:r w:rsidRPr="001029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правополушарное рисование</w:t>
      </w:r>
      <w:r w:rsidRPr="001029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14033" w:rsidRPr="00102982" w:rsidRDefault="00213A80" w:rsidP="00D67BC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29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Убирают</w:t>
      </w:r>
      <w:r w:rsidR="008B7CBD" w:rsidRPr="001029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</w:t>
      </w:r>
      <w:r w:rsidRPr="001029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барьеры </w:t>
      </w:r>
      <w:r w:rsidRPr="001029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не смогу»</w:t>
      </w:r>
      <w:r w:rsidRPr="001029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029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 меня не получиться»</w:t>
      </w:r>
      <w:r w:rsidRPr="001029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C02BA" w:rsidRPr="00102982" w:rsidRDefault="00213A80" w:rsidP="00D67BC0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29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Полностью раскрывает</w:t>
      </w:r>
      <w:r w:rsidR="008B7CBD" w:rsidRPr="001029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«спящие»</w:t>
      </w:r>
      <w:r w:rsidRPr="001029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творческие способности.</w:t>
      </w:r>
    </w:p>
    <w:p w:rsidR="008B7CBD" w:rsidRPr="00102982" w:rsidRDefault="00213A80" w:rsidP="00D4766F">
      <w:p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 xml:space="preserve">     Предварительно проводятся </w:t>
      </w:r>
      <w:proofErr w:type="spellStart"/>
      <w:r w:rsidR="00D67BC0" w:rsidRPr="00102982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="00D67BC0" w:rsidRPr="00102982">
        <w:rPr>
          <w:rFonts w:ascii="Times New Roman" w:hAnsi="Times New Roman" w:cs="Times New Roman"/>
          <w:sz w:val="24"/>
          <w:szCs w:val="24"/>
        </w:rPr>
        <w:t xml:space="preserve"> </w:t>
      </w:r>
      <w:r w:rsidRPr="00102982">
        <w:rPr>
          <w:rFonts w:ascii="Times New Roman" w:hAnsi="Times New Roman" w:cs="Times New Roman"/>
          <w:sz w:val="24"/>
          <w:szCs w:val="24"/>
        </w:rPr>
        <w:t>упражнения с дошкольниками, нацеленны</w:t>
      </w:r>
      <w:r w:rsidR="008B7CBD" w:rsidRPr="00102982">
        <w:rPr>
          <w:rFonts w:ascii="Times New Roman" w:hAnsi="Times New Roman" w:cs="Times New Roman"/>
          <w:sz w:val="24"/>
          <w:szCs w:val="24"/>
        </w:rPr>
        <w:t>е на раскрытие логической связи</w:t>
      </w:r>
      <w:r w:rsidRPr="00102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BC0" w:rsidRPr="00102982" w:rsidRDefault="00D4766F" w:rsidP="008B7C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 xml:space="preserve">Зеркальное изображение. Оно осуществляется одновременно двумя руками. Выполняя такую работу двумя руками, ребенок задействует в работу сразу два полушария, что улучшает работу всего мозга; </w:t>
      </w:r>
    </w:p>
    <w:p w:rsidR="00D4766F" w:rsidRPr="00102982" w:rsidRDefault="00D67BC0" w:rsidP="008B7C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>Изображение в проекции;</w:t>
      </w:r>
    </w:p>
    <w:p w:rsidR="00D67BC0" w:rsidRPr="00102982" w:rsidRDefault="00D67BC0" w:rsidP="008B7C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 xml:space="preserve">Точечное заполнение </w:t>
      </w:r>
      <w:r w:rsidR="00860FCD" w:rsidRPr="00102982">
        <w:rPr>
          <w:rFonts w:ascii="Times New Roman" w:hAnsi="Times New Roman" w:cs="Times New Roman"/>
          <w:sz w:val="24"/>
          <w:szCs w:val="24"/>
        </w:rPr>
        <w:t xml:space="preserve">разноцветной гуашью </w:t>
      </w:r>
      <w:r w:rsidRPr="00102982">
        <w:rPr>
          <w:rFonts w:ascii="Times New Roman" w:hAnsi="Times New Roman" w:cs="Times New Roman"/>
          <w:sz w:val="24"/>
          <w:szCs w:val="24"/>
        </w:rPr>
        <w:t xml:space="preserve">фона и растяжка краски плоской кистью для получения </w:t>
      </w:r>
      <w:r w:rsidR="00860FCD" w:rsidRPr="00102982">
        <w:rPr>
          <w:rFonts w:ascii="Times New Roman" w:hAnsi="Times New Roman" w:cs="Times New Roman"/>
          <w:sz w:val="24"/>
          <w:szCs w:val="24"/>
        </w:rPr>
        <w:t xml:space="preserve">необычного </w:t>
      </w:r>
      <w:r w:rsidRPr="00102982">
        <w:rPr>
          <w:rFonts w:ascii="Times New Roman" w:hAnsi="Times New Roman" w:cs="Times New Roman"/>
          <w:sz w:val="24"/>
          <w:szCs w:val="24"/>
        </w:rPr>
        <w:t>фона</w:t>
      </w:r>
      <w:r w:rsidR="00860FCD" w:rsidRPr="00102982">
        <w:rPr>
          <w:rFonts w:ascii="Times New Roman" w:hAnsi="Times New Roman" w:cs="Times New Roman"/>
          <w:sz w:val="24"/>
          <w:szCs w:val="24"/>
        </w:rPr>
        <w:t>;</w:t>
      </w:r>
    </w:p>
    <w:p w:rsidR="00860FCD" w:rsidRPr="00102982" w:rsidRDefault="00860FCD" w:rsidP="008B7C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 xml:space="preserve">Заполнение и растяжка по форме (по диагонали листа, по кругу); </w:t>
      </w:r>
    </w:p>
    <w:p w:rsidR="00D4766F" w:rsidRPr="00102982" w:rsidRDefault="00D4766F" w:rsidP="00D47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 xml:space="preserve">Рисование на цветной бумаге; </w:t>
      </w:r>
    </w:p>
    <w:p w:rsidR="00D4766F" w:rsidRPr="00102982" w:rsidRDefault="00D4766F" w:rsidP="00C07901">
      <w:p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02BA" w:rsidRPr="00102982">
        <w:rPr>
          <w:rFonts w:ascii="Times New Roman" w:hAnsi="Times New Roman" w:cs="Times New Roman"/>
          <w:sz w:val="24"/>
          <w:szCs w:val="24"/>
        </w:rPr>
        <w:t xml:space="preserve">Для начала практических действий необходимо познакомить родителей воспитанников с технологией </w:t>
      </w:r>
      <w:r w:rsidR="00DC02BA" w:rsidRPr="00102982">
        <w:rPr>
          <w:rFonts w:ascii="Times New Roman" w:hAnsi="Times New Roman" w:cs="Times New Roman"/>
          <w:b/>
          <w:sz w:val="24"/>
          <w:szCs w:val="24"/>
        </w:rPr>
        <w:t>правополушарного рисования</w:t>
      </w:r>
      <w:r w:rsidR="00DC02BA" w:rsidRPr="00102982">
        <w:rPr>
          <w:rFonts w:ascii="Times New Roman" w:hAnsi="Times New Roman" w:cs="Times New Roman"/>
          <w:sz w:val="24"/>
          <w:szCs w:val="24"/>
        </w:rPr>
        <w:t>. Для начала рисуют родители. На втором этапе работы можно практиковать рисование левой рукой фон</w:t>
      </w:r>
      <w:r w:rsidR="002F0055" w:rsidRPr="00102982">
        <w:rPr>
          <w:rFonts w:ascii="Times New Roman" w:hAnsi="Times New Roman" w:cs="Times New Roman"/>
          <w:sz w:val="24"/>
          <w:szCs w:val="24"/>
        </w:rPr>
        <w:t xml:space="preserve">, используя различные способы. Кисточки используются во время </w:t>
      </w:r>
      <w:r w:rsidR="002F0055" w:rsidRPr="00102982">
        <w:rPr>
          <w:rFonts w:ascii="Times New Roman" w:hAnsi="Times New Roman" w:cs="Times New Roman"/>
          <w:b/>
          <w:sz w:val="24"/>
          <w:szCs w:val="24"/>
        </w:rPr>
        <w:t>правополушарного рисования</w:t>
      </w:r>
      <w:r w:rsidR="002F0055" w:rsidRPr="00102982">
        <w:rPr>
          <w:rFonts w:ascii="Times New Roman" w:hAnsi="Times New Roman" w:cs="Times New Roman"/>
          <w:sz w:val="24"/>
          <w:szCs w:val="24"/>
        </w:rPr>
        <w:t xml:space="preserve"> только щетинистые</w:t>
      </w:r>
      <w:r w:rsidR="00F57F46" w:rsidRPr="00102982">
        <w:rPr>
          <w:rFonts w:ascii="Times New Roman" w:hAnsi="Times New Roman" w:cs="Times New Roman"/>
          <w:sz w:val="24"/>
          <w:szCs w:val="24"/>
        </w:rPr>
        <w:t>,</w:t>
      </w:r>
      <w:r w:rsidR="002F0055" w:rsidRPr="00102982">
        <w:rPr>
          <w:rFonts w:ascii="Times New Roman" w:hAnsi="Times New Roman" w:cs="Times New Roman"/>
          <w:sz w:val="24"/>
          <w:szCs w:val="24"/>
        </w:rPr>
        <w:t xml:space="preserve"> разного размера. Ребенок сам выбирает какой номер ему взять. </w:t>
      </w:r>
      <w:r w:rsidR="00DC02BA" w:rsidRPr="00102982">
        <w:rPr>
          <w:rFonts w:ascii="Times New Roman" w:hAnsi="Times New Roman" w:cs="Times New Roman"/>
          <w:sz w:val="24"/>
          <w:szCs w:val="24"/>
        </w:rPr>
        <w:t>Детям очень нравится необычное смешение красок в процессе рисования фона. Фон в правополушарном рисовании рисуется только левой рукой, для того, чтобы включить правое полушарие. Дети в основном правши, поэтому они перекладывают кисть в правую руку</w:t>
      </w:r>
      <w:r w:rsidR="00951855" w:rsidRPr="00102982">
        <w:rPr>
          <w:rFonts w:ascii="Times New Roman" w:hAnsi="Times New Roman" w:cs="Times New Roman"/>
          <w:sz w:val="24"/>
          <w:szCs w:val="24"/>
        </w:rPr>
        <w:t xml:space="preserve">, забывая о правилах. Чтобы не путались, педагог завязывает на кисть цветную ниточку. А во время рисования несколько раз обращаем внимание на то, какой рукой мы рисуем фон. </w:t>
      </w:r>
    </w:p>
    <w:p w:rsidR="002F0055" w:rsidRPr="00102982" w:rsidRDefault="00D4766F" w:rsidP="00C07901">
      <w:p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 xml:space="preserve">       </w:t>
      </w:r>
      <w:r w:rsidR="00951855" w:rsidRPr="00102982">
        <w:rPr>
          <w:rFonts w:ascii="Times New Roman" w:hAnsi="Times New Roman" w:cs="Times New Roman"/>
          <w:sz w:val="24"/>
          <w:szCs w:val="24"/>
        </w:rPr>
        <w:t xml:space="preserve">Далее в своей практике идет освоение техник </w:t>
      </w:r>
      <w:r w:rsidR="00951855" w:rsidRPr="00102982">
        <w:rPr>
          <w:rFonts w:ascii="Times New Roman" w:hAnsi="Times New Roman" w:cs="Times New Roman"/>
          <w:b/>
          <w:sz w:val="24"/>
          <w:szCs w:val="24"/>
        </w:rPr>
        <w:t>правополушарного рисования</w:t>
      </w:r>
      <w:r w:rsidR="00951855" w:rsidRPr="00102982">
        <w:rPr>
          <w:rFonts w:ascii="Times New Roman" w:hAnsi="Times New Roman" w:cs="Times New Roman"/>
          <w:sz w:val="24"/>
          <w:szCs w:val="24"/>
        </w:rPr>
        <w:t>. Техник – двенадцать. Это город, старые горы, стога сена, деревья (сосны, елки, цветущая ветка сакуры, яблони, пальмы), кактусы, полевые цветы (маки, ромашки, васильки, одуванчики и т. д.),</w:t>
      </w:r>
      <w:r w:rsidR="002F0055" w:rsidRPr="00102982">
        <w:rPr>
          <w:rFonts w:ascii="Times New Roman" w:hAnsi="Times New Roman" w:cs="Times New Roman"/>
          <w:sz w:val="24"/>
          <w:szCs w:val="24"/>
        </w:rPr>
        <w:t xml:space="preserve"> букет цветов к празднику,</w:t>
      </w:r>
      <w:r w:rsidR="00951855" w:rsidRPr="00102982">
        <w:rPr>
          <w:rFonts w:ascii="Times New Roman" w:hAnsi="Times New Roman" w:cs="Times New Roman"/>
          <w:sz w:val="24"/>
          <w:szCs w:val="24"/>
        </w:rPr>
        <w:t xml:space="preserve"> отражение в воде, котиков, белочек, зайчиков</w:t>
      </w:r>
      <w:r w:rsidR="002F0055" w:rsidRPr="00102982">
        <w:rPr>
          <w:rFonts w:ascii="Times New Roman" w:hAnsi="Times New Roman" w:cs="Times New Roman"/>
          <w:sz w:val="24"/>
          <w:szCs w:val="24"/>
        </w:rPr>
        <w:t>. Как правило у детей все это не вызывает затруднения. Так как все техники изображения просты.</w:t>
      </w:r>
      <w:r w:rsidR="00951855" w:rsidRPr="00102982">
        <w:rPr>
          <w:rFonts w:ascii="Times New Roman" w:hAnsi="Times New Roman" w:cs="Times New Roman"/>
          <w:sz w:val="24"/>
          <w:szCs w:val="24"/>
        </w:rPr>
        <w:t xml:space="preserve"> </w:t>
      </w:r>
      <w:r w:rsidR="007E064E" w:rsidRPr="001029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2982" w:rsidRDefault="00102982" w:rsidP="00C07901">
      <w:pPr>
        <w:rPr>
          <w:rFonts w:ascii="Times New Roman" w:hAnsi="Times New Roman" w:cs="Times New Roman"/>
          <w:b/>
          <w:sz w:val="24"/>
          <w:szCs w:val="24"/>
        </w:rPr>
      </w:pPr>
    </w:p>
    <w:p w:rsidR="00102982" w:rsidRDefault="00102982" w:rsidP="00C07901">
      <w:pPr>
        <w:rPr>
          <w:rFonts w:ascii="Times New Roman" w:hAnsi="Times New Roman" w:cs="Times New Roman"/>
          <w:b/>
          <w:sz w:val="24"/>
          <w:szCs w:val="24"/>
        </w:rPr>
      </w:pPr>
    </w:p>
    <w:p w:rsidR="002F0055" w:rsidRPr="00102982" w:rsidRDefault="002F0055" w:rsidP="00C07901">
      <w:pPr>
        <w:rPr>
          <w:rFonts w:ascii="Times New Roman" w:hAnsi="Times New Roman" w:cs="Times New Roman"/>
          <w:b/>
          <w:sz w:val="24"/>
          <w:szCs w:val="24"/>
        </w:rPr>
      </w:pPr>
      <w:r w:rsidRPr="00102982">
        <w:rPr>
          <w:rFonts w:ascii="Times New Roman" w:hAnsi="Times New Roman" w:cs="Times New Roman"/>
          <w:b/>
          <w:sz w:val="24"/>
          <w:szCs w:val="24"/>
        </w:rPr>
        <w:lastRenderedPageBreak/>
        <w:t>Работа выполняется в два этапа.</w:t>
      </w:r>
    </w:p>
    <w:p w:rsidR="00D4766F" w:rsidRPr="00102982" w:rsidRDefault="002F0055" w:rsidP="00C07901">
      <w:p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b/>
          <w:sz w:val="24"/>
          <w:szCs w:val="24"/>
        </w:rPr>
        <w:t>1 этап – выбор темы для рисования.</w:t>
      </w:r>
      <w:r w:rsidRPr="00102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4C3" w:rsidRPr="00102982" w:rsidRDefault="00102982" w:rsidP="009174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фона. </w:t>
      </w:r>
      <w:r w:rsidR="009174C3" w:rsidRPr="00102982">
        <w:rPr>
          <w:rFonts w:ascii="Times New Roman" w:hAnsi="Times New Roman" w:cs="Times New Roman"/>
          <w:sz w:val="24"/>
          <w:szCs w:val="24"/>
        </w:rPr>
        <w:t>Закрашивание горизонтальными мазками всей поверхности листа белой гуашью.</w:t>
      </w:r>
    </w:p>
    <w:p w:rsidR="009174C3" w:rsidRPr="00102982" w:rsidRDefault="009174C3" w:rsidP="009174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 xml:space="preserve">Нанесение краски тех цветов, которые будут участвовать в преображении листа бумаги. Краска наносится </w:t>
      </w:r>
      <w:proofErr w:type="spellStart"/>
      <w:r w:rsidRPr="00102982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102982">
        <w:rPr>
          <w:rFonts w:ascii="Times New Roman" w:hAnsi="Times New Roman" w:cs="Times New Roman"/>
          <w:sz w:val="24"/>
          <w:szCs w:val="24"/>
        </w:rPr>
        <w:t>.</w:t>
      </w:r>
    </w:p>
    <w:p w:rsidR="009174C3" w:rsidRPr="00102982" w:rsidRDefault="009174C3" w:rsidP="009174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>Затем по белой краске растянуть цветные пятна размашистыми движениями.</w:t>
      </w:r>
    </w:p>
    <w:p w:rsidR="00744507" w:rsidRPr="00102982" w:rsidRDefault="009174C3" w:rsidP="009174C3">
      <w:p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 xml:space="preserve">      </w:t>
      </w:r>
      <w:r w:rsidR="00305530" w:rsidRPr="00102982">
        <w:rPr>
          <w:rFonts w:ascii="Times New Roman" w:hAnsi="Times New Roman" w:cs="Times New Roman"/>
          <w:sz w:val="24"/>
          <w:szCs w:val="24"/>
        </w:rPr>
        <w:t xml:space="preserve"> Вместе с детьми обсуждаем какие краски мы можем использовать для фона. Например, «Ночное небо» или «Ночной город» для фона понадобятся темные краски</w:t>
      </w:r>
      <w:r w:rsidR="00744507" w:rsidRPr="00102982">
        <w:rPr>
          <w:rFonts w:ascii="Times New Roman" w:hAnsi="Times New Roman" w:cs="Times New Roman"/>
          <w:sz w:val="24"/>
          <w:szCs w:val="24"/>
        </w:rPr>
        <w:t>. Для рисования на тему «Высокие горы», для фона выбираем голубые тона.</w:t>
      </w:r>
      <w:r w:rsidR="00BD0491" w:rsidRPr="00102982">
        <w:rPr>
          <w:rFonts w:ascii="Times New Roman" w:hAnsi="Times New Roman" w:cs="Times New Roman"/>
          <w:sz w:val="24"/>
          <w:szCs w:val="24"/>
        </w:rPr>
        <w:t xml:space="preserve"> После освоения нескольких техник дети сами предлагают, что они хотят сами нарисовать. </w:t>
      </w:r>
      <w:r w:rsidR="00744507" w:rsidRPr="00102982">
        <w:rPr>
          <w:rFonts w:ascii="Times New Roman" w:hAnsi="Times New Roman" w:cs="Times New Roman"/>
          <w:sz w:val="24"/>
          <w:szCs w:val="24"/>
        </w:rPr>
        <w:t xml:space="preserve"> Пока фон сохнет, мы с детьми слушаем музыку. Релакс</w:t>
      </w:r>
      <w:r w:rsidR="003C2D80" w:rsidRPr="00102982">
        <w:rPr>
          <w:rFonts w:ascii="Times New Roman" w:hAnsi="Times New Roman" w:cs="Times New Roman"/>
          <w:sz w:val="24"/>
          <w:szCs w:val="24"/>
        </w:rPr>
        <w:t>ация</w:t>
      </w:r>
      <w:r w:rsidR="00744507" w:rsidRPr="00102982">
        <w:rPr>
          <w:rFonts w:ascii="Times New Roman" w:hAnsi="Times New Roman" w:cs="Times New Roman"/>
          <w:sz w:val="24"/>
          <w:szCs w:val="24"/>
        </w:rPr>
        <w:t>.</w:t>
      </w:r>
    </w:p>
    <w:p w:rsidR="00D4766F" w:rsidRPr="00102982" w:rsidRDefault="00D4766F" w:rsidP="00C07901">
      <w:pPr>
        <w:rPr>
          <w:rFonts w:ascii="Times New Roman" w:hAnsi="Times New Roman" w:cs="Times New Roman"/>
          <w:sz w:val="24"/>
          <w:szCs w:val="24"/>
        </w:rPr>
      </w:pPr>
    </w:p>
    <w:p w:rsidR="00744507" w:rsidRPr="00102982" w:rsidRDefault="00744507" w:rsidP="00C07901">
      <w:p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b/>
          <w:sz w:val="24"/>
          <w:szCs w:val="24"/>
        </w:rPr>
        <w:t>2 этап – изображение сюжета.</w:t>
      </w:r>
      <w:r w:rsidRPr="00102982">
        <w:rPr>
          <w:rFonts w:ascii="Times New Roman" w:hAnsi="Times New Roman" w:cs="Times New Roman"/>
          <w:sz w:val="24"/>
          <w:szCs w:val="24"/>
        </w:rPr>
        <w:t xml:space="preserve"> Сюжет выполняется детьми совместно с педагогом.</w:t>
      </w:r>
      <w:r w:rsidR="00145C9D" w:rsidRPr="00102982">
        <w:rPr>
          <w:rFonts w:ascii="Times New Roman" w:hAnsi="Times New Roman" w:cs="Times New Roman"/>
          <w:sz w:val="24"/>
          <w:szCs w:val="24"/>
        </w:rPr>
        <w:t xml:space="preserve"> Педагог напоминает</w:t>
      </w:r>
      <w:r w:rsidRPr="00102982">
        <w:rPr>
          <w:rFonts w:ascii="Times New Roman" w:hAnsi="Times New Roman" w:cs="Times New Roman"/>
          <w:sz w:val="24"/>
          <w:szCs w:val="24"/>
        </w:rPr>
        <w:t>, как правильно выполнять ту или иную технику, как при этом правильно держать кисть, какой лучше бы воспользоваться и почему, при этом ребенку предоставляется в</w:t>
      </w:r>
      <w:r w:rsidR="009174C3" w:rsidRPr="00102982">
        <w:rPr>
          <w:rFonts w:ascii="Times New Roman" w:hAnsi="Times New Roman" w:cs="Times New Roman"/>
          <w:sz w:val="24"/>
          <w:szCs w:val="24"/>
        </w:rPr>
        <w:t>озможность самому сделать выбор.</w:t>
      </w:r>
    </w:p>
    <w:p w:rsidR="009174C3" w:rsidRPr="00102982" w:rsidRDefault="009174C3" w:rsidP="009174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>Рисуем ствол дерева (гору).</w:t>
      </w:r>
    </w:p>
    <w:p w:rsidR="009174C3" w:rsidRPr="00102982" w:rsidRDefault="009174C3" w:rsidP="009174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>Выполняем объем кроны на дереве.</w:t>
      </w:r>
    </w:p>
    <w:p w:rsidR="009174C3" w:rsidRPr="00102982" w:rsidRDefault="009174C3" w:rsidP="009174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>Кистью создаем крону дерева «танцующими» постукивающими движениями. Используются разные оттенки.</w:t>
      </w:r>
    </w:p>
    <w:p w:rsidR="009174C3" w:rsidRPr="00102982" w:rsidRDefault="009174C3" w:rsidP="009174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>Рисунок дополняется для яркости рисунка более светлыми оттенками</w:t>
      </w:r>
    </w:p>
    <w:p w:rsidR="009174C3" w:rsidRPr="00102982" w:rsidRDefault="009174C3" w:rsidP="009174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>Добавляется в рисунок</w:t>
      </w:r>
      <w:r w:rsidR="001504BC" w:rsidRPr="00102982">
        <w:rPr>
          <w:rFonts w:ascii="Times New Roman" w:hAnsi="Times New Roman" w:cs="Times New Roman"/>
          <w:sz w:val="24"/>
          <w:szCs w:val="24"/>
        </w:rPr>
        <w:t xml:space="preserve"> трава (толкательными движениями щетинистой кистью «от себя», мелкие цветы на дальнем плане, кустарник, облака в небе и т. д. </w:t>
      </w:r>
    </w:p>
    <w:p w:rsidR="00860FCD" w:rsidRPr="00102982" w:rsidRDefault="00860FCD" w:rsidP="00860F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4BC" w:rsidRPr="00102982" w:rsidRDefault="00744507" w:rsidP="00C07901">
      <w:pPr>
        <w:rPr>
          <w:rFonts w:ascii="Times New Roman" w:hAnsi="Times New Roman" w:cs="Times New Roman"/>
          <w:b/>
          <w:sz w:val="24"/>
          <w:szCs w:val="24"/>
        </w:rPr>
      </w:pPr>
      <w:r w:rsidRPr="00102982">
        <w:rPr>
          <w:rFonts w:ascii="Times New Roman" w:hAnsi="Times New Roman" w:cs="Times New Roman"/>
          <w:b/>
          <w:sz w:val="24"/>
          <w:szCs w:val="24"/>
        </w:rPr>
        <w:t xml:space="preserve">3 этап – демонстрация работ. </w:t>
      </w:r>
    </w:p>
    <w:p w:rsidR="00145C9D" w:rsidRPr="00102982" w:rsidRDefault="00744507" w:rsidP="001504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>Анализ и самоанализ. Работа каждого ребенка демонстрируется всем</w:t>
      </w:r>
      <w:r w:rsidR="00145C9D" w:rsidRPr="00102982">
        <w:rPr>
          <w:rFonts w:ascii="Times New Roman" w:hAnsi="Times New Roman" w:cs="Times New Roman"/>
          <w:sz w:val="24"/>
          <w:szCs w:val="24"/>
        </w:rPr>
        <w:t>, анализируется. В каждой работе находятся особые изюминки. И они озвучиваются.</w:t>
      </w:r>
    </w:p>
    <w:p w:rsidR="00860FCD" w:rsidRPr="00102982" w:rsidRDefault="00860FCD" w:rsidP="00860F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491" w:rsidRPr="00102982" w:rsidRDefault="00145C9D" w:rsidP="00C07901">
      <w:p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b/>
          <w:sz w:val="24"/>
          <w:szCs w:val="24"/>
        </w:rPr>
        <w:t>4 этап</w:t>
      </w:r>
      <w:r w:rsidR="003C2D80" w:rsidRPr="00102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982">
        <w:rPr>
          <w:rFonts w:ascii="Times New Roman" w:hAnsi="Times New Roman" w:cs="Times New Roman"/>
          <w:b/>
          <w:sz w:val="24"/>
          <w:szCs w:val="24"/>
        </w:rPr>
        <w:t>–</w:t>
      </w:r>
      <w:r w:rsidR="001504BC" w:rsidRPr="00102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982">
        <w:rPr>
          <w:rFonts w:ascii="Times New Roman" w:hAnsi="Times New Roman" w:cs="Times New Roman"/>
          <w:b/>
          <w:sz w:val="24"/>
          <w:szCs w:val="24"/>
        </w:rPr>
        <w:t xml:space="preserve"> заключительный.</w:t>
      </w:r>
      <w:r w:rsidRPr="00102982">
        <w:rPr>
          <w:rFonts w:ascii="Times New Roman" w:hAnsi="Times New Roman" w:cs="Times New Roman"/>
          <w:sz w:val="24"/>
          <w:szCs w:val="24"/>
        </w:rPr>
        <w:t xml:space="preserve"> На</w:t>
      </w:r>
      <w:r w:rsidR="00860FCD" w:rsidRPr="00102982">
        <w:rPr>
          <w:rFonts w:ascii="Times New Roman" w:hAnsi="Times New Roman" w:cs="Times New Roman"/>
          <w:sz w:val="24"/>
          <w:szCs w:val="24"/>
        </w:rPr>
        <w:t xml:space="preserve"> этом этапе мы оформляем работы, придумываем название выставки.</w:t>
      </w:r>
    </w:p>
    <w:p w:rsidR="00BD0491" w:rsidRPr="00102982" w:rsidRDefault="00145C9D" w:rsidP="00BD04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>Дарим мамам, если это был букет для мамы.</w:t>
      </w:r>
      <w:r w:rsidR="00744507" w:rsidRPr="00102982">
        <w:rPr>
          <w:rFonts w:ascii="Times New Roman" w:hAnsi="Times New Roman" w:cs="Times New Roman"/>
          <w:sz w:val="24"/>
          <w:szCs w:val="24"/>
        </w:rPr>
        <w:t xml:space="preserve"> </w:t>
      </w:r>
      <w:r w:rsidRPr="00102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C9D" w:rsidRPr="00102982" w:rsidRDefault="00860FCD" w:rsidP="00BD04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>Организовываются выставки в фойе детского сада для экскурсионных просмотров.</w:t>
      </w:r>
      <w:r w:rsidR="007E064E" w:rsidRPr="001029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5C9D" w:rsidRPr="00102982" w:rsidRDefault="003C2D80" w:rsidP="00C07901">
      <w:p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 xml:space="preserve">     </w:t>
      </w:r>
      <w:r w:rsidR="00145C9D" w:rsidRPr="00102982">
        <w:rPr>
          <w:rFonts w:ascii="Times New Roman" w:hAnsi="Times New Roman" w:cs="Times New Roman"/>
          <w:sz w:val="24"/>
          <w:szCs w:val="24"/>
        </w:rPr>
        <w:t xml:space="preserve">Вся творческая работа вызывает у детей только положительные эмоции. В правополушарном рисовании не бывает критики, так как основным принципом </w:t>
      </w:r>
      <w:r w:rsidR="00145C9D" w:rsidRPr="00102982">
        <w:rPr>
          <w:rFonts w:ascii="Times New Roman" w:hAnsi="Times New Roman" w:cs="Times New Roman"/>
          <w:b/>
          <w:sz w:val="24"/>
          <w:szCs w:val="24"/>
        </w:rPr>
        <w:t>правополушарного рисования</w:t>
      </w:r>
      <w:r w:rsidR="00860FCD" w:rsidRPr="00102982">
        <w:rPr>
          <w:rFonts w:ascii="Times New Roman" w:hAnsi="Times New Roman" w:cs="Times New Roman"/>
          <w:sz w:val="24"/>
          <w:szCs w:val="24"/>
        </w:rPr>
        <w:t xml:space="preserve"> является не критичность, а свободное выражение творческих мыслей. </w:t>
      </w:r>
      <w:r w:rsidR="00145C9D" w:rsidRPr="00102982">
        <w:rPr>
          <w:rFonts w:ascii="Times New Roman" w:hAnsi="Times New Roman" w:cs="Times New Roman"/>
          <w:sz w:val="24"/>
          <w:szCs w:val="24"/>
        </w:rPr>
        <w:t>Детям очень нравится быстрый и увлек</w:t>
      </w:r>
      <w:r w:rsidR="00860FCD" w:rsidRPr="00102982">
        <w:rPr>
          <w:rFonts w:ascii="Times New Roman" w:hAnsi="Times New Roman" w:cs="Times New Roman"/>
          <w:sz w:val="24"/>
          <w:szCs w:val="24"/>
        </w:rPr>
        <w:t>ательный результат деятельности, котор</w:t>
      </w:r>
      <w:r w:rsidR="00BB6ED0" w:rsidRPr="00102982">
        <w:rPr>
          <w:rFonts w:ascii="Times New Roman" w:hAnsi="Times New Roman" w:cs="Times New Roman"/>
          <w:sz w:val="24"/>
          <w:szCs w:val="24"/>
        </w:rPr>
        <w:t>ый повышает самооценку детей и способствует пополнению эмоционального ресурса.</w:t>
      </w:r>
    </w:p>
    <w:p w:rsidR="009B0FE4" w:rsidRPr="00102982" w:rsidRDefault="003C2D80" w:rsidP="003C2D80">
      <w:pPr>
        <w:rPr>
          <w:rFonts w:ascii="Times New Roman" w:hAnsi="Times New Roman" w:cs="Times New Roman"/>
          <w:sz w:val="24"/>
          <w:szCs w:val="24"/>
        </w:rPr>
      </w:pPr>
      <w:r w:rsidRPr="00102982">
        <w:rPr>
          <w:rFonts w:ascii="Times New Roman" w:hAnsi="Times New Roman" w:cs="Times New Roman"/>
          <w:sz w:val="24"/>
          <w:szCs w:val="24"/>
        </w:rPr>
        <w:t xml:space="preserve">    </w:t>
      </w:r>
      <w:r w:rsidR="00145C9D" w:rsidRPr="00102982">
        <w:rPr>
          <w:rFonts w:ascii="Times New Roman" w:hAnsi="Times New Roman" w:cs="Times New Roman"/>
          <w:sz w:val="24"/>
          <w:szCs w:val="24"/>
        </w:rPr>
        <w:t xml:space="preserve">Техник для </w:t>
      </w:r>
      <w:r w:rsidR="00145C9D" w:rsidRPr="00102982">
        <w:rPr>
          <w:rFonts w:ascii="Times New Roman" w:hAnsi="Times New Roman" w:cs="Times New Roman"/>
          <w:b/>
          <w:sz w:val="24"/>
          <w:szCs w:val="24"/>
        </w:rPr>
        <w:t>правополушарного рисования</w:t>
      </w:r>
      <w:r w:rsidRPr="00102982">
        <w:rPr>
          <w:rFonts w:ascii="Times New Roman" w:hAnsi="Times New Roman" w:cs="Times New Roman"/>
          <w:sz w:val="24"/>
          <w:szCs w:val="24"/>
        </w:rPr>
        <w:t xml:space="preserve"> большое разнообразие. </w:t>
      </w:r>
      <w:r w:rsidR="00145C9D" w:rsidRPr="00102982">
        <w:rPr>
          <w:rFonts w:ascii="Times New Roman" w:hAnsi="Times New Roman" w:cs="Times New Roman"/>
          <w:sz w:val="24"/>
          <w:szCs w:val="24"/>
        </w:rPr>
        <w:t>Данные инновационные методы в области художественно</w:t>
      </w:r>
      <w:r w:rsidR="000560C8" w:rsidRPr="00102982">
        <w:rPr>
          <w:rFonts w:ascii="Times New Roman" w:hAnsi="Times New Roman" w:cs="Times New Roman"/>
          <w:sz w:val="24"/>
          <w:szCs w:val="24"/>
        </w:rPr>
        <w:t xml:space="preserve"> –</w:t>
      </w:r>
      <w:r w:rsidRPr="00102982">
        <w:rPr>
          <w:rFonts w:ascii="Times New Roman" w:hAnsi="Times New Roman" w:cs="Times New Roman"/>
          <w:sz w:val="24"/>
          <w:szCs w:val="24"/>
        </w:rPr>
        <w:t xml:space="preserve"> эстетического развития учитываю</w:t>
      </w:r>
      <w:r w:rsidR="000560C8" w:rsidRPr="00102982">
        <w:rPr>
          <w:rFonts w:ascii="Times New Roman" w:hAnsi="Times New Roman" w:cs="Times New Roman"/>
          <w:sz w:val="24"/>
          <w:szCs w:val="24"/>
        </w:rPr>
        <w:t>т возможности, интерес и потребности детей дошкольного возраст. Правополушарное рисование очень позитивно помогает развитию в детях гармоничности, внимательности к окружающему миру, чуткости к себе и окружающим людям. Дети дошкольного возраста учатся выражать в рисунках то, что пока не могут при помощи слов. У них расширяется кругозор и умения, появляется интерес к новым знаниям, укрепляется эмоциональный фон.</w:t>
      </w:r>
      <w:r w:rsidR="007E064E" w:rsidRPr="00102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64E" w:rsidRPr="00102982" w:rsidRDefault="007E064E" w:rsidP="003C2D80">
      <w:pPr>
        <w:rPr>
          <w:rFonts w:ascii="Times New Roman" w:hAnsi="Times New Roman" w:cs="Times New Roman"/>
          <w:sz w:val="24"/>
          <w:szCs w:val="24"/>
        </w:rPr>
      </w:pPr>
    </w:p>
    <w:sectPr w:rsidR="007E064E" w:rsidRPr="0010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42F3"/>
    <w:multiLevelType w:val="hybridMultilevel"/>
    <w:tmpl w:val="588A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19FA"/>
    <w:multiLevelType w:val="hybridMultilevel"/>
    <w:tmpl w:val="A61A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94C92"/>
    <w:multiLevelType w:val="hybridMultilevel"/>
    <w:tmpl w:val="7B12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A452C"/>
    <w:multiLevelType w:val="hybridMultilevel"/>
    <w:tmpl w:val="DEB8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258D8"/>
    <w:multiLevelType w:val="hybridMultilevel"/>
    <w:tmpl w:val="2638A7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2F481E"/>
    <w:multiLevelType w:val="hybridMultilevel"/>
    <w:tmpl w:val="C300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B5691"/>
    <w:multiLevelType w:val="hybridMultilevel"/>
    <w:tmpl w:val="8EFE3B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5612FC4"/>
    <w:multiLevelType w:val="hybridMultilevel"/>
    <w:tmpl w:val="690671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A042115"/>
    <w:multiLevelType w:val="hybridMultilevel"/>
    <w:tmpl w:val="4ECE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E7A04"/>
    <w:multiLevelType w:val="hybridMultilevel"/>
    <w:tmpl w:val="67E07E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43"/>
    <w:rsid w:val="000560C8"/>
    <w:rsid w:val="00102982"/>
    <w:rsid w:val="00145C9D"/>
    <w:rsid w:val="001504BC"/>
    <w:rsid w:val="001A50D1"/>
    <w:rsid w:val="00213A80"/>
    <w:rsid w:val="00271880"/>
    <w:rsid w:val="002F0055"/>
    <w:rsid w:val="00305530"/>
    <w:rsid w:val="00316D8F"/>
    <w:rsid w:val="003C2D80"/>
    <w:rsid w:val="004B3EAE"/>
    <w:rsid w:val="004C3A32"/>
    <w:rsid w:val="005E59DD"/>
    <w:rsid w:val="006B0238"/>
    <w:rsid w:val="00744507"/>
    <w:rsid w:val="007B23DB"/>
    <w:rsid w:val="007E064E"/>
    <w:rsid w:val="00857F43"/>
    <w:rsid w:val="00860FCD"/>
    <w:rsid w:val="008B7CBD"/>
    <w:rsid w:val="0090135A"/>
    <w:rsid w:val="009174C3"/>
    <w:rsid w:val="00926FF2"/>
    <w:rsid w:val="00951855"/>
    <w:rsid w:val="009B0FE4"/>
    <w:rsid w:val="009C4CAC"/>
    <w:rsid w:val="00A16205"/>
    <w:rsid w:val="00A552C0"/>
    <w:rsid w:val="00AA0E6A"/>
    <w:rsid w:val="00AD0B4F"/>
    <w:rsid w:val="00BB6ED0"/>
    <w:rsid w:val="00BD0491"/>
    <w:rsid w:val="00C07901"/>
    <w:rsid w:val="00C47D82"/>
    <w:rsid w:val="00C63818"/>
    <w:rsid w:val="00D4766F"/>
    <w:rsid w:val="00D60CD5"/>
    <w:rsid w:val="00D67BC0"/>
    <w:rsid w:val="00DC02BA"/>
    <w:rsid w:val="00EE398F"/>
    <w:rsid w:val="00F14033"/>
    <w:rsid w:val="00F57F46"/>
    <w:rsid w:val="00FA2050"/>
    <w:rsid w:val="00FC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1331"/>
  <w15:chartTrackingRefBased/>
  <w15:docId w15:val="{5AEC0168-7F5F-42A9-8689-88A0CE08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iraida@mqil.ru</dc:creator>
  <cp:keywords/>
  <dc:description/>
  <cp:lastModifiedBy>iraida@mqil.ru</cp:lastModifiedBy>
  <cp:revision>9</cp:revision>
  <dcterms:created xsi:type="dcterms:W3CDTF">2020-09-16T11:42:00Z</dcterms:created>
  <dcterms:modified xsi:type="dcterms:W3CDTF">2020-11-16T16:00:00Z</dcterms:modified>
</cp:coreProperties>
</file>