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5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EB2BF7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</w:t>
      </w: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Pr="00B54BB5" w:rsidRDefault="00B54BB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54BB5" w:rsidRPr="00B54BB5" w:rsidRDefault="00B54BB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B54BB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Конспект занятий по патриотическому воспитанию в подготовительно группе: “Знакомство с нашим городом Кяхта”</w:t>
      </w:r>
    </w:p>
    <w:p w:rsidR="00B54BB5" w:rsidRPr="00B54BB5" w:rsidRDefault="00B54BB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54BB5" w:rsidRPr="00B54BB5" w:rsidRDefault="00B54BB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54BB5" w:rsidRPr="00B54BB5" w:rsidRDefault="00B54BB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54BB5" w:rsidRPr="004E759A" w:rsidRDefault="004E759A" w:rsidP="004E7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Барабошина Зоя Дмитриевна</w:t>
      </w:r>
    </w:p>
    <w:p w:rsidR="00283E9A" w:rsidRDefault="00283E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EB2BF7" w:rsidRPr="00EB2BF7" w:rsidRDefault="00283E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               </w:t>
      </w:r>
      <w:r w:rsidR="00B54BB5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</w:t>
      </w:r>
      <w:r w:rsidR="00EB2BF7" w:rsidRPr="00EB2BF7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Цель работы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F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 xml:space="preserve">           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увлекательной форме познакомить детей с историей нашего города, с архитектурой старых исторических зданий, используя фотографии и иллюстрации, проводя прогулки и экскурсии к разным историческим памятникам. Познакомить детей с исторической ролью города Кяхта как города с развивающейся торговлей с разными странами, с разными людьми (учёными, революционерами, путешественниками и т. д.).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Обратить внимание на неповторимую красоту города Кяхта и выразить восхищение архитектурой строений и значением нашего исторического города для истории всей России. Воспитывать любовь к родному городу, побуждая детей гордиться и восхищаться им.</w:t>
      </w:r>
    </w:p>
    <w:p w:rsidR="00EB2BF7" w:rsidRPr="00EB2BF7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EB2BF7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                 </w:t>
      </w:r>
    </w:p>
    <w:p w:rsidR="004E759A" w:rsidRDefault="004E75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4E759A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           </w:t>
      </w:r>
      <w:r w:rsidRPr="004E759A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Задачи: 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вести посильную исследовательскую работу,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материалы, классифицировать, сопоставлять их.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восприятия сведений об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</w:t>
      </w:r>
      <w:proofErr w:type="gramEnd"/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культурном облике родного города.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миру прекрасного, формировать чувство</w:t>
      </w:r>
      <w:proofErr w:type="gramEnd"/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 и уважения к народу, к его обычаям, традициям.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умению использовать различные источники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дошкольников навыки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деятельности, связную речь, обогащать и</w:t>
      </w:r>
    </w:p>
    <w:p w:rsidR="004E759A" w:rsidRPr="004E759A" w:rsidRDefault="004E759A" w:rsidP="004E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словарь.</w:t>
      </w:r>
    </w:p>
    <w:p w:rsidR="004E759A" w:rsidRDefault="004E75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4E759A" w:rsidRDefault="004E75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4E759A" w:rsidRDefault="004E75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EB2BF7" w:rsidRPr="00EB2BF7" w:rsidRDefault="004E759A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                </w:t>
      </w:r>
      <w:r w:rsidR="00EB2BF7" w:rsidRPr="00EB2BF7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Предварительная работа</w:t>
      </w:r>
      <w:r w:rsidR="00EB2BF7" w:rsidRPr="00EB2BF7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br/>
      </w:r>
    </w:p>
    <w:p w:rsidR="00EB2BF7" w:rsidRPr="004E759A" w:rsidRDefault="00EB2BF7" w:rsidP="00EB2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 стихи, песни наших земляков о Кяхте.</w:t>
      </w:r>
    </w:p>
    <w:p w:rsidR="00EB2BF7" w:rsidRPr="004E759A" w:rsidRDefault="00EB2BF7" w:rsidP="00EB2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экскурсии к разным историческим местам города Кяхта (Потаниной, М.И. Калинину,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Сухэ-Батора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войнам-кяхтинцам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погибшим во время Великой Отечественной войны, к разным домам с мемориальными табличками и т. д.).</w:t>
      </w:r>
    </w:p>
    <w:p w:rsidR="00EB2BF7" w:rsidRPr="004E759A" w:rsidRDefault="00EB2BF7" w:rsidP="00EB2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Посетили музеи: краеведческий музей им. Обручева, музей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Сухэ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Батора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'1ый съезд Монголо-Советской Дружбы.</w:t>
      </w:r>
    </w:p>
    <w:p w:rsidR="00EB2BF7" w:rsidRPr="004E759A" w:rsidRDefault="00EB2BF7" w:rsidP="00EB2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 на занятиях наги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- дома, церкви, Торговые ряды, Торговую Слободу и т. д.</w:t>
      </w:r>
    </w:p>
    <w:p w:rsidR="00EB2BF7" w:rsidRPr="004E759A" w:rsidRDefault="00EB2BF7" w:rsidP="00EB2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закреплений и впечатлений о своём городе оформили стенд «Мы любим свой город. Мы любим свой сад».</w:t>
      </w:r>
    </w:p>
    <w:p w:rsidR="00EB2BF7" w:rsidRPr="00EB2BF7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E759A" w:rsidRDefault="004E759A" w:rsidP="004E759A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4E759A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  Дети, мы живём в Кяхте - одном из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городов России. Чтобы гордиться им и называть себя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кяхтинцем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хорошо знать свой город, его историю. А история Кяхты неотделима от истории всей нашей Родины.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1727г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резвычайный и уполномоченный посол России- Савва Рагузинский в торжественной обстановке заложил первый камень в основании торговой слободы Кяхту, который с того времени до конца 19 века стала одним из крупнейших центров русско-китайской и русско-монгольской торговли.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августа 1728г. было объявлено, что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«Кяхте торг открыт»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2003г. - юбилейный год для нашего города.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Кяхте исполняется 275лет.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сегодня мы будем воспевать в честь юбилея наш Родной город. Стихами и песнями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</w:p>
    <w:p w:rsidR="00EB2BF7" w:rsidRPr="004E759A" w:rsidRDefault="00EB2BF7" w:rsidP="00283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ПОЭТОВ композиторов. А начнём мы со стихотворения Анатолия Дубинина: « Наш город» </w:t>
      </w:r>
    </w:p>
    <w:p w:rsidR="00EB2BF7" w:rsidRPr="004E759A" w:rsidRDefault="00EB2BF7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  В Сибири есть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этот городок мне всех милее.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закате дня жемчужиной алеет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границе в бархате лесков.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замыслу Великого Петра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 был форпостом он России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выполнив торговую миссию,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прочно, принимая все ветра.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759A" w:rsidRPr="004E759A" w:rsidRDefault="004E759A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   Какие люди посещал вас,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улицы и переулки!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историей далёкой, гулкой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 с домов глядят на нас.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Узоры твоих стареньких домов.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кружева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троицкосавских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модниц,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Напоминая облик богородиц,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потемнели от пыли веков.</w:t>
      </w:r>
    </w:p>
    <w:p w:rsidR="00EB2BF7" w:rsidRPr="004E759A" w:rsidRDefault="00EB2BF7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 ребёнок:  Дарила Кяхта миру лучший чай,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гордясь своим духовным саном.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верблюжьим караваном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в глубину восточных тайн.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ребёнок:   Встречая новый, двадцать первый век,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Песчаная Венеция тоскует,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славе прошлой сон её волнует,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позволяя поднимать ей век.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ещё проснётся ото сна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распахнёт вселенной чудо-двери.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только каждый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кяхтенец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поверит,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Кяхта на весь мир одна.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ребёнок:   Мы очень любим город свой.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солнце пусть кругом, Или дожди стучат в окно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любим всё равно.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этом городе живём, </w:t>
      </w:r>
      <w:r w:rsidR="001D19EB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растёт, и мы растём.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 вами ходили на экскурсии к разным историческим местам, к памятникам архитектуры, в музеи, а сейчас песней по городу мы вспомним об этом.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Песня: «По городу»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городу, по городу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EB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весёлым ветерком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 дружно парами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поём.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нам автобусы,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такси.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детям очень нравиться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идти.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Идём мы все по площади.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главный наш проспект.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идём к музею мы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шлём ему привет.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столько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мимо не пройти,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детям очень нравиться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городу идти!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Почти полтора столетия наша Кяхта была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главный торговый пункт. Особенно известность возросла, когда в России повысился интерес к чаю. Через Кяхту проходил вел</w:t>
      </w:r>
      <w:r w:rsidR="001D19EB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икий чайный путь. В торговую «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Слободу» приезжало много богатых людей-купцов. Были отстроены Торговые Ряды, каменные здания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Трицкосавской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Таможни, гостиный двор. Торговли разными товарами - чаем, шёлком, кожей, мылом, свечами, а так же и игрушками для детей.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читают стихи)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ведётся с давних пор,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Гостиный двор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нам необходимо,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модно, что любимо.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гостем назывался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купец.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совсем, как на базар.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 сюда любой товар.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Гостиный двор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 был с далёких пор.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1D19EB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нём отдел игрушек есть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их не счесть.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чудный рай.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выбирай!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на площади Советов есть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филармония, там проходят концерты разных артистов, разные конкурсы, выступления, смотры.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какой филармонии я рассказала? ( О доме Культуры)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Доме Культуры.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1D19EB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</w:t>
      </w:r>
      <w:r w:rsidR="001D19EB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Фило-филормония</w:t>
      </w:r>
      <w:proofErr w:type="spellEnd"/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любящих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гармонию,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увлечённых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музыкой,-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с тобой.</w:t>
      </w:r>
    </w:p>
    <w:p w:rsidR="001D19EB" w:rsidRPr="004E759A" w:rsidRDefault="001D19EB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1D19EB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</w:t>
      </w:r>
      <w:r w:rsidR="001D19EB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будем выступать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детской филармонии,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плясать, играть,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выразить гармонию.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Ведущая: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знаменит своим краеведческим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музеем, где собраны бесценные уникальные экспонаты. В музее мы узнали, что в Кяхту приезжало много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просвящённых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людей: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Бичурин, Ковалевский, поэт Дэви До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песни «Славное море, Священный Байкал», первый бурятский учёный- Д. Банзаров. С Кяхтой связаны имена многих декабристов: братья Николай и Михаил Бестужевы, Трубецкой, Волконский. В Кяхте служил будущий маршал И. И. Рокоссовский, учился космонавт Н. Н. Рукавишников.</w:t>
      </w:r>
    </w:p>
    <w:p w:rsidR="00EB2BF7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 награжден орденом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Сухэ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-Батора</w:t>
      </w:r>
      <w:proofErr w:type="spellEnd"/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этом нам расскажут дети строками стихотворения Лидии </w:t>
      </w:r>
      <w:proofErr w:type="spellStart"/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Чумаковой</w:t>
      </w:r>
      <w:proofErr w:type="spellEnd"/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История Кяхты».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холмов и сопок,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идёт граница,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восходом солнца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Обжигает степь,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город.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им гордиться,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котором можно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песни петь.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невеликий,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Городочек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историей»,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говорят.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купцы когда-то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 вели на славу,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свободу бились русский и бурят.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ребенок: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Приезжали в Кяхту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просвящённые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Шиллинг и Бестужев, 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Потанин и Козлов,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музей, памятники-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визитка в прошлом.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они о многом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без слов.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A3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Советы,</w:t>
      </w:r>
    </w:p>
    <w:p w:rsidR="00EB2BF7" w:rsidRPr="004E759A" w:rsidRDefault="002F56A3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борьба, и съезды,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даром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груди его.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разных наций</w:t>
      </w:r>
    </w:p>
    <w:p w:rsidR="00EB2BF7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вместе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праздничное торжество.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ребёнок: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днём он лучше,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 и прекраснее.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песни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на ходу.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Кяхту едут гости-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 праздник!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доброго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ему!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Песня: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 где зореньки, алые, алые...»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Там, где зореньки, алые, алые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над степью встают.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есть с пограничной заставою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милой Кяхтой зовут.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светлые ночи.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с миром наводит мосты.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любим тебя очень- очень,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свете единственный ты.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Русский воин стоит там на страже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ночь, охраняя покой,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было в мире тревоги,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жилось нам с тобой.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государственной охране в Кяхте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97 памятников истории, культуры и архитектуры. В нашем городе каждая улица названа в честь того или иного революционера, руководителей экспедиций (улицы Козлова, Пржевальского, Потанина, Обручева, Серова, т. д.). По красоте и величию, по своей архитектуре одними из лучших строений у нас в городе являются церкви: Воскресенская, Успенская, Троицкий собор. Об этом нам расскажут дети.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огромнейшей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страны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Незаметный простой уголочек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Переулки, сады, вековые «ряды»,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старинный село -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Городочек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речку пройдёшь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вершины холма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Развернётся пейзаж необычный: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Купола, дерева,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 весёлых дома-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городок пограничный.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больших тополей,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музей,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 нет в Бурятии краше.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белых церквей,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песни моей,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славной истории нашей.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Кяхте.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ребёнок: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- это летопись веков,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- это звон колоколов,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- это вехи старины,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- это наш форпо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Кяхта, ты глубина моей души,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Кяхта, ты гордость, честь твоих людей,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Кяхта, ты свежесть утренней зари,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Кяхта, ты город Мира и любви.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ребёнок: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Кяхта, мы новой жизни ждём,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Кяхта, мы 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сметём,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Кяхта, мы свой украсим край,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Кяхта, живи и расцветай!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(взрослые)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A3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чтец: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крохотную Кяхту,</w:t>
      </w:r>
    </w:p>
    <w:p w:rsidR="00EB2BF7" w:rsidRPr="004E759A" w:rsidRDefault="002F56A3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изменившую</w:t>
      </w:r>
      <w:proofErr w:type="gramEnd"/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векам,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купола церквей, как яхты.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по белым облакам.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исторические вехи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Гостиные ряды -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Стоят, как ратники в доспехах,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низкой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Кяхтинской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</w:t>
      </w:r>
    </w:p>
    <w:p w:rsidR="002F56A3" w:rsidRPr="004E759A" w:rsidRDefault="002F56A3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2F56A3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чтец: </w:t>
      </w:r>
      <w:r w:rsidR="002F56A3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Кяхта, ты вечно со мною.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старинный, родной,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немеркнущий свет,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стоишь много лет.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горькой памяти ты</w:t>
      </w:r>
    </w:p>
    <w:p w:rsidR="002F56A3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Сохранила былые мечты,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остался вечный след,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ушедших и прожитых лет,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в ази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атской России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Просторы, дороги большие.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 солнце встаёт.</w:t>
      </w:r>
    </w:p>
    <w:p w:rsidR="00EB2BF7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Кяхта нас снова зо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вёт.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B54BB5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чтец: </w:t>
      </w:r>
      <w:r w:rsidR="00B54BB5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дальней стране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города.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почему- то мне,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хочется туда.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городке родном,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Живущем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реклам,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память о былом</w:t>
      </w:r>
    </w:p>
    <w:p w:rsidR="00B54BB5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белеет Храм,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тополиный сад,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Прохладною листвой,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лет назад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над головой.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влекут меня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Гостиные ряды,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любые времена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 и чисты.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BB5" w:rsidRPr="004E759A" w:rsidRDefault="00EB2BF7" w:rsidP="00B54BB5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чтец: </w:t>
      </w:r>
      <w:r w:rsidR="00B54BB5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Вдалеке от столиц </w:t>
      </w:r>
    </w:p>
    <w:p w:rsidR="00EB2BF7" w:rsidRPr="004E759A" w:rsidRDefault="00B54BB5" w:rsidP="00B54BB5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проезжих дорог,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самой границы,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мой городок.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карту,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жёлтых песков,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отыщите Кяхту -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прежних веков.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Караваны тянулись,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везли и шелка.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 тихие улицы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века».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славных традиций,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памятных дат.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у самой границы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Обелиски стоят.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о Кяхте»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BB5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Он в Бурятии, знатный и славный,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его Кяхтой зовут.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Кяхта торговлей прославлен,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Китаем открыл чайный путь.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над Кяхтой встаёт голубой небосвод,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сопками - сосен ресницы.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век здесь народ в крепкой дружбе живёт.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в неё не влюбиться.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BB5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Кяхта почести гостю окажет, 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 старых и новых друзей.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потомках своих всё расскажет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известный, старинный музей.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всюду, везде о былой старине: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Слобода, ряд торговый и церкви.</w:t>
      </w:r>
    </w:p>
    <w:p w:rsidR="00B54BB5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Кяхта нежно её сохраняет в себе, </w:t>
      </w:r>
    </w:p>
    <w:p w:rsidR="00B54BB5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душах она не померкнет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F7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с Монголией - дружбы граница.</w:t>
      </w:r>
    </w:p>
    <w:p w:rsidR="00EB2BF7" w:rsidRPr="004E759A" w:rsidRDefault="00EB2BF7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бессмертно стоит гарнизон.</w:t>
      </w:r>
    </w:p>
    <w:p w:rsidR="00EB2BF7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Кяхтой нашей нельзя н</w:t>
      </w:r>
      <w:r w:rsidR="00EB2BF7"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гордиться,</w:t>
      </w:r>
    </w:p>
    <w:p w:rsidR="00B54BB5" w:rsidRPr="004E759A" w:rsidRDefault="00B54BB5" w:rsidP="00EB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кяхтинец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 влюблен.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багульник весною ласкает земля</w:t>
      </w:r>
      <w:proofErr w:type="gram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рассветы с зарею все выше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Казаками в строю здесь </w:t>
      </w:r>
      <w:proofErr w:type="spellStart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соят</w:t>
      </w:r>
      <w:proofErr w:type="spellEnd"/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тополя</w:t>
      </w:r>
      <w:r w:rsidRPr="004E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подворья черемухой дышат.</w:t>
      </w:r>
    </w:p>
    <w:p w:rsidR="00B87E53" w:rsidRPr="004E759A" w:rsidRDefault="00B87E53">
      <w:pPr>
        <w:rPr>
          <w:rFonts w:ascii="Times New Roman" w:hAnsi="Times New Roman" w:cs="Times New Roman"/>
          <w:sz w:val="28"/>
          <w:szCs w:val="28"/>
        </w:rPr>
      </w:pPr>
    </w:p>
    <w:p w:rsidR="004E759A" w:rsidRPr="004E759A" w:rsidRDefault="004E759A" w:rsidP="004E759A">
      <w:pPr>
        <w:jc w:val="center"/>
        <w:rPr>
          <w:rFonts w:ascii="Times New Roman" w:hAnsi="Times New Roman" w:cs="Times New Roman"/>
          <w:sz w:val="48"/>
          <w:szCs w:val="28"/>
        </w:rPr>
      </w:pPr>
      <w:r w:rsidRPr="004E759A">
        <w:rPr>
          <w:rFonts w:ascii="Times New Roman" w:hAnsi="Times New Roman" w:cs="Times New Roman"/>
          <w:sz w:val="48"/>
          <w:szCs w:val="28"/>
        </w:rPr>
        <w:t>Вывод</w:t>
      </w:r>
    </w:p>
    <w:p w:rsidR="00000000" w:rsidRPr="004E759A" w:rsidRDefault="004E759A" w:rsidP="004E759A">
      <w:pPr>
        <w:rPr>
          <w:rFonts w:ascii="Times New Roman" w:hAnsi="Times New Roman" w:cs="Times New Roman"/>
          <w:sz w:val="32"/>
          <w:szCs w:val="32"/>
        </w:rPr>
      </w:pPr>
      <w:r w:rsidRPr="004E759A">
        <w:rPr>
          <w:rFonts w:ascii="Times New Roman" w:hAnsi="Times New Roman" w:cs="Times New Roman"/>
          <w:sz w:val="32"/>
          <w:szCs w:val="32"/>
        </w:rPr>
        <w:t>Встречая новый 21 век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E759A">
        <w:rPr>
          <w:rFonts w:ascii="Times New Roman" w:hAnsi="Times New Roman" w:cs="Times New Roman"/>
          <w:sz w:val="32"/>
          <w:szCs w:val="32"/>
        </w:rPr>
        <w:t>Песчанная</w:t>
      </w:r>
      <w:proofErr w:type="spellEnd"/>
      <w:r w:rsidRPr="004E759A">
        <w:rPr>
          <w:rFonts w:ascii="Times New Roman" w:hAnsi="Times New Roman" w:cs="Times New Roman"/>
          <w:sz w:val="32"/>
          <w:szCs w:val="32"/>
        </w:rPr>
        <w:t xml:space="preserve"> Венеция тоскует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4E759A">
        <w:rPr>
          <w:rFonts w:ascii="Times New Roman" w:hAnsi="Times New Roman" w:cs="Times New Roman"/>
          <w:sz w:val="32"/>
          <w:szCs w:val="32"/>
        </w:rPr>
        <w:t xml:space="preserve"> славе прошлой сон ее волнует.</w:t>
      </w:r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>Не позволяя поднимать ей век.</w:t>
      </w:r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>Она еще проснется ото сна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E759A">
        <w:rPr>
          <w:rFonts w:ascii="Times New Roman" w:hAnsi="Times New Roman" w:cs="Times New Roman"/>
          <w:sz w:val="32"/>
          <w:szCs w:val="32"/>
        </w:rPr>
        <w:t xml:space="preserve"> распахнет вселенной </w:t>
      </w:r>
      <w:r w:rsidRPr="004E759A">
        <w:rPr>
          <w:rFonts w:ascii="Times New Roman" w:hAnsi="Times New Roman" w:cs="Times New Roman"/>
          <w:sz w:val="32"/>
          <w:szCs w:val="32"/>
        </w:rPr>
        <w:t>чудо-двери.</w:t>
      </w:r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 xml:space="preserve">Пусть только каждый </w:t>
      </w:r>
      <w:proofErr w:type="spellStart"/>
      <w:r w:rsidRPr="004E759A">
        <w:rPr>
          <w:rFonts w:ascii="Times New Roman" w:hAnsi="Times New Roman" w:cs="Times New Roman"/>
          <w:sz w:val="32"/>
          <w:szCs w:val="32"/>
        </w:rPr>
        <w:t>кяхтинец</w:t>
      </w:r>
      <w:proofErr w:type="spellEnd"/>
      <w:r w:rsidRPr="004E759A">
        <w:rPr>
          <w:rFonts w:ascii="Times New Roman" w:hAnsi="Times New Roman" w:cs="Times New Roman"/>
          <w:sz w:val="32"/>
          <w:szCs w:val="32"/>
        </w:rPr>
        <w:t xml:space="preserve"> поверит,</w:t>
      </w:r>
      <w:r>
        <w:rPr>
          <w:rFonts w:ascii="Times New Roman" w:hAnsi="Times New Roman" w:cs="Times New Roman"/>
          <w:sz w:val="32"/>
          <w:szCs w:val="32"/>
        </w:rPr>
        <w:br/>
      </w:r>
      <w:r w:rsidRPr="004E759A">
        <w:rPr>
          <w:rFonts w:ascii="Times New Roman" w:hAnsi="Times New Roman" w:cs="Times New Roman"/>
          <w:sz w:val="32"/>
          <w:szCs w:val="32"/>
        </w:rPr>
        <w:t>Что Кяхта на весь мир дна.</w:t>
      </w:r>
    </w:p>
    <w:p w:rsidR="004E759A" w:rsidRPr="004E759A" w:rsidRDefault="004E759A">
      <w:pPr>
        <w:rPr>
          <w:rFonts w:ascii="Times New Roman" w:hAnsi="Times New Roman" w:cs="Times New Roman"/>
          <w:sz w:val="32"/>
          <w:szCs w:val="32"/>
        </w:rPr>
      </w:pPr>
    </w:p>
    <w:p w:rsidR="004E759A" w:rsidRDefault="004E759A">
      <w:pPr>
        <w:rPr>
          <w:rFonts w:ascii="Times New Roman" w:hAnsi="Times New Roman" w:cs="Times New Roman"/>
          <w:sz w:val="28"/>
          <w:szCs w:val="28"/>
        </w:rPr>
      </w:pPr>
    </w:p>
    <w:p w:rsidR="004E759A" w:rsidRDefault="004E759A">
      <w:pPr>
        <w:rPr>
          <w:rFonts w:ascii="Times New Roman" w:hAnsi="Times New Roman" w:cs="Times New Roman"/>
          <w:sz w:val="28"/>
          <w:szCs w:val="28"/>
        </w:rPr>
      </w:pPr>
    </w:p>
    <w:p w:rsidR="004E759A" w:rsidRDefault="004E759A">
      <w:pPr>
        <w:rPr>
          <w:rFonts w:ascii="Times New Roman" w:hAnsi="Times New Roman" w:cs="Times New Roman"/>
          <w:sz w:val="28"/>
          <w:szCs w:val="28"/>
        </w:rPr>
      </w:pPr>
    </w:p>
    <w:p w:rsidR="004E759A" w:rsidRDefault="004E759A">
      <w:pPr>
        <w:rPr>
          <w:rFonts w:ascii="Times New Roman" w:hAnsi="Times New Roman" w:cs="Times New Roman"/>
          <w:sz w:val="28"/>
          <w:szCs w:val="28"/>
        </w:rPr>
      </w:pPr>
    </w:p>
    <w:p w:rsidR="004E759A" w:rsidRDefault="004E759A">
      <w:pPr>
        <w:rPr>
          <w:rFonts w:ascii="Times New Roman" w:hAnsi="Times New Roman" w:cs="Times New Roman"/>
          <w:sz w:val="28"/>
          <w:szCs w:val="28"/>
        </w:rPr>
      </w:pPr>
    </w:p>
    <w:p w:rsidR="004E759A" w:rsidRPr="00EB2BF7" w:rsidRDefault="004E759A">
      <w:pPr>
        <w:rPr>
          <w:rFonts w:ascii="Times New Roman" w:hAnsi="Times New Roman" w:cs="Times New Roman"/>
          <w:sz w:val="28"/>
          <w:szCs w:val="28"/>
        </w:rPr>
      </w:pPr>
    </w:p>
    <w:sectPr w:rsidR="004E759A" w:rsidRPr="00EB2BF7" w:rsidSect="00B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C1"/>
    <w:multiLevelType w:val="hybridMultilevel"/>
    <w:tmpl w:val="7FE4D9A4"/>
    <w:lvl w:ilvl="0" w:tplc="E828CE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463B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8D2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EE5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06E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46D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6EF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7078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608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3B7C86"/>
    <w:multiLevelType w:val="multilevel"/>
    <w:tmpl w:val="BF5E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F7"/>
    <w:rsid w:val="001D19EB"/>
    <w:rsid w:val="0026724E"/>
    <w:rsid w:val="00283E9A"/>
    <w:rsid w:val="002F0D47"/>
    <w:rsid w:val="002F56A3"/>
    <w:rsid w:val="004E759A"/>
    <w:rsid w:val="005E1A05"/>
    <w:rsid w:val="00A42A2B"/>
    <w:rsid w:val="00B54BB5"/>
    <w:rsid w:val="00B87E53"/>
    <w:rsid w:val="00EB2BF7"/>
    <w:rsid w:val="00E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2022-10-19T09:54:00Z</dcterms:created>
  <dcterms:modified xsi:type="dcterms:W3CDTF">2022-10-23T07:14:00Z</dcterms:modified>
</cp:coreProperties>
</file>