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AEEADC" w14:textId="4CA0204D" w:rsidR="00A07242" w:rsidRDefault="00A07242" w:rsidP="00B77F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0034351"/>
      <w:bookmarkEnd w:id="0"/>
      <w:r w:rsidRPr="00321FA2">
        <w:rPr>
          <w:rFonts w:ascii="Times New Roman" w:hAnsi="Times New Roman" w:cs="Times New Roman"/>
          <w:b/>
          <w:bCs/>
          <w:sz w:val="24"/>
          <w:szCs w:val="24"/>
        </w:rPr>
        <w:t>Мотивация</w:t>
      </w:r>
      <w:r w:rsidR="00321FA2" w:rsidRPr="00321F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21FA2" w:rsidRPr="00321FA2">
        <w:rPr>
          <w:rFonts w:ascii="Times New Roman" w:hAnsi="Times New Roman" w:cs="Times New Roman"/>
          <w:b/>
          <w:bCs/>
          <w:sz w:val="24"/>
          <w:szCs w:val="24"/>
        </w:rPr>
        <w:t>учащихся на уроках математики</w:t>
      </w:r>
      <w:r w:rsidR="00321FA2" w:rsidRPr="00321FA2">
        <w:rPr>
          <w:rFonts w:ascii="Times New Roman" w:hAnsi="Times New Roman" w:cs="Times New Roman"/>
          <w:b/>
          <w:bCs/>
          <w:sz w:val="24"/>
          <w:szCs w:val="24"/>
        </w:rPr>
        <w:t>, как процесс социальной адаптации</w:t>
      </w:r>
      <w:r w:rsidRPr="00321F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0709A7D" w14:textId="7AE34F0D" w:rsidR="00773DDE" w:rsidRDefault="00773DDE" w:rsidP="00773DD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5C94EA" w14:textId="133DE4D0" w:rsidR="00773DDE" w:rsidRDefault="003D79A5" w:rsidP="0002657B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«Всеми возможными способами нужно воспламенять в детях горячее стремление к знанию и к учению» – </w:t>
      </w:r>
      <w:r w:rsidR="00773DDE">
        <w:rPr>
          <w:rFonts w:ascii="Times New Roman" w:hAnsi="Times New Roman" w:cs="Times New Roman"/>
          <w:sz w:val="24"/>
          <w:szCs w:val="24"/>
        </w:rPr>
        <w:t>Ян Амос Коменский, чешский педагог-гуманист, писатель, основоположник педагогики как самостоятельной дисциплины</w:t>
      </w:r>
      <w:r w:rsidR="00A63D45">
        <w:rPr>
          <w:rStyle w:val="af4"/>
          <w:rFonts w:ascii="Times New Roman" w:hAnsi="Times New Roman" w:cs="Times New Roman"/>
          <w:sz w:val="24"/>
          <w:szCs w:val="24"/>
        </w:rPr>
        <w:footnoteReference w:id="1"/>
      </w:r>
      <w:r w:rsidR="00773DD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7FBCA1" w14:textId="77777777" w:rsidR="00BA4266" w:rsidRPr="00773DDE" w:rsidRDefault="00BA4266" w:rsidP="0002657B">
      <w:pPr>
        <w:spacing w:after="0" w:line="240" w:lineRule="auto"/>
        <w:ind w:left="5670"/>
        <w:jc w:val="both"/>
        <w:rPr>
          <w:rFonts w:ascii="Times New Roman" w:hAnsi="Times New Roman" w:cs="Times New Roman"/>
          <w:sz w:val="24"/>
          <w:szCs w:val="24"/>
        </w:rPr>
      </w:pPr>
    </w:p>
    <w:p w14:paraId="7B223E3F" w14:textId="74866371" w:rsidR="00B77F89" w:rsidRDefault="00B77F89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Подготовка к уроку всегда процесс трудоёмкий и требует от учителя творческого подхода. Ведь </w:t>
      </w:r>
      <w:r w:rsidR="0002657B">
        <w:rPr>
          <w:rFonts w:ascii="Times New Roman" w:hAnsi="Times New Roman" w:cs="Times New Roman"/>
          <w:sz w:val="24"/>
          <w:szCs w:val="24"/>
        </w:rPr>
        <w:t xml:space="preserve">просто </w:t>
      </w:r>
      <w:r>
        <w:rPr>
          <w:rFonts w:ascii="Times New Roman" w:hAnsi="Times New Roman" w:cs="Times New Roman"/>
          <w:sz w:val="24"/>
          <w:szCs w:val="24"/>
        </w:rPr>
        <w:t>объяснить детям новый материал или закрепить ранее изученный недостаточно, особенно, если это дети 5-6 классов. Необходимо заинтересовать ребёнка своим предметом, чтобы после урока он уходил счастливы</w:t>
      </w:r>
      <w:r w:rsidR="00B308B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и довольны</w:t>
      </w:r>
      <w:r w:rsidR="00B308B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своими результатами. </w:t>
      </w:r>
      <w:r w:rsidR="0002657B">
        <w:rPr>
          <w:rFonts w:ascii="Times New Roman" w:hAnsi="Times New Roman" w:cs="Times New Roman"/>
          <w:sz w:val="24"/>
          <w:szCs w:val="24"/>
        </w:rPr>
        <w:t>Чтобы у него появилось желание</w:t>
      </w:r>
      <w:r w:rsidR="007A0A81">
        <w:rPr>
          <w:rFonts w:ascii="Times New Roman" w:hAnsi="Times New Roman" w:cs="Times New Roman"/>
          <w:sz w:val="24"/>
          <w:szCs w:val="24"/>
        </w:rPr>
        <w:t xml:space="preserve"> продолжить изучать Ваш предмет.  </w:t>
      </w:r>
    </w:p>
    <w:p w14:paraId="795FAA75" w14:textId="703C2173" w:rsidR="00B77F89" w:rsidRDefault="007A0A8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долгого времени я придумывала различные способы и методы мотивации детей на обучение математики. </w:t>
      </w:r>
      <w:r w:rsidR="00B77F89">
        <w:rPr>
          <w:rFonts w:ascii="Times New Roman" w:hAnsi="Times New Roman" w:cs="Times New Roman"/>
          <w:sz w:val="24"/>
          <w:szCs w:val="24"/>
        </w:rPr>
        <w:t xml:space="preserve">Сегодня я </w:t>
      </w:r>
      <w:r w:rsidR="0002657B">
        <w:rPr>
          <w:rFonts w:ascii="Times New Roman" w:hAnsi="Times New Roman" w:cs="Times New Roman"/>
          <w:sz w:val="24"/>
          <w:szCs w:val="24"/>
        </w:rPr>
        <w:t xml:space="preserve">делюсь </w:t>
      </w:r>
      <w:r>
        <w:rPr>
          <w:rFonts w:ascii="Times New Roman" w:hAnsi="Times New Roman" w:cs="Times New Roman"/>
          <w:sz w:val="24"/>
          <w:szCs w:val="24"/>
        </w:rPr>
        <w:t xml:space="preserve">с Вами, дорогие коллеги, </w:t>
      </w:r>
      <w:r w:rsidR="0002657B">
        <w:rPr>
          <w:rFonts w:ascii="Times New Roman" w:hAnsi="Times New Roman" w:cs="Times New Roman"/>
          <w:sz w:val="24"/>
          <w:szCs w:val="24"/>
        </w:rPr>
        <w:t>одним из своих способов</w:t>
      </w:r>
      <w:r>
        <w:rPr>
          <w:rFonts w:ascii="Times New Roman" w:hAnsi="Times New Roman" w:cs="Times New Roman"/>
          <w:sz w:val="24"/>
          <w:szCs w:val="24"/>
        </w:rPr>
        <w:t xml:space="preserve"> на примере своего предмета</w:t>
      </w:r>
      <w:r w:rsidR="000265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DDC3C47" w14:textId="034F57FA" w:rsidR="00C256CB" w:rsidRPr="00385105" w:rsidRDefault="00286B88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85105">
        <w:rPr>
          <w:rFonts w:ascii="Times New Roman" w:hAnsi="Times New Roman" w:cs="Times New Roman"/>
          <w:b/>
          <w:bCs/>
          <w:sz w:val="24"/>
          <w:szCs w:val="24"/>
        </w:rPr>
        <w:t xml:space="preserve">Мотивационная игра «Министерство математики». </w:t>
      </w:r>
    </w:p>
    <w:p w14:paraId="648EF49F" w14:textId="6E9B0D16" w:rsidR="00F72333" w:rsidRPr="00F72333" w:rsidRDefault="00286B88" w:rsidP="00F7233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5105">
        <w:rPr>
          <w:rFonts w:ascii="Times New Roman" w:hAnsi="Times New Roman" w:cs="Times New Roman"/>
          <w:b/>
          <w:bCs/>
          <w:sz w:val="24"/>
          <w:szCs w:val="24"/>
        </w:rPr>
        <w:t>Цель игры:</w:t>
      </w:r>
      <w:r>
        <w:rPr>
          <w:rFonts w:ascii="Times New Roman" w:hAnsi="Times New Roman" w:cs="Times New Roman"/>
          <w:sz w:val="24"/>
          <w:szCs w:val="24"/>
        </w:rPr>
        <w:t xml:space="preserve"> повысить мотивацию к изучению предмета, показать значимость математики в жизни человека, ввести учащихся в процесс социальной адаптации, повторять и закреплять ранее изученный материал в ходе игры.</w:t>
      </w:r>
    </w:p>
    <w:p w14:paraId="6BEDE560" w14:textId="31750EB2" w:rsidR="00CC21CA" w:rsidRDefault="00385105" w:rsidP="0038510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85105">
        <w:rPr>
          <w:rFonts w:ascii="Times New Roman" w:hAnsi="Times New Roman" w:cs="Times New Roman"/>
          <w:b/>
          <w:bCs/>
          <w:sz w:val="24"/>
          <w:szCs w:val="24"/>
        </w:rPr>
        <w:t>Основные понятия в игре: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Министр – это учитель,</w:t>
      </w:r>
      <w:r w:rsidR="00FA6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коллеги – </w:t>
      </w:r>
      <w:r w:rsidR="00FA6C32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 xml:space="preserve">одноклассники, </w:t>
      </w:r>
      <w:r w:rsidR="00FA6C32">
        <w:rPr>
          <w:rFonts w:ascii="Times New Roman" w:hAnsi="Times New Roman" w:cs="Times New Roman"/>
          <w:sz w:val="24"/>
          <w:szCs w:val="24"/>
        </w:rPr>
        <w:t>совещание – урок</w:t>
      </w:r>
      <w:r w:rsidR="00FA6C3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отпуск – каникулы, командировка – соревнования, олимпиады и т.п., заработная плата – оценки, которые учащиеся получают в течении четверти, другие Министерства – другие предметы (русский язык, литература, история, география и т.д.), премия – дополнительный заработок хороших оценок. </w:t>
      </w:r>
      <w:r w:rsidR="00D32CE7">
        <w:rPr>
          <w:rFonts w:ascii="Times New Roman" w:hAnsi="Times New Roman" w:cs="Times New Roman"/>
          <w:sz w:val="24"/>
          <w:szCs w:val="24"/>
        </w:rPr>
        <w:t>Остановимся на</w:t>
      </w:r>
      <w:r w:rsidR="009934B6">
        <w:rPr>
          <w:rFonts w:ascii="Times New Roman" w:hAnsi="Times New Roman" w:cs="Times New Roman"/>
          <w:sz w:val="24"/>
          <w:szCs w:val="24"/>
        </w:rPr>
        <w:t xml:space="preserve"> этом </w:t>
      </w:r>
      <w:r>
        <w:rPr>
          <w:rFonts w:ascii="Times New Roman" w:hAnsi="Times New Roman" w:cs="Times New Roman"/>
          <w:sz w:val="24"/>
          <w:szCs w:val="24"/>
        </w:rPr>
        <w:t xml:space="preserve">более подробно. </w:t>
      </w:r>
    </w:p>
    <w:p w14:paraId="538CDE41" w14:textId="3C973752" w:rsidR="00385105" w:rsidRDefault="00385105" w:rsidP="003B782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дети очень любят различные мультики, </w:t>
      </w:r>
      <w:r w:rsidR="000B5CAD">
        <w:rPr>
          <w:rFonts w:ascii="Times New Roman" w:hAnsi="Times New Roman" w:cs="Times New Roman"/>
          <w:sz w:val="24"/>
          <w:szCs w:val="24"/>
        </w:rPr>
        <w:t>компьютерные (мобильные) игры, я распечатываю для них небольшие наклейки</w:t>
      </w:r>
      <w:r w:rsidR="00F86843">
        <w:rPr>
          <w:rStyle w:val="af4"/>
          <w:rFonts w:ascii="Times New Roman" w:hAnsi="Times New Roman" w:cs="Times New Roman"/>
          <w:sz w:val="24"/>
          <w:szCs w:val="24"/>
        </w:rPr>
        <w:footnoteReference w:id="2"/>
      </w:r>
      <w:r w:rsidR="00CC21CA">
        <w:rPr>
          <w:rFonts w:ascii="Times New Roman" w:hAnsi="Times New Roman" w:cs="Times New Roman"/>
          <w:sz w:val="24"/>
          <w:szCs w:val="24"/>
        </w:rPr>
        <w:t>, например:</w:t>
      </w:r>
    </w:p>
    <w:p w14:paraId="3E8E699B" w14:textId="260491BB" w:rsidR="000B5CAD" w:rsidRPr="00385105" w:rsidRDefault="00CC21CA" w:rsidP="00CC21C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3912FF" wp14:editId="7DF31F02">
            <wp:extent cx="3749065" cy="2677363"/>
            <wp:effectExtent l="0" t="0" r="3810" b="889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262" cy="270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EEA37" w14:textId="1CB219D6" w:rsidR="00BA4266" w:rsidRPr="00385105" w:rsidRDefault="00CC21CA" w:rsidP="009934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урока я наблюдаю за учащимися и тот, кто работал на уроке хорошо, но недостаточно для выставления оценки в журнал, я в конце урока выдаю одну наклейку. Эту наклейку ребёнок вклеивает на отдельный листок (в блокнот, тетрадь). Таким образом, в течение какого-то времени ребёнок нак</w:t>
      </w:r>
      <w:r w:rsidR="00CE1BCE">
        <w:rPr>
          <w:rFonts w:ascii="Times New Roman" w:hAnsi="Times New Roman" w:cs="Times New Roman"/>
          <w:sz w:val="24"/>
          <w:szCs w:val="24"/>
        </w:rPr>
        <w:t>апливает</w:t>
      </w:r>
      <w:r>
        <w:rPr>
          <w:rFonts w:ascii="Times New Roman" w:hAnsi="Times New Roman" w:cs="Times New Roman"/>
          <w:sz w:val="24"/>
          <w:szCs w:val="24"/>
        </w:rPr>
        <w:t xml:space="preserve"> 5 наклеек, что позволяет ему получить дополнительную «5» в журнал. Это и</w:t>
      </w:r>
      <w:r w:rsidR="00CE1BCE">
        <w:rPr>
          <w:rFonts w:ascii="Times New Roman" w:hAnsi="Times New Roman" w:cs="Times New Roman"/>
          <w:sz w:val="24"/>
          <w:szCs w:val="24"/>
        </w:rPr>
        <w:t xml:space="preserve"> будет</w:t>
      </w:r>
      <w:r>
        <w:rPr>
          <w:rFonts w:ascii="Times New Roman" w:hAnsi="Times New Roman" w:cs="Times New Roman"/>
          <w:sz w:val="24"/>
          <w:szCs w:val="24"/>
        </w:rPr>
        <w:t xml:space="preserve"> премией. </w:t>
      </w:r>
      <w:r w:rsidR="009934B6">
        <w:rPr>
          <w:rFonts w:ascii="Times New Roman" w:hAnsi="Times New Roman" w:cs="Times New Roman"/>
          <w:sz w:val="24"/>
          <w:szCs w:val="24"/>
        </w:rPr>
        <w:t>А теперь, р</w:t>
      </w:r>
      <w:r w:rsidR="00BA4266" w:rsidRPr="00385105">
        <w:rPr>
          <w:rFonts w:ascii="Times New Roman" w:hAnsi="Times New Roman" w:cs="Times New Roman"/>
          <w:sz w:val="24"/>
          <w:szCs w:val="24"/>
        </w:rPr>
        <w:t>ассмотрим</w:t>
      </w:r>
      <w:r w:rsidR="00BA4266" w:rsidRPr="00385105">
        <w:rPr>
          <w:rFonts w:ascii="Times New Roman" w:hAnsi="Times New Roman" w:cs="Times New Roman"/>
          <w:b/>
          <w:bCs/>
          <w:sz w:val="24"/>
          <w:szCs w:val="24"/>
        </w:rPr>
        <w:t xml:space="preserve"> процесс подготовки</w:t>
      </w:r>
      <w:r w:rsidR="009934B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523B">
        <w:rPr>
          <w:rFonts w:ascii="Times New Roman" w:hAnsi="Times New Roman" w:cs="Times New Roman"/>
          <w:b/>
          <w:bCs/>
          <w:sz w:val="24"/>
          <w:szCs w:val="24"/>
        </w:rPr>
        <w:t>и хода игры</w:t>
      </w:r>
      <w:r w:rsidR="00BA4266" w:rsidRPr="00385105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6CC0A0A" w14:textId="425CAC0E" w:rsidR="00BA4266" w:rsidRDefault="002A6E8C" w:rsidP="00A67D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Прежде</w:t>
      </w:r>
      <w:r w:rsidR="00286B88">
        <w:rPr>
          <w:rFonts w:ascii="Times New Roman" w:hAnsi="Times New Roman" w:cs="Times New Roman"/>
          <w:sz w:val="24"/>
          <w:szCs w:val="24"/>
        </w:rPr>
        <w:t xml:space="preserve"> всего необходимо изготовить своими руками или заказать в типографии специальные удостоверения.</w:t>
      </w:r>
      <w:r w:rsidR="00DA3E26">
        <w:rPr>
          <w:rFonts w:ascii="Times New Roman" w:hAnsi="Times New Roman" w:cs="Times New Roman"/>
          <w:sz w:val="24"/>
          <w:szCs w:val="24"/>
        </w:rPr>
        <w:t xml:space="preserve"> Я изготавливала их сама.</w:t>
      </w:r>
      <w:r w:rsidR="00286B88">
        <w:rPr>
          <w:rFonts w:ascii="Times New Roman" w:hAnsi="Times New Roman" w:cs="Times New Roman"/>
          <w:sz w:val="24"/>
          <w:szCs w:val="24"/>
        </w:rPr>
        <w:t xml:space="preserve"> Их должно быть </w:t>
      </w:r>
      <w:r w:rsidR="00BA4266">
        <w:rPr>
          <w:rFonts w:ascii="Times New Roman" w:hAnsi="Times New Roman" w:cs="Times New Roman"/>
          <w:sz w:val="24"/>
          <w:szCs w:val="24"/>
        </w:rPr>
        <w:t>3</w:t>
      </w:r>
      <w:r w:rsidR="00286B88">
        <w:rPr>
          <w:rFonts w:ascii="Times New Roman" w:hAnsi="Times New Roman" w:cs="Times New Roman"/>
          <w:sz w:val="24"/>
          <w:szCs w:val="24"/>
        </w:rPr>
        <w:t xml:space="preserve"> вида: </w:t>
      </w:r>
    </w:p>
    <w:p w14:paraId="61C7AF9E" w14:textId="0E77C82C" w:rsidR="00BA4266" w:rsidRDefault="00286B88" w:rsidP="00A67D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1) удостоверение заместителя Министра математики</w:t>
      </w:r>
      <w:r w:rsidR="00BA4266">
        <w:rPr>
          <w:rFonts w:ascii="Times New Roman" w:hAnsi="Times New Roman" w:cs="Times New Roman"/>
          <w:sz w:val="24"/>
          <w:szCs w:val="24"/>
        </w:rPr>
        <w:t>. Оно предназначено для тех, кто по Вашему предмету закончил год или четверть на «5»;</w:t>
      </w:r>
    </w:p>
    <w:p w14:paraId="7FFC7106" w14:textId="0C942C8D" w:rsidR="00BA4266" w:rsidRDefault="00A67D9B" w:rsidP="003276E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удостоверение начальника отдела</w:t>
      </w:r>
      <w:r w:rsidR="00C7045A">
        <w:rPr>
          <w:rFonts w:ascii="Times New Roman" w:hAnsi="Times New Roman" w:cs="Times New Roman"/>
          <w:sz w:val="24"/>
          <w:szCs w:val="24"/>
        </w:rPr>
        <w:t xml:space="preserve">, </w:t>
      </w:r>
      <w:r w:rsidR="00BA4266">
        <w:rPr>
          <w:rFonts w:ascii="Times New Roman" w:hAnsi="Times New Roman" w:cs="Times New Roman"/>
          <w:sz w:val="24"/>
          <w:szCs w:val="24"/>
        </w:rPr>
        <w:t xml:space="preserve">кто по Вашему предмету закончил год </w:t>
      </w:r>
      <w:r w:rsidR="00C7045A">
        <w:rPr>
          <w:rFonts w:ascii="Times New Roman" w:hAnsi="Times New Roman" w:cs="Times New Roman"/>
          <w:sz w:val="24"/>
          <w:szCs w:val="24"/>
        </w:rPr>
        <w:t>(</w:t>
      </w:r>
      <w:r w:rsidR="00BA4266">
        <w:rPr>
          <w:rFonts w:ascii="Times New Roman" w:hAnsi="Times New Roman" w:cs="Times New Roman"/>
          <w:sz w:val="24"/>
          <w:szCs w:val="24"/>
        </w:rPr>
        <w:t>четверть</w:t>
      </w:r>
      <w:r w:rsidR="00C7045A">
        <w:rPr>
          <w:rFonts w:ascii="Times New Roman" w:hAnsi="Times New Roman" w:cs="Times New Roman"/>
          <w:sz w:val="24"/>
          <w:szCs w:val="24"/>
        </w:rPr>
        <w:t>)</w:t>
      </w:r>
      <w:r w:rsidR="00BA4266">
        <w:rPr>
          <w:rFonts w:ascii="Times New Roman" w:hAnsi="Times New Roman" w:cs="Times New Roman"/>
          <w:sz w:val="24"/>
          <w:szCs w:val="24"/>
        </w:rPr>
        <w:t xml:space="preserve"> на «4»</w:t>
      </w:r>
      <w:r w:rsidR="003276E4">
        <w:rPr>
          <w:rFonts w:ascii="Times New Roman" w:hAnsi="Times New Roman" w:cs="Times New Roman"/>
          <w:sz w:val="24"/>
          <w:szCs w:val="24"/>
        </w:rPr>
        <w:t xml:space="preserve">. </w:t>
      </w:r>
      <w:r w:rsidR="003276E4">
        <w:rPr>
          <w:rFonts w:ascii="Times New Roman" w:hAnsi="Times New Roman" w:cs="Times New Roman"/>
          <w:sz w:val="24"/>
          <w:szCs w:val="24"/>
        </w:rPr>
        <w:t xml:space="preserve">Названия отделов Вы можете взять из списка разделов и тем Вашей рабочей программы. Например: «Решение уравнений», «Процентное соотношение», «Десятичные дроби», «Построение диаграмм» и т.д. Таким образом, у нас будет удостоверение начальника отдела, например «Обыкновенных дробей» или «Положительных и отрицательных чисел». Также, Вы можете подбирать название темы под учащегося. Если кто-то из ударников не полностью освоил, например, тему с процентами, Вы с лёгкостью можете назначить этого ребёнка начальником отдела «Процентов». Ведь для этого, он просто будет обязан разобраться и выучить эту тему очень хорошо, иначе, как он сможет руководить тем отделом, который он не будет знать? И в этом Вы должны ему помочь. </w:t>
      </w:r>
      <w:r w:rsidR="001B688D">
        <w:rPr>
          <w:rFonts w:ascii="Times New Roman" w:hAnsi="Times New Roman" w:cs="Times New Roman"/>
          <w:sz w:val="24"/>
          <w:szCs w:val="24"/>
        </w:rPr>
        <w:t>И последний вид удостоверения:</w:t>
      </w:r>
    </w:p>
    <w:p w14:paraId="3E0BCB66" w14:textId="4EF982A0" w:rsidR="00BA4266" w:rsidRDefault="00BA4266" w:rsidP="00A67D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удостоверение сотрудника министерства, в моём случае это Министерство математики</w:t>
      </w:r>
      <w:r w:rsidR="00C704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для тех, кто закончил на «3»</w:t>
      </w:r>
      <w:r w:rsidR="00A67D9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7C6F6D7" w14:textId="4FEAB37E" w:rsidR="00596D58" w:rsidRDefault="00596D58" w:rsidP="00A67D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этого, удостоверения должны отличаться по цвету. Для заместителей Министра я выбрала красные, а для начальников отдела – синие.</w:t>
      </w:r>
      <w:r w:rsidR="005A385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F815E5" w14:textId="77777777" w:rsidR="005A385C" w:rsidRPr="005A385C" w:rsidRDefault="005A385C" w:rsidP="005A385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49EB74A1" w14:textId="1BC630C6" w:rsidR="00BA742E" w:rsidRPr="00DA1A56" w:rsidRDefault="00DA1A56" w:rsidP="00DA1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Удостоверение заместителя Министра</w:t>
      </w:r>
    </w:p>
    <w:p w14:paraId="490589AE" w14:textId="347E30C1" w:rsidR="00BA742E" w:rsidRPr="00DA1A56" w:rsidRDefault="00BA742E" w:rsidP="00DA1A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1A56">
        <w:rPr>
          <w:rFonts w:ascii="Times New Roman" w:hAnsi="Times New Roman" w:cs="Times New Roman"/>
          <w:sz w:val="24"/>
          <w:szCs w:val="24"/>
        </w:rPr>
        <w:t>Обложка</w:t>
      </w:r>
    </w:p>
    <w:p w14:paraId="49A67DCE" w14:textId="678374DF" w:rsidR="00BA742E" w:rsidRPr="00BA742E" w:rsidRDefault="00BA742E" w:rsidP="00BA74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9278147" wp14:editId="2647E677">
            <wp:extent cx="5451015" cy="1821485"/>
            <wp:effectExtent l="0" t="0" r="0" b="762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69" t="32826" r="23927" b="36402"/>
                    <a:stretch/>
                  </pic:blipFill>
                  <pic:spPr bwMode="auto">
                    <a:xfrm>
                      <a:off x="0" y="0"/>
                      <a:ext cx="5540892" cy="185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88B47" w14:textId="5CBB07D6" w:rsidR="00BA742E" w:rsidRPr="00DA1A56" w:rsidRDefault="00BA742E" w:rsidP="00DA1A5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1A56">
        <w:rPr>
          <w:rFonts w:ascii="Times New Roman" w:hAnsi="Times New Roman" w:cs="Times New Roman"/>
          <w:sz w:val="24"/>
          <w:szCs w:val="24"/>
        </w:rPr>
        <w:t>Внутренняя сторона</w:t>
      </w:r>
    </w:p>
    <w:p w14:paraId="1E59DF1D" w14:textId="3FA56BD5" w:rsidR="00596D58" w:rsidRDefault="00DB7B89" w:rsidP="00BA74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26984E" wp14:editId="7767BE55">
            <wp:extent cx="5430100" cy="1850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52" t="22294" r="24051" b="46323"/>
                    <a:stretch/>
                  </pic:blipFill>
                  <pic:spPr bwMode="auto">
                    <a:xfrm>
                      <a:off x="0" y="0"/>
                      <a:ext cx="5551747" cy="189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21E24" w14:textId="77777777" w:rsidR="00596D58" w:rsidRDefault="00596D58" w:rsidP="00A67D9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9942807" w14:textId="53FDE43E" w:rsidR="00A86196" w:rsidRDefault="00A86196" w:rsidP="00A8619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Удостоверение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начальника отдела</w:t>
      </w:r>
    </w:p>
    <w:p w14:paraId="4E29FBBC" w14:textId="11BE07DF" w:rsidR="00B56FEB" w:rsidRDefault="00B56FEB" w:rsidP="00B56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Обложка</w:t>
      </w:r>
    </w:p>
    <w:p w14:paraId="170F39EE" w14:textId="40E40EF4" w:rsidR="001B688D" w:rsidRDefault="00696750" w:rsidP="00645A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9325C7C" wp14:editId="4FCE3702">
            <wp:extent cx="5473777" cy="1837237"/>
            <wp:effectExtent l="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501" t="29519" r="23936" b="39716"/>
                    <a:stretch/>
                  </pic:blipFill>
                  <pic:spPr bwMode="auto">
                    <a:xfrm>
                      <a:off x="0" y="0"/>
                      <a:ext cx="5540277" cy="185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721BB" w14:textId="2B7DE036" w:rsidR="00B56FEB" w:rsidRPr="00B56FEB" w:rsidRDefault="00696750" w:rsidP="00B56F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Внутренняя сторона</w:t>
      </w:r>
    </w:p>
    <w:p w14:paraId="1E5E9071" w14:textId="1C221281" w:rsidR="00596D58" w:rsidRDefault="00B56FEB" w:rsidP="00B56F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2CA48B" wp14:editId="4A72AEC2">
            <wp:extent cx="5503537" cy="1880006"/>
            <wp:effectExtent l="0" t="0" r="2540" b="635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37363" r="24048" b="31253"/>
                    <a:stretch/>
                  </pic:blipFill>
                  <pic:spPr bwMode="auto">
                    <a:xfrm>
                      <a:off x="0" y="0"/>
                      <a:ext cx="5582661" cy="1907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8C28C" w14:textId="77777777" w:rsidR="00A33610" w:rsidRPr="00A33610" w:rsidRDefault="00A33610" w:rsidP="00A336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14:paraId="4CFCEAB0" w14:textId="0875E682" w:rsidR="00B92E6B" w:rsidRDefault="00F72333" w:rsidP="00A3361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Каждое удостоверение имеет срок действия. Мне удобно выдавать такие документы в первый день начала четверти, это и будет датой выдачи удостоверения. А вот последний учебный день этой четверти и будет </w:t>
      </w:r>
      <w:r w:rsidR="003A7FD7">
        <w:rPr>
          <w:rFonts w:ascii="Times New Roman" w:hAnsi="Times New Roman" w:cs="Times New Roman"/>
          <w:sz w:val="24"/>
          <w:szCs w:val="24"/>
        </w:rPr>
        <w:t>сроком окончания действия данного документа.</w:t>
      </w:r>
      <w:r w:rsidR="00B92E6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00774F" w14:textId="68A47BE1" w:rsidR="00F72333" w:rsidRDefault="00B92E6B" w:rsidP="00B92E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</w:t>
      </w:r>
      <w:r w:rsidR="00A33610">
        <w:rPr>
          <w:rFonts w:ascii="Times New Roman" w:hAnsi="Times New Roman" w:cs="Times New Roman"/>
          <w:sz w:val="24"/>
          <w:szCs w:val="24"/>
        </w:rPr>
        <w:t>годовая (</w:t>
      </w:r>
      <w:r>
        <w:rPr>
          <w:rFonts w:ascii="Times New Roman" w:hAnsi="Times New Roman" w:cs="Times New Roman"/>
          <w:sz w:val="24"/>
          <w:szCs w:val="24"/>
        </w:rPr>
        <w:t>четвертная</w:t>
      </w:r>
      <w:r w:rsidR="00A3361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оценка влияет на продление такого удостоверения? Всё очень просто. Если учащийся за год (четверть) получил «5» и стал заместителем Министра, то он остаётся на этой должности до тех пор</w:t>
      </w:r>
      <w:r w:rsidR="00B85342">
        <w:rPr>
          <w:rFonts w:ascii="Times New Roman" w:hAnsi="Times New Roman" w:cs="Times New Roman"/>
          <w:sz w:val="24"/>
          <w:szCs w:val="24"/>
        </w:rPr>
        <w:t>, пока не получит за какую-то четверть «4» или «3»</w:t>
      </w:r>
      <w:r w:rsidR="00A5385A">
        <w:rPr>
          <w:rFonts w:ascii="Times New Roman" w:hAnsi="Times New Roman" w:cs="Times New Roman"/>
          <w:sz w:val="24"/>
          <w:szCs w:val="24"/>
        </w:rPr>
        <w:t>. При получении итоговой оценки «4» учащийся переводится на должность начальника отдела, если получил «3» – становится обычным сотрудником министерства без каких</w:t>
      </w:r>
      <w:r w:rsidR="00630C7B">
        <w:rPr>
          <w:rFonts w:ascii="Times New Roman" w:hAnsi="Times New Roman" w:cs="Times New Roman"/>
          <w:sz w:val="24"/>
          <w:szCs w:val="24"/>
        </w:rPr>
        <w:t>-либо привилегий.</w:t>
      </w:r>
    </w:p>
    <w:p w14:paraId="06DF6AEE" w14:textId="77777777" w:rsidR="0016758A" w:rsidRDefault="0016758A" w:rsidP="00B92E6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Поговорим о привилегиях. </w:t>
      </w:r>
    </w:p>
    <w:p w14:paraId="042F37C4" w14:textId="12A560D1" w:rsidR="00075D34" w:rsidRPr="00F72333" w:rsidRDefault="0016758A" w:rsidP="00075D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Заместители Министра в течение всего срока на данной должности </w:t>
      </w:r>
      <w:r w:rsidR="00075D34">
        <w:rPr>
          <w:rFonts w:ascii="Times New Roman" w:hAnsi="Times New Roman" w:cs="Times New Roman"/>
          <w:sz w:val="24"/>
          <w:szCs w:val="24"/>
        </w:rPr>
        <w:t xml:space="preserve">могут, например: </w:t>
      </w:r>
      <w:r>
        <w:rPr>
          <w:rFonts w:ascii="Times New Roman" w:hAnsi="Times New Roman" w:cs="Times New Roman"/>
          <w:sz w:val="24"/>
          <w:szCs w:val="24"/>
        </w:rPr>
        <w:t>не дела</w:t>
      </w:r>
      <w:r w:rsidR="00075D34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на выходных домашнее задание, б</w:t>
      </w:r>
      <w:r w:rsidR="00075D34">
        <w:rPr>
          <w:rFonts w:ascii="Times New Roman" w:hAnsi="Times New Roman" w:cs="Times New Roman"/>
          <w:sz w:val="24"/>
          <w:szCs w:val="24"/>
        </w:rPr>
        <w:t>рать</w:t>
      </w:r>
      <w:r>
        <w:rPr>
          <w:rFonts w:ascii="Times New Roman" w:hAnsi="Times New Roman" w:cs="Times New Roman"/>
          <w:sz w:val="24"/>
          <w:szCs w:val="24"/>
        </w:rPr>
        <w:t xml:space="preserve"> «шефство» над более слабыми учащимися и помога</w:t>
      </w:r>
      <w:r w:rsidR="00075D34"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z w:val="24"/>
          <w:szCs w:val="24"/>
        </w:rPr>
        <w:t xml:space="preserve"> им в учёбе</w:t>
      </w:r>
      <w:r w:rsidR="00075D34">
        <w:rPr>
          <w:rFonts w:ascii="Times New Roman" w:hAnsi="Times New Roman" w:cs="Times New Roman"/>
          <w:sz w:val="24"/>
          <w:szCs w:val="24"/>
        </w:rPr>
        <w:t>, могут один раз повысить оценку на один балл, не выставлять один раз плохую отметку в журнал</w:t>
      </w:r>
      <w:r>
        <w:rPr>
          <w:rFonts w:ascii="Times New Roman" w:hAnsi="Times New Roman" w:cs="Times New Roman"/>
          <w:sz w:val="24"/>
          <w:szCs w:val="24"/>
        </w:rPr>
        <w:t xml:space="preserve"> и т.п. </w:t>
      </w:r>
      <w:r w:rsidR="00075D34">
        <w:rPr>
          <w:rFonts w:ascii="Times New Roman" w:hAnsi="Times New Roman" w:cs="Times New Roman"/>
          <w:sz w:val="24"/>
          <w:szCs w:val="24"/>
        </w:rPr>
        <w:t xml:space="preserve">В свою очередь, начальники отделов могут быть освобождены от домашнего задания на выходные не более двух раз за одну четверть, повысить один раз оценку на один балл и т.п. </w:t>
      </w:r>
      <w:r w:rsidR="00AE4791">
        <w:rPr>
          <w:rFonts w:ascii="Times New Roman" w:hAnsi="Times New Roman" w:cs="Times New Roman"/>
          <w:sz w:val="24"/>
          <w:szCs w:val="24"/>
        </w:rPr>
        <w:t>Обычные сотрудники также могут воспользоваться некоторыми привилегиями, такими как: повышение оценки на один балл, заработок наклеек. Другие же привилегии для них пока не доступны.</w:t>
      </w:r>
      <w:r w:rsidR="007374D5">
        <w:rPr>
          <w:rFonts w:ascii="Times New Roman" w:hAnsi="Times New Roman" w:cs="Times New Roman"/>
          <w:sz w:val="24"/>
          <w:szCs w:val="24"/>
        </w:rPr>
        <w:t xml:space="preserve"> Как только такой сотрудник получает за четверть «4» или «5», он становится начальником отдела или заместителем Министра.</w:t>
      </w:r>
    </w:p>
    <w:p w14:paraId="363BC119" w14:textId="715E7E5C" w:rsidR="00F72333" w:rsidRDefault="00AE4791" w:rsidP="002E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удостоверений, у</w:t>
      </w:r>
      <w:r w:rsidR="00907683">
        <w:rPr>
          <w:rFonts w:ascii="Times New Roman" w:hAnsi="Times New Roman" w:cs="Times New Roman"/>
          <w:sz w:val="24"/>
          <w:szCs w:val="24"/>
        </w:rPr>
        <w:t xml:space="preserve"> каждого сотрудника Вашего министерства </w:t>
      </w:r>
      <w:r w:rsidR="007374D5">
        <w:rPr>
          <w:rFonts w:ascii="Times New Roman" w:hAnsi="Times New Roman" w:cs="Times New Roman"/>
          <w:sz w:val="24"/>
          <w:szCs w:val="24"/>
        </w:rPr>
        <w:t>должна быть</w:t>
      </w:r>
      <w:r w:rsidR="00907683">
        <w:rPr>
          <w:rFonts w:ascii="Times New Roman" w:hAnsi="Times New Roman" w:cs="Times New Roman"/>
          <w:sz w:val="24"/>
          <w:szCs w:val="24"/>
        </w:rPr>
        <w:t xml:space="preserve"> должностная инструкция. Она будет краткая, но очень полезная для ребёнка. В ней будут прописаны права и обязанности сотрудника</w:t>
      </w:r>
      <w:r w:rsidR="001007A8">
        <w:rPr>
          <w:rFonts w:ascii="Times New Roman" w:hAnsi="Times New Roman" w:cs="Times New Roman"/>
          <w:sz w:val="24"/>
          <w:szCs w:val="24"/>
        </w:rPr>
        <w:t xml:space="preserve"> </w:t>
      </w:r>
      <w:r w:rsidR="001007A8">
        <w:rPr>
          <w:rFonts w:ascii="Times New Roman" w:hAnsi="Times New Roman" w:cs="Times New Roman"/>
          <w:sz w:val="24"/>
          <w:szCs w:val="24"/>
        </w:rPr>
        <w:t>(Приложение 1)</w:t>
      </w:r>
      <w:r w:rsidR="00907683">
        <w:rPr>
          <w:rFonts w:ascii="Times New Roman" w:hAnsi="Times New Roman" w:cs="Times New Roman"/>
          <w:sz w:val="24"/>
          <w:szCs w:val="24"/>
        </w:rPr>
        <w:t>.</w:t>
      </w:r>
      <w:r w:rsidR="007C322E">
        <w:rPr>
          <w:rFonts w:ascii="Times New Roman" w:hAnsi="Times New Roman" w:cs="Times New Roman"/>
          <w:sz w:val="24"/>
          <w:szCs w:val="24"/>
        </w:rPr>
        <w:t xml:space="preserve"> В неё Вы можете включить различные пункты и разделы, которые помогут Вам мотивировать учащегося на изучение Вашего предмета</w:t>
      </w:r>
      <w:r w:rsidR="001335D2">
        <w:rPr>
          <w:rFonts w:ascii="Times New Roman" w:hAnsi="Times New Roman" w:cs="Times New Roman"/>
          <w:sz w:val="24"/>
          <w:szCs w:val="24"/>
        </w:rPr>
        <w:t>.</w:t>
      </w:r>
      <w:r w:rsidR="001007A8">
        <w:rPr>
          <w:rFonts w:ascii="Times New Roman" w:hAnsi="Times New Roman" w:cs="Times New Roman"/>
          <w:sz w:val="24"/>
          <w:szCs w:val="24"/>
        </w:rPr>
        <w:t xml:space="preserve"> </w:t>
      </w:r>
      <w:r w:rsidR="00F72333">
        <w:rPr>
          <w:rFonts w:ascii="Times New Roman" w:hAnsi="Times New Roman" w:cs="Times New Roman"/>
          <w:sz w:val="24"/>
          <w:szCs w:val="24"/>
        </w:rPr>
        <w:t xml:space="preserve">После того, как все документы готовы, мы выдаём их детям в начале урока и поздравляем с назначением на должность. </w:t>
      </w:r>
      <w:r w:rsidR="002E463A">
        <w:rPr>
          <w:rFonts w:ascii="Times New Roman" w:hAnsi="Times New Roman" w:cs="Times New Roman"/>
          <w:sz w:val="24"/>
          <w:szCs w:val="24"/>
        </w:rPr>
        <w:t xml:space="preserve">С этого момента игра началась. </w:t>
      </w:r>
    </w:p>
    <w:p w14:paraId="1E3A4DD0" w14:textId="2AF6E2DD" w:rsidR="002E463A" w:rsidRDefault="002E463A" w:rsidP="002E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Заместителей Министра, начальников отдела можно просить в конце недели, например, посчитать процент отсутствующих и присутствующих одноклассников или построить диаграмму по количеству замечаний на уроке, сделанных учителем в течении всей недели. Для решения таких задач, Вам необходимо предоставить детям нужную информацию. Таким образом, учащиеся будут</w:t>
      </w:r>
      <w:r w:rsidR="00860948">
        <w:rPr>
          <w:rFonts w:ascii="Times New Roman" w:hAnsi="Times New Roman" w:cs="Times New Roman"/>
          <w:sz w:val="24"/>
          <w:szCs w:val="24"/>
        </w:rPr>
        <w:t xml:space="preserve"> делать домашнее задание на выходных </w:t>
      </w:r>
      <w:r w:rsidR="00860948">
        <w:rPr>
          <w:noProof/>
        </w:rPr>
        <w:drawing>
          <wp:inline distT="0" distB="0" distL="0" distR="0" wp14:anchorId="111858E5" wp14:editId="22DAC289">
            <wp:extent cx="254647" cy="248164"/>
            <wp:effectExtent l="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43" t="22302" r="49022" b="22374"/>
                    <a:stretch/>
                  </pic:blipFill>
                  <pic:spPr bwMode="auto">
                    <a:xfrm>
                      <a:off x="0" y="0"/>
                      <a:ext cx="265046" cy="25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94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повторять и постоянно закреплять пройденные темы на практике. </w:t>
      </w:r>
      <w:r w:rsidR="008A3357">
        <w:rPr>
          <w:rFonts w:ascii="Times New Roman" w:hAnsi="Times New Roman" w:cs="Times New Roman"/>
          <w:sz w:val="24"/>
          <w:szCs w:val="24"/>
        </w:rPr>
        <w:t xml:space="preserve">В общем, вовлекаем наших учащихся в активную математическую </w:t>
      </w:r>
      <w:r w:rsidR="00E9474C">
        <w:rPr>
          <w:rFonts w:ascii="Times New Roman" w:hAnsi="Times New Roman" w:cs="Times New Roman"/>
          <w:sz w:val="24"/>
          <w:szCs w:val="24"/>
        </w:rPr>
        <w:t xml:space="preserve">и не только математическую </w:t>
      </w:r>
      <w:r w:rsidR="008A3357">
        <w:rPr>
          <w:rFonts w:ascii="Times New Roman" w:hAnsi="Times New Roman" w:cs="Times New Roman"/>
          <w:sz w:val="24"/>
          <w:szCs w:val="24"/>
        </w:rPr>
        <w:t>жизнь!</w:t>
      </w:r>
    </w:p>
    <w:p w14:paraId="42E73C05" w14:textId="56B030B1" w:rsidR="001007A8" w:rsidRDefault="00A33610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Мой опыт в данной технологии показал, что дети </w:t>
      </w:r>
      <w:r w:rsidR="00E9474C">
        <w:rPr>
          <w:rFonts w:ascii="Times New Roman" w:hAnsi="Times New Roman" w:cs="Times New Roman"/>
          <w:sz w:val="24"/>
          <w:szCs w:val="24"/>
        </w:rPr>
        <w:t>с большим удовольствием</w:t>
      </w:r>
      <w:r>
        <w:rPr>
          <w:rFonts w:ascii="Times New Roman" w:hAnsi="Times New Roman" w:cs="Times New Roman"/>
          <w:sz w:val="24"/>
          <w:szCs w:val="24"/>
        </w:rPr>
        <w:t xml:space="preserve"> принимают участие в этой игре. А процент качества обучения возрос во много раз. Желаю Вам таких же успехов в Вашем не лёгком труде!</w:t>
      </w:r>
    </w:p>
    <w:p w14:paraId="5640083D" w14:textId="7188F38F" w:rsid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DF4A844" w14:textId="1DE80129" w:rsid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8814E2B" w14:textId="43A0C460" w:rsid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99A8147" w14:textId="075E3193" w:rsid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3A09165" w14:textId="01F6A3FD" w:rsid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7F81158" w14:textId="5304B263" w:rsidR="00A33610" w:rsidRDefault="00A33610" w:rsidP="00A33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3C5ADA" w14:textId="77777777" w:rsidR="008A3357" w:rsidRDefault="008A3357" w:rsidP="00A336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302243" w14:textId="0D2B86D4" w:rsidR="009B7E2E" w:rsidRPr="009B7E2E" w:rsidRDefault="009B7E2E" w:rsidP="009B7E2E">
      <w:pPr>
        <w:spacing w:after="0" w:line="240" w:lineRule="auto"/>
        <w:ind w:firstLine="851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</w:t>
      </w:r>
      <w:bookmarkStart w:id="1" w:name="_GoBack"/>
      <w:bookmarkEnd w:id="1"/>
      <w:r>
        <w:rPr>
          <w:rFonts w:ascii="Times New Roman" w:hAnsi="Times New Roman" w:cs="Times New Roman"/>
          <w:b/>
          <w:bCs/>
          <w:sz w:val="24"/>
          <w:szCs w:val="24"/>
        </w:rPr>
        <w:t>жение 1</w:t>
      </w:r>
    </w:p>
    <w:p w14:paraId="200DEAF2" w14:textId="6B3C242D" w:rsidR="001335D2" w:rsidRPr="009B7E2E" w:rsidRDefault="009B7E2E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D44C1EA" wp14:editId="7EB9BBA8">
            <wp:extent cx="5947037" cy="8021263"/>
            <wp:effectExtent l="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735" t="18786" r="64928" b="13273"/>
                    <a:stretch/>
                  </pic:blipFill>
                  <pic:spPr bwMode="auto">
                    <a:xfrm>
                      <a:off x="0" y="0"/>
                      <a:ext cx="5971920" cy="805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B2A38" w14:textId="3F3F6941" w:rsidR="001335D2" w:rsidRDefault="001335D2" w:rsidP="009B7E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B5C451" w14:textId="1E39523C" w:rsidR="001335D2" w:rsidRDefault="001335D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814968D" w14:textId="68E04F06" w:rsidR="001335D2" w:rsidRDefault="001335D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44950A" w14:textId="62165DC6" w:rsidR="001335D2" w:rsidRDefault="001335D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F18572A" w14:textId="33D4AD24" w:rsidR="001335D2" w:rsidRDefault="001335D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103117A" w14:textId="6DC22F2A" w:rsidR="001335D2" w:rsidRDefault="001335D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0393ED6" w14:textId="72BE251F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3A31365" w14:textId="77777777" w:rsidR="00A33610" w:rsidRDefault="00A33610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BB47CCE" w14:textId="280E41F5" w:rsidR="007A1341" w:rsidRDefault="007A1341" w:rsidP="004E27B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7BC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литературы:</w:t>
      </w:r>
    </w:p>
    <w:p w14:paraId="46051318" w14:textId="77777777" w:rsidR="004E27BC" w:rsidRPr="004E27BC" w:rsidRDefault="004E27BC" w:rsidP="004E27BC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62480" w14:textId="0B13D79D" w:rsidR="00860948" w:rsidRPr="00860948" w:rsidRDefault="00BE6382" w:rsidP="00860948">
      <w:pPr>
        <w:pStyle w:val="af2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860948">
        <w:rPr>
          <w:rFonts w:ascii="Times New Roman" w:hAnsi="Times New Roman" w:cs="Times New Roman"/>
          <w:sz w:val="24"/>
          <w:szCs w:val="24"/>
        </w:rPr>
        <w:t>Коменский Я.А.</w:t>
      </w:r>
      <w:r>
        <w:rPr>
          <w:rFonts w:ascii="Times New Roman" w:hAnsi="Times New Roman" w:cs="Times New Roman"/>
          <w:sz w:val="24"/>
          <w:szCs w:val="24"/>
        </w:rPr>
        <w:t xml:space="preserve"> Великая дидактика:</w:t>
      </w:r>
      <w:r w:rsidRPr="00860948">
        <w:rPr>
          <w:rFonts w:ascii="Times New Roman" w:hAnsi="Times New Roman" w:cs="Times New Roman"/>
          <w:sz w:val="24"/>
          <w:szCs w:val="24"/>
        </w:rPr>
        <w:t xml:space="preserve"> </w:t>
      </w:r>
      <w:r w:rsidR="00860948" w:rsidRPr="00860948">
        <w:rPr>
          <w:rFonts w:ascii="Times New Roman" w:hAnsi="Times New Roman" w:cs="Times New Roman"/>
          <w:sz w:val="24"/>
          <w:szCs w:val="24"/>
        </w:rPr>
        <w:t>– С. Петербург, 187</w:t>
      </w:r>
      <w:r>
        <w:rPr>
          <w:rFonts w:ascii="Times New Roman" w:hAnsi="Times New Roman" w:cs="Times New Roman"/>
          <w:sz w:val="24"/>
          <w:szCs w:val="24"/>
        </w:rPr>
        <w:t>7</w:t>
      </w:r>
      <w:r w:rsidR="00860948" w:rsidRPr="00860948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4EA0656" w14:textId="21B769E4" w:rsidR="007A1341" w:rsidRPr="00A33610" w:rsidRDefault="00A33610" w:rsidP="00A33610">
      <w:pPr>
        <w:pStyle w:val="a4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153F76">
          <w:rPr>
            <w:rStyle w:val="af5"/>
            <w:rFonts w:ascii="Times New Roman" w:hAnsi="Times New Roman" w:cs="Times New Roman"/>
            <w:sz w:val="24"/>
            <w:szCs w:val="24"/>
          </w:rPr>
          <w:t>https://viewer.rusneb.ru/ru/000199_000009_003605711?page=7&amp;rotate=0&amp;theme=white</w:t>
        </w:r>
      </w:hyperlink>
    </w:p>
    <w:p w14:paraId="2824492A" w14:textId="126258BE" w:rsidR="00A33610" w:rsidRPr="00A33610" w:rsidRDefault="00A33610" w:rsidP="00A33610">
      <w:pPr>
        <w:pStyle w:val="af2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://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/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images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/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search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?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from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tabbar</w:t>
        </w:r>
        <w:proofErr w:type="spellEnd"/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&amp;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text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yfrktqrb</w:t>
        </w:r>
        <w:proofErr w:type="spellEnd"/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%20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bp</w:t>
        </w:r>
        <w:r w:rsidRPr="00A33610">
          <w:rPr>
            <w:rStyle w:val="af5"/>
            <w:rFonts w:ascii="Times New Roman" w:hAnsi="Times New Roman" w:cs="Times New Roman"/>
            <w:sz w:val="24"/>
            <w:szCs w:val="24"/>
          </w:rPr>
          <w:t>%20</w:t>
        </w:r>
        <w:proofErr w:type="spellStart"/>
        <w:r w:rsidRPr="00A33610">
          <w:rPr>
            <w:rStyle w:val="af5"/>
            <w:rFonts w:ascii="Times New Roman" w:hAnsi="Times New Roman" w:cs="Times New Roman"/>
            <w:sz w:val="24"/>
            <w:szCs w:val="24"/>
            <w:lang w:val="en-US"/>
          </w:rPr>
          <w:t>vbkmnbrjd</w:t>
        </w:r>
        <w:proofErr w:type="spellEnd"/>
      </w:hyperlink>
    </w:p>
    <w:p w14:paraId="43DD7CB2" w14:textId="230587B7" w:rsidR="007A1341" w:rsidRPr="00A33610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6344EA0" w14:textId="3FB90D1E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9390C32" w14:textId="5C959AE7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264675B" w14:textId="10DE0D4A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1B093D8" w14:textId="5E2495A4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C8D9C0E" w14:textId="1FA89902" w:rsidR="007A1341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202A5FD" w14:textId="77777777" w:rsidR="007A1341" w:rsidRPr="00321FA2" w:rsidRDefault="007A1341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EB9692F" w14:textId="77777777" w:rsidR="00321FA2" w:rsidRPr="00321FA2" w:rsidRDefault="00321FA2" w:rsidP="00B77F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sectPr w:rsidR="00321FA2" w:rsidRPr="00321FA2" w:rsidSect="00F65AD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07FBF" w14:textId="77777777" w:rsidR="003D79A5" w:rsidRDefault="003D79A5" w:rsidP="003D79A5">
      <w:pPr>
        <w:spacing w:after="0" w:line="240" w:lineRule="auto"/>
      </w:pPr>
      <w:r>
        <w:separator/>
      </w:r>
    </w:p>
  </w:endnote>
  <w:endnote w:type="continuationSeparator" w:id="0">
    <w:p w14:paraId="2C53C726" w14:textId="77777777" w:rsidR="003D79A5" w:rsidRDefault="003D79A5" w:rsidP="003D7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82E0C8" w14:textId="77777777" w:rsidR="003D79A5" w:rsidRDefault="003D79A5" w:rsidP="003D79A5">
      <w:pPr>
        <w:spacing w:after="0" w:line="240" w:lineRule="auto"/>
      </w:pPr>
      <w:r>
        <w:separator/>
      </w:r>
    </w:p>
  </w:footnote>
  <w:footnote w:type="continuationSeparator" w:id="0">
    <w:p w14:paraId="46285078" w14:textId="77777777" w:rsidR="003D79A5" w:rsidRDefault="003D79A5" w:rsidP="003D79A5">
      <w:pPr>
        <w:spacing w:after="0" w:line="240" w:lineRule="auto"/>
      </w:pPr>
      <w:r>
        <w:continuationSeparator/>
      </w:r>
    </w:p>
  </w:footnote>
  <w:footnote w:id="1">
    <w:p w14:paraId="4ADEBA3B" w14:textId="2FEE8E2F" w:rsidR="00A63D45" w:rsidRPr="00A63D45" w:rsidRDefault="00A63D45">
      <w:pPr>
        <w:pStyle w:val="af2"/>
        <w:rPr>
          <w:rFonts w:ascii="Times New Roman" w:hAnsi="Times New Roman" w:cs="Times New Roman"/>
        </w:rPr>
      </w:pPr>
      <w:r w:rsidRPr="00A63D45">
        <w:rPr>
          <w:rStyle w:val="af4"/>
          <w:rFonts w:ascii="Times New Roman" w:hAnsi="Times New Roman" w:cs="Times New Roman"/>
        </w:rPr>
        <w:footnoteRef/>
      </w:r>
      <w:r w:rsidRPr="00A63D45">
        <w:rPr>
          <w:rFonts w:ascii="Times New Roman" w:hAnsi="Times New Roman" w:cs="Times New Roman"/>
        </w:rPr>
        <w:t xml:space="preserve"> Коменский </w:t>
      </w:r>
      <w:r>
        <w:rPr>
          <w:rFonts w:ascii="Times New Roman" w:hAnsi="Times New Roman" w:cs="Times New Roman"/>
        </w:rPr>
        <w:t>Я.А.</w:t>
      </w:r>
      <w:r w:rsidR="007A1341">
        <w:rPr>
          <w:rFonts w:ascii="Times New Roman" w:hAnsi="Times New Roman" w:cs="Times New Roman"/>
        </w:rPr>
        <w:t xml:space="preserve"> Великая дидактика, – С. Петербург, 187</w:t>
      </w:r>
      <w:r w:rsidR="00BE6382">
        <w:rPr>
          <w:rFonts w:ascii="Times New Roman" w:hAnsi="Times New Roman" w:cs="Times New Roman"/>
        </w:rPr>
        <w:t>7</w:t>
      </w:r>
      <w:r w:rsidR="00D13E9C">
        <w:rPr>
          <w:rFonts w:ascii="Times New Roman" w:hAnsi="Times New Roman" w:cs="Times New Roman"/>
        </w:rPr>
        <w:t xml:space="preserve"> </w:t>
      </w:r>
      <w:r w:rsidR="007A1341">
        <w:rPr>
          <w:rFonts w:ascii="Times New Roman" w:hAnsi="Times New Roman" w:cs="Times New Roman"/>
        </w:rPr>
        <w:t>г.</w:t>
      </w:r>
      <w:r w:rsidR="00BE6382">
        <w:rPr>
          <w:rFonts w:ascii="Times New Roman" w:hAnsi="Times New Roman" w:cs="Times New Roman"/>
        </w:rPr>
        <w:t>, – с.109</w:t>
      </w:r>
    </w:p>
  </w:footnote>
  <w:footnote w:id="2">
    <w:p w14:paraId="10321B69" w14:textId="77777777" w:rsidR="00F86843" w:rsidRPr="00FD5EC2" w:rsidRDefault="00F86843" w:rsidP="00F86843">
      <w:pPr>
        <w:pStyle w:val="af2"/>
        <w:rPr>
          <w:rFonts w:ascii="Times New Roman" w:hAnsi="Times New Roman" w:cs="Times New Roman"/>
        </w:rPr>
      </w:pPr>
      <w:r w:rsidRPr="00FD5EC2">
        <w:rPr>
          <w:rStyle w:val="af4"/>
          <w:rFonts w:ascii="Times New Roman" w:hAnsi="Times New Roman" w:cs="Times New Roman"/>
        </w:rPr>
        <w:footnoteRef/>
      </w:r>
      <w:r w:rsidRPr="00FD5EC2">
        <w:rPr>
          <w:rFonts w:ascii="Times New Roman" w:hAnsi="Times New Roman" w:cs="Times New Roman"/>
        </w:rPr>
        <w:t xml:space="preserve"> Яндекс картинки. </w:t>
      </w:r>
      <w:r w:rsidRPr="00FD5EC2">
        <w:rPr>
          <w:rFonts w:ascii="Times New Roman" w:hAnsi="Times New Roman" w:cs="Times New Roman"/>
          <w:lang w:val="en-US"/>
        </w:rPr>
        <w:t xml:space="preserve">URL: </w:t>
      </w:r>
      <w:hyperlink r:id="rId1" w:history="1">
        <w:r w:rsidRPr="00153F76">
          <w:rPr>
            <w:rStyle w:val="af5"/>
            <w:rFonts w:ascii="Times New Roman" w:hAnsi="Times New Roman" w:cs="Times New Roman"/>
            <w:lang w:val="en-US"/>
          </w:rPr>
          <w:t>https://www.yandex.ru/images/search?from=tabbar&amp;text=yfrktqrb%20bp%20vbkmnbrjd</w:t>
        </w:r>
      </w:hyperlink>
      <w:r w:rsidRPr="00FD5EC2">
        <w:rPr>
          <w:rFonts w:ascii="Times New Roman" w:hAnsi="Times New Roman" w:cs="Times New Roman"/>
          <w:lang w:val="en-US"/>
        </w:rPr>
        <w:t xml:space="preserve">. </w:t>
      </w:r>
      <w:r>
        <w:rPr>
          <w:rFonts w:ascii="Times New Roman" w:hAnsi="Times New Roman" w:cs="Times New Roman"/>
        </w:rPr>
        <w:t>05.11.2023 г.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F65D4"/>
    <w:multiLevelType w:val="hybridMultilevel"/>
    <w:tmpl w:val="9BDCB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B40C2"/>
    <w:multiLevelType w:val="hybridMultilevel"/>
    <w:tmpl w:val="BC826DE2"/>
    <w:lvl w:ilvl="0" w:tplc="0630D5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0E1BB7"/>
    <w:multiLevelType w:val="hybridMultilevel"/>
    <w:tmpl w:val="0096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50A72"/>
    <w:multiLevelType w:val="hybridMultilevel"/>
    <w:tmpl w:val="8182BA44"/>
    <w:lvl w:ilvl="0" w:tplc="DB4814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A1C4229"/>
    <w:multiLevelType w:val="hybridMultilevel"/>
    <w:tmpl w:val="8B5CD446"/>
    <w:lvl w:ilvl="0" w:tplc="CFA8F9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CF56213"/>
    <w:multiLevelType w:val="hybridMultilevel"/>
    <w:tmpl w:val="B9FC6A28"/>
    <w:lvl w:ilvl="0" w:tplc="2FAAD8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DCD23C5"/>
    <w:multiLevelType w:val="hybridMultilevel"/>
    <w:tmpl w:val="8AE05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B7DCD"/>
    <w:multiLevelType w:val="hybridMultilevel"/>
    <w:tmpl w:val="1C0EBBBA"/>
    <w:lvl w:ilvl="0" w:tplc="D1C4CB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2711CEC"/>
    <w:multiLevelType w:val="hybridMultilevel"/>
    <w:tmpl w:val="719027C2"/>
    <w:lvl w:ilvl="0" w:tplc="DE70ED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5ED01AB2"/>
    <w:multiLevelType w:val="hybridMultilevel"/>
    <w:tmpl w:val="94425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696C7F"/>
    <w:multiLevelType w:val="hybridMultilevel"/>
    <w:tmpl w:val="0720C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F66A11"/>
    <w:multiLevelType w:val="hybridMultilevel"/>
    <w:tmpl w:val="B564396E"/>
    <w:lvl w:ilvl="0" w:tplc="C53C2B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D1E69F2"/>
    <w:multiLevelType w:val="hybridMultilevel"/>
    <w:tmpl w:val="97EE0588"/>
    <w:lvl w:ilvl="0" w:tplc="2CA058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099634C"/>
    <w:multiLevelType w:val="hybridMultilevel"/>
    <w:tmpl w:val="E8720C16"/>
    <w:lvl w:ilvl="0" w:tplc="D10C2F3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0"/>
  </w:num>
  <w:num w:numId="5">
    <w:abstractNumId w:val="12"/>
  </w:num>
  <w:num w:numId="6">
    <w:abstractNumId w:val="5"/>
  </w:num>
  <w:num w:numId="7">
    <w:abstractNumId w:val="7"/>
  </w:num>
  <w:num w:numId="8">
    <w:abstractNumId w:val="6"/>
  </w:num>
  <w:num w:numId="9">
    <w:abstractNumId w:val="3"/>
  </w:num>
  <w:num w:numId="10">
    <w:abstractNumId w:val="11"/>
  </w:num>
  <w:num w:numId="11">
    <w:abstractNumId w:val="4"/>
  </w:num>
  <w:num w:numId="12">
    <w:abstractNumId w:val="8"/>
  </w:num>
  <w:num w:numId="13">
    <w:abstractNumId w:val="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D9"/>
    <w:rsid w:val="000065D7"/>
    <w:rsid w:val="00020450"/>
    <w:rsid w:val="0002657B"/>
    <w:rsid w:val="00071292"/>
    <w:rsid w:val="00075D34"/>
    <w:rsid w:val="000B5CAD"/>
    <w:rsid w:val="000B5DAD"/>
    <w:rsid w:val="000D3C56"/>
    <w:rsid w:val="001007A8"/>
    <w:rsid w:val="001163E4"/>
    <w:rsid w:val="001335D2"/>
    <w:rsid w:val="00163BC8"/>
    <w:rsid w:val="0016758A"/>
    <w:rsid w:val="001953F8"/>
    <w:rsid w:val="00196FD7"/>
    <w:rsid w:val="001B688D"/>
    <w:rsid w:val="002109D3"/>
    <w:rsid w:val="002144FF"/>
    <w:rsid w:val="00214E60"/>
    <w:rsid w:val="00223D79"/>
    <w:rsid w:val="00264E44"/>
    <w:rsid w:val="00286B88"/>
    <w:rsid w:val="002A6E8C"/>
    <w:rsid w:val="002B76EC"/>
    <w:rsid w:val="002E463A"/>
    <w:rsid w:val="00320090"/>
    <w:rsid w:val="00321FA2"/>
    <w:rsid w:val="003276E4"/>
    <w:rsid w:val="00366FAB"/>
    <w:rsid w:val="00380170"/>
    <w:rsid w:val="0038407E"/>
    <w:rsid w:val="00385105"/>
    <w:rsid w:val="003A7FD7"/>
    <w:rsid w:val="003B7822"/>
    <w:rsid w:val="003D79A5"/>
    <w:rsid w:val="003F7CD6"/>
    <w:rsid w:val="00407E9F"/>
    <w:rsid w:val="004417BB"/>
    <w:rsid w:val="004434E3"/>
    <w:rsid w:val="00461FD2"/>
    <w:rsid w:val="00492375"/>
    <w:rsid w:val="004E27BC"/>
    <w:rsid w:val="004E57A2"/>
    <w:rsid w:val="005177CF"/>
    <w:rsid w:val="00536887"/>
    <w:rsid w:val="00537ACB"/>
    <w:rsid w:val="00556F7B"/>
    <w:rsid w:val="00596D58"/>
    <w:rsid w:val="005A385C"/>
    <w:rsid w:val="005A62E2"/>
    <w:rsid w:val="005C2E2C"/>
    <w:rsid w:val="005E3CA5"/>
    <w:rsid w:val="005F32FB"/>
    <w:rsid w:val="005F523B"/>
    <w:rsid w:val="0060655B"/>
    <w:rsid w:val="00630C7B"/>
    <w:rsid w:val="00640633"/>
    <w:rsid w:val="00645A5C"/>
    <w:rsid w:val="006756EF"/>
    <w:rsid w:val="00696750"/>
    <w:rsid w:val="006A6FAF"/>
    <w:rsid w:val="006E54A2"/>
    <w:rsid w:val="007374D5"/>
    <w:rsid w:val="00742E10"/>
    <w:rsid w:val="00747872"/>
    <w:rsid w:val="00773DDE"/>
    <w:rsid w:val="00775550"/>
    <w:rsid w:val="007A0A81"/>
    <w:rsid w:val="007A1341"/>
    <w:rsid w:val="007B33A4"/>
    <w:rsid w:val="007C322E"/>
    <w:rsid w:val="007C713E"/>
    <w:rsid w:val="007E2CD3"/>
    <w:rsid w:val="007F646A"/>
    <w:rsid w:val="008277D9"/>
    <w:rsid w:val="00837DFE"/>
    <w:rsid w:val="0085251A"/>
    <w:rsid w:val="00856857"/>
    <w:rsid w:val="00860948"/>
    <w:rsid w:val="0086378A"/>
    <w:rsid w:val="00866034"/>
    <w:rsid w:val="00890207"/>
    <w:rsid w:val="008913DF"/>
    <w:rsid w:val="008921D8"/>
    <w:rsid w:val="008A3357"/>
    <w:rsid w:val="008D1FB7"/>
    <w:rsid w:val="00907683"/>
    <w:rsid w:val="00915C85"/>
    <w:rsid w:val="0097583A"/>
    <w:rsid w:val="009934B6"/>
    <w:rsid w:val="009A40D9"/>
    <w:rsid w:val="009B7E2E"/>
    <w:rsid w:val="009E4504"/>
    <w:rsid w:val="00A07242"/>
    <w:rsid w:val="00A320A0"/>
    <w:rsid w:val="00A33610"/>
    <w:rsid w:val="00A5385A"/>
    <w:rsid w:val="00A54C2E"/>
    <w:rsid w:val="00A551D5"/>
    <w:rsid w:val="00A63D45"/>
    <w:rsid w:val="00A67D9B"/>
    <w:rsid w:val="00A76D82"/>
    <w:rsid w:val="00A86196"/>
    <w:rsid w:val="00A97214"/>
    <w:rsid w:val="00A9797D"/>
    <w:rsid w:val="00AA55A3"/>
    <w:rsid w:val="00AC73FB"/>
    <w:rsid w:val="00AE4791"/>
    <w:rsid w:val="00B064BD"/>
    <w:rsid w:val="00B164DB"/>
    <w:rsid w:val="00B16F1D"/>
    <w:rsid w:val="00B308B4"/>
    <w:rsid w:val="00B56FEB"/>
    <w:rsid w:val="00B62F68"/>
    <w:rsid w:val="00B67DFD"/>
    <w:rsid w:val="00B77F89"/>
    <w:rsid w:val="00B85342"/>
    <w:rsid w:val="00B92E6B"/>
    <w:rsid w:val="00BA4266"/>
    <w:rsid w:val="00BA742E"/>
    <w:rsid w:val="00BC5C1A"/>
    <w:rsid w:val="00BC712D"/>
    <w:rsid w:val="00BE6382"/>
    <w:rsid w:val="00C152B2"/>
    <w:rsid w:val="00C256CB"/>
    <w:rsid w:val="00C31720"/>
    <w:rsid w:val="00C3377C"/>
    <w:rsid w:val="00C50625"/>
    <w:rsid w:val="00C62C2D"/>
    <w:rsid w:val="00C64083"/>
    <w:rsid w:val="00C7045A"/>
    <w:rsid w:val="00C94BD7"/>
    <w:rsid w:val="00CA2B9E"/>
    <w:rsid w:val="00CC0BC1"/>
    <w:rsid w:val="00CC21CA"/>
    <w:rsid w:val="00CD3DC7"/>
    <w:rsid w:val="00CE1BCE"/>
    <w:rsid w:val="00D13E9C"/>
    <w:rsid w:val="00D213D9"/>
    <w:rsid w:val="00D2317D"/>
    <w:rsid w:val="00D32CE7"/>
    <w:rsid w:val="00DA1A56"/>
    <w:rsid w:val="00DA3E26"/>
    <w:rsid w:val="00DB7B89"/>
    <w:rsid w:val="00DF5CF6"/>
    <w:rsid w:val="00E724C1"/>
    <w:rsid w:val="00E9474C"/>
    <w:rsid w:val="00EB0954"/>
    <w:rsid w:val="00EF21AA"/>
    <w:rsid w:val="00F47F0A"/>
    <w:rsid w:val="00F51DED"/>
    <w:rsid w:val="00F65AD7"/>
    <w:rsid w:val="00F72333"/>
    <w:rsid w:val="00F73197"/>
    <w:rsid w:val="00F86843"/>
    <w:rsid w:val="00FA6C32"/>
    <w:rsid w:val="00FD5EC2"/>
    <w:rsid w:val="00FF7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9393"/>
  <w15:chartTrackingRefBased/>
  <w15:docId w15:val="{8376D36A-103B-49F9-A5C1-736A98A0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13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E2C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1FB7"/>
    <w:rPr>
      <w:rFonts w:ascii="Segoe UI" w:hAnsi="Segoe UI" w:cs="Segoe UI"/>
      <w:sz w:val="18"/>
      <w:szCs w:val="18"/>
    </w:rPr>
  </w:style>
  <w:style w:type="paragraph" w:customStyle="1" w:styleId="a7">
    <w:basedOn w:val="a"/>
    <w:next w:val="a8"/>
    <w:uiPriority w:val="99"/>
    <w:unhideWhenUsed/>
    <w:rsid w:val="00D231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8">
    <w:name w:val="Normal (Web)"/>
    <w:basedOn w:val="a"/>
    <w:uiPriority w:val="99"/>
    <w:semiHidden/>
    <w:unhideWhenUsed/>
    <w:rsid w:val="00D2317D"/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D7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D79A5"/>
  </w:style>
  <w:style w:type="paragraph" w:styleId="ab">
    <w:name w:val="footer"/>
    <w:basedOn w:val="a"/>
    <w:link w:val="ac"/>
    <w:uiPriority w:val="99"/>
    <w:unhideWhenUsed/>
    <w:rsid w:val="003D7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79A5"/>
  </w:style>
  <w:style w:type="character" w:styleId="ad">
    <w:name w:val="annotation reference"/>
    <w:basedOn w:val="a0"/>
    <w:uiPriority w:val="99"/>
    <w:semiHidden/>
    <w:unhideWhenUsed/>
    <w:rsid w:val="00A63D45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63D45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63D45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63D45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63D45"/>
    <w:rPr>
      <w:b/>
      <w:bCs/>
      <w:sz w:val="20"/>
      <w:szCs w:val="20"/>
    </w:rPr>
  </w:style>
  <w:style w:type="paragraph" w:styleId="af2">
    <w:name w:val="footnote text"/>
    <w:basedOn w:val="a"/>
    <w:link w:val="af3"/>
    <w:uiPriority w:val="99"/>
    <w:unhideWhenUsed/>
    <w:rsid w:val="00A63D45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rsid w:val="00A63D45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A63D45"/>
    <w:rPr>
      <w:vertAlign w:val="superscript"/>
    </w:rPr>
  </w:style>
  <w:style w:type="character" w:styleId="af5">
    <w:name w:val="Hyperlink"/>
    <w:basedOn w:val="a0"/>
    <w:uiPriority w:val="99"/>
    <w:unhideWhenUsed/>
    <w:rsid w:val="007B33A4"/>
    <w:rPr>
      <w:color w:val="0563C1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7B33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andex.ru/images/search?from=tabbar&amp;text=yfrktqrb%20bp%20vbkmnbrj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iewer.rusneb.ru/ru/000199_000009_003605711?page=7&amp;rotate=0&amp;theme=white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andex.ru/images/search?from=tabbar&amp;text=yfrktqrb%20bp%20vbkmnbrj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844B1E-9679-46A3-B4C0-76DFEFA2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5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Гений</dc:creator>
  <cp:keywords/>
  <dc:description/>
  <cp:lastModifiedBy>Гений</cp:lastModifiedBy>
  <cp:revision>83</cp:revision>
  <cp:lastPrinted>2023-11-04T13:05:00Z</cp:lastPrinted>
  <dcterms:created xsi:type="dcterms:W3CDTF">2023-11-04T14:08:00Z</dcterms:created>
  <dcterms:modified xsi:type="dcterms:W3CDTF">2023-11-04T19:49:00Z</dcterms:modified>
</cp:coreProperties>
</file>