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B" w:rsidRDefault="004774AB" w:rsidP="00CF31CD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4774AB" w:rsidRPr="004774AB" w:rsidRDefault="004774AB" w:rsidP="0047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AB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4774AB" w:rsidRPr="004774AB" w:rsidRDefault="004774AB" w:rsidP="0047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A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774AB">
        <w:rPr>
          <w:rFonts w:ascii="Times New Roman" w:hAnsi="Times New Roman" w:cs="Times New Roman"/>
          <w:b/>
          <w:sz w:val="24"/>
          <w:szCs w:val="24"/>
        </w:rPr>
        <w:t>Краснинская</w:t>
      </w:r>
      <w:proofErr w:type="spellEnd"/>
      <w:r w:rsidRPr="004774A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школа-интернат»</w:t>
      </w:r>
    </w:p>
    <w:p w:rsidR="004774AB" w:rsidRPr="004774AB" w:rsidRDefault="004774AB" w:rsidP="004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4AB" w:rsidRDefault="004774AB" w:rsidP="004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4AB" w:rsidRDefault="004774AB" w:rsidP="004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4AB" w:rsidRDefault="004774AB" w:rsidP="004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4AB" w:rsidRDefault="004774AB" w:rsidP="004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4AB" w:rsidRPr="004774AB" w:rsidRDefault="004774AB" w:rsidP="004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4AB" w:rsidRPr="004774AB" w:rsidRDefault="004774AB" w:rsidP="0047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4AB" w:rsidRDefault="004774AB" w:rsidP="004774A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774AB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 </w:t>
      </w:r>
      <w:r w:rsidRPr="004774AB">
        <w:rPr>
          <w:rFonts w:ascii="Times New Roman" w:hAnsi="Times New Roman" w:cs="Times New Roman"/>
          <w:b/>
          <w:sz w:val="24"/>
          <w:szCs w:val="24"/>
        </w:rPr>
        <w:t>нестандартного</w:t>
      </w:r>
      <w:r w:rsidRPr="004774AB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774A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4774AB" w:rsidRDefault="004774AB" w:rsidP="004774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4774A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4774A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ИЗО и математики </w:t>
      </w:r>
    </w:p>
    <w:p w:rsidR="004774AB" w:rsidRPr="004774AB" w:rsidRDefault="004774AB" w:rsidP="004774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A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«Урок-путешествие к мудрой сове»</w:t>
      </w:r>
    </w:p>
    <w:p w:rsidR="004774AB" w:rsidRPr="004774AB" w:rsidRDefault="004774AB" w:rsidP="004774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774AB">
        <w:rPr>
          <w:rFonts w:ascii="Times New Roman" w:hAnsi="Times New Roman" w:cs="Times New Roman"/>
          <w:b/>
          <w:sz w:val="24"/>
          <w:szCs w:val="24"/>
        </w:rPr>
        <w:t xml:space="preserve"> 5 класса с интеллектуальными нарушениями</w:t>
      </w:r>
    </w:p>
    <w:p w:rsidR="004774AB" w:rsidRPr="004774AB" w:rsidRDefault="004774AB" w:rsidP="00477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4AB" w:rsidRDefault="004774AB" w:rsidP="004774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4AB" w:rsidRPr="004774AB" w:rsidRDefault="004774AB" w:rsidP="004774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74AB" w:rsidRPr="004774AB" w:rsidRDefault="004774AB" w:rsidP="004774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4AB">
        <w:rPr>
          <w:rFonts w:ascii="Times New Roman" w:hAnsi="Times New Roman" w:cs="Times New Roman"/>
          <w:b/>
          <w:sz w:val="24"/>
          <w:szCs w:val="24"/>
        </w:rPr>
        <w:t>Авторы-составители:</w:t>
      </w:r>
    </w:p>
    <w:p w:rsidR="004774AB" w:rsidRPr="004774AB" w:rsidRDefault="004774AB" w:rsidP="004774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4AB">
        <w:rPr>
          <w:rFonts w:ascii="Times New Roman" w:hAnsi="Times New Roman" w:cs="Times New Roman"/>
          <w:b/>
          <w:sz w:val="24"/>
          <w:szCs w:val="24"/>
        </w:rPr>
        <w:t xml:space="preserve">Черепанова Елена Николаевна, </w:t>
      </w:r>
    </w:p>
    <w:p w:rsidR="004774AB" w:rsidRPr="004774AB" w:rsidRDefault="004774AB" w:rsidP="004774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74AB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4774AB" w:rsidRPr="004774AB" w:rsidRDefault="004774AB" w:rsidP="004774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4AB">
        <w:rPr>
          <w:rFonts w:ascii="Times New Roman" w:hAnsi="Times New Roman" w:cs="Times New Roman"/>
          <w:b/>
          <w:sz w:val="24"/>
          <w:szCs w:val="24"/>
        </w:rPr>
        <w:t>Сизикова</w:t>
      </w:r>
      <w:proofErr w:type="spellEnd"/>
      <w:r w:rsidRPr="004774AB">
        <w:rPr>
          <w:rFonts w:ascii="Times New Roman" w:hAnsi="Times New Roman" w:cs="Times New Roman"/>
          <w:b/>
          <w:sz w:val="24"/>
          <w:szCs w:val="24"/>
        </w:rPr>
        <w:t xml:space="preserve"> Валентина Васильевна, </w:t>
      </w:r>
    </w:p>
    <w:p w:rsidR="004774AB" w:rsidRPr="004774AB" w:rsidRDefault="004774AB" w:rsidP="004774AB">
      <w:pPr>
        <w:jc w:val="right"/>
        <w:rPr>
          <w:rFonts w:ascii="Times New Roman" w:hAnsi="Times New Roman" w:cs="Times New Roman"/>
          <w:sz w:val="24"/>
          <w:szCs w:val="24"/>
        </w:rPr>
      </w:pPr>
      <w:r w:rsidRPr="004774AB">
        <w:rPr>
          <w:rFonts w:ascii="Times New Roman" w:hAnsi="Times New Roman" w:cs="Times New Roman"/>
          <w:b/>
          <w:sz w:val="24"/>
          <w:szCs w:val="24"/>
        </w:rPr>
        <w:t>учитель изобразительного искусства</w:t>
      </w:r>
    </w:p>
    <w:p w:rsidR="004774AB" w:rsidRDefault="004774AB" w:rsidP="00CF31CD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CF31CD" w:rsidRPr="004774AB" w:rsidRDefault="006F4B85" w:rsidP="00CF31CD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4774A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ТЕХНОЛОГИЧЕСКАЯ КАРТА </w:t>
      </w:r>
      <w:r w:rsidR="00CF31CD" w:rsidRPr="004774A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УРОКА</w:t>
      </w:r>
    </w:p>
    <w:p w:rsidR="00CF31CD" w:rsidRPr="004774AB" w:rsidRDefault="00CF31CD" w:rsidP="00CF31CD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W w:w="159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3260"/>
        <w:gridCol w:w="1006"/>
        <w:gridCol w:w="1829"/>
        <w:gridCol w:w="2127"/>
        <w:gridCol w:w="575"/>
        <w:gridCol w:w="2968"/>
      </w:tblGrid>
      <w:tr w:rsidR="00C8530B" w:rsidRPr="004774AB" w:rsidTr="00C8530B">
        <w:tc>
          <w:tcPr>
            <w:tcW w:w="4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31CD" w:rsidRPr="004774AB" w:rsidRDefault="00CF31CD" w:rsidP="00CF31CD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kern w:val="36"/>
                <w:sz w:val="24"/>
                <w:szCs w:val="24"/>
              </w:rPr>
              <w:t>Предмет, класс</w:t>
            </w:r>
          </w:p>
        </w:tc>
        <w:tc>
          <w:tcPr>
            <w:tcW w:w="1176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31CD" w:rsidRPr="004774AB" w:rsidRDefault="00957416" w:rsidP="00CF31C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Математика, изобразительное искусство</w:t>
            </w:r>
            <w:r w:rsidR="00CF31CD"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5 класс (</w:t>
            </w:r>
            <w:proofErr w:type="gramStart"/>
            <w:r w:rsidR="00CF31CD"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обучающиеся</w:t>
            </w:r>
            <w:proofErr w:type="gramEnd"/>
            <w:r w:rsidR="00CF31CD"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 интеллектуальными нарушениями, лёгкая степень)</w:t>
            </w:r>
          </w:p>
        </w:tc>
      </w:tr>
      <w:tr w:rsidR="00B234D0" w:rsidRPr="004774AB" w:rsidTr="00C8530B">
        <w:tc>
          <w:tcPr>
            <w:tcW w:w="4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B234D0" w:rsidRPr="004774AB" w:rsidRDefault="00B234D0" w:rsidP="00CF31CD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kern w:val="36"/>
                <w:sz w:val="24"/>
                <w:szCs w:val="24"/>
              </w:rPr>
              <w:t>Название урока</w:t>
            </w:r>
          </w:p>
        </w:tc>
        <w:tc>
          <w:tcPr>
            <w:tcW w:w="1176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B234D0" w:rsidRPr="004774AB" w:rsidRDefault="00B234D0" w:rsidP="00CF31C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Нестандартный урок ИЗО и математики «Урок-путешествие к мудрой сове»</w:t>
            </w:r>
          </w:p>
        </w:tc>
      </w:tr>
      <w:tr w:rsidR="00064CF0" w:rsidRPr="004774AB" w:rsidTr="00C8530B">
        <w:tc>
          <w:tcPr>
            <w:tcW w:w="4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64CF0" w:rsidRPr="004774AB" w:rsidRDefault="00064CF0" w:rsidP="00CF31CD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kern w:val="36"/>
                <w:sz w:val="24"/>
                <w:szCs w:val="24"/>
              </w:rPr>
              <w:t>Автор</w:t>
            </w:r>
          </w:p>
        </w:tc>
        <w:tc>
          <w:tcPr>
            <w:tcW w:w="1176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64CF0" w:rsidRPr="004774AB" w:rsidRDefault="006A26BE" w:rsidP="006A26BE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Черепанова Елена Николаевна, учитель математики;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Сизикова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Валентина Васильевна, учитель </w:t>
            </w:r>
            <w:proofErr w:type="gramStart"/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ИЗО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</w:tr>
      <w:tr w:rsidR="006A26BE" w:rsidRPr="004774AB" w:rsidTr="00C8530B">
        <w:tc>
          <w:tcPr>
            <w:tcW w:w="4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26BE" w:rsidRPr="004774AB" w:rsidRDefault="006A26BE" w:rsidP="00CF31CD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kern w:val="36"/>
                <w:sz w:val="24"/>
                <w:szCs w:val="24"/>
              </w:rPr>
              <w:t xml:space="preserve">Школа </w:t>
            </w:r>
          </w:p>
        </w:tc>
        <w:tc>
          <w:tcPr>
            <w:tcW w:w="1176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26BE" w:rsidRPr="004774AB" w:rsidRDefault="006A26BE" w:rsidP="006A26BE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C8530B" w:rsidRPr="004774AB" w:rsidTr="00C8530B">
        <w:tc>
          <w:tcPr>
            <w:tcW w:w="4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31CD" w:rsidRPr="004774AB" w:rsidRDefault="00CF31CD" w:rsidP="00CF31CD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Тема урока</w:t>
            </w:r>
          </w:p>
        </w:tc>
        <w:tc>
          <w:tcPr>
            <w:tcW w:w="11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31CD" w:rsidRPr="004774AB" w:rsidRDefault="00B234D0" w:rsidP="00B2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Математика: «</w:t>
            </w:r>
            <w:r w:rsidR="00957416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целыми числами в пределах  1000».</w:t>
            </w:r>
            <w:r w:rsidR="00957416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57416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ИЗО: «</w:t>
            </w:r>
            <w:r w:rsidR="00957416" w:rsidRPr="004774AB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 «Птицы – наши друзья».</w:t>
            </w:r>
          </w:p>
        </w:tc>
      </w:tr>
      <w:tr w:rsidR="00C8530B" w:rsidRPr="004774AB" w:rsidTr="00C8530B">
        <w:tc>
          <w:tcPr>
            <w:tcW w:w="4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31CD" w:rsidRPr="004774AB" w:rsidRDefault="00CF31CD" w:rsidP="00CF31CD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Цель урока</w:t>
            </w:r>
          </w:p>
        </w:tc>
        <w:tc>
          <w:tcPr>
            <w:tcW w:w="11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31CD" w:rsidRPr="004774AB" w:rsidRDefault="00957416" w:rsidP="00CF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Обобщение знаний, умений и навыков по теме « Арифметические действия с целыми числами в пределах 1000».</w:t>
            </w:r>
            <w:r w:rsidR="00A85BEE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</w:t>
            </w:r>
            <w:proofErr w:type="gramStart"/>
            <w:r w:rsidR="00A85BEE" w:rsidRPr="004774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творческому воображению, умения передавать в рисунке связное содержание.</w:t>
            </w:r>
          </w:p>
        </w:tc>
      </w:tr>
      <w:tr w:rsidR="00C8530B" w:rsidRPr="004774AB" w:rsidTr="00C8530B">
        <w:trPr>
          <w:trHeight w:val="289"/>
        </w:trPr>
        <w:tc>
          <w:tcPr>
            <w:tcW w:w="42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31CD" w:rsidRPr="004774AB" w:rsidRDefault="00CF31CD" w:rsidP="00CF31CD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Задачи урока</w:t>
            </w: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F31CD" w:rsidRPr="004774AB" w:rsidRDefault="00FF351F" w:rsidP="00C8530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образовательные</w:t>
            </w:r>
          </w:p>
        </w:tc>
        <w:tc>
          <w:tcPr>
            <w:tcW w:w="3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F31CD" w:rsidRPr="004774AB" w:rsidRDefault="00C8530B" w:rsidP="00C8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коррекционно-</w:t>
            </w:r>
            <w:r w:rsidR="00CF31CD"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развивающие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F31CD" w:rsidRPr="004774AB" w:rsidRDefault="00CF31CD" w:rsidP="00C8530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воспитательные</w:t>
            </w:r>
          </w:p>
        </w:tc>
      </w:tr>
      <w:tr w:rsidR="00C8530B" w:rsidRPr="004774AB" w:rsidTr="00C8530B">
        <w:trPr>
          <w:trHeight w:val="1839"/>
        </w:trPr>
        <w:tc>
          <w:tcPr>
            <w:tcW w:w="421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31CD" w:rsidRPr="004774AB" w:rsidRDefault="00CF31CD" w:rsidP="00CF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31CD" w:rsidRPr="004774AB" w:rsidRDefault="00FF351F" w:rsidP="00A8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416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определять и изображать форму предметов, их пропорции, конструктивное строение, цвет;                   - соблюдать последовательное выполнение рисунка (построение, прорисовка, уточнение общих очертаний и форм);</w:t>
            </w:r>
            <w:r w:rsidR="00265141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="00957416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в изображении характер животного;</w:t>
            </w:r>
            <w:r w:rsidR="00265141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- совершенствовать навыки грамотного изображения пропорций птиц, их пространственного положения;                       - расширять кругозор через изучение дополнительного познавательного материала;                                                                    - </w:t>
            </w:r>
            <w:r w:rsidR="00957416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вычислительные  навыки в пределах 1000.</w:t>
            </w:r>
          </w:p>
        </w:tc>
        <w:tc>
          <w:tcPr>
            <w:tcW w:w="395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F351F" w:rsidRPr="004774AB" w:rsidRDefault="00FF351F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способствовать коррекции внимания, памяти, мыслительных операций;</w:t>
            </w:r>
          </w:p>
          <w:p w:rsidR="00FF351F" w:rsidRPr="004774AB" w:rsidRDefault="00FF351F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устанавливать причинно-следственные связи;</w:t>
            </w:r>
          </w:p>
          <w:p w:rsidR="00CF31CD" w:rsidRPr="004774AB" w:rsidRDefault="00FF351F" w:rsidP="00C8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речевой практики.</w:t>
            </w:r>
          </w:p>
          <w:p w:rsidR="00265141" w:rsidRPr="004774AB" w:rsidRDefault="00265141" w:rsidP="0026514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141" w:rsidRPr="004774AB" w:rsidRDefault="00265141" w:rsidP="00C8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F351F" w:rsidRPr="004774AB" w:rsidRDefault="00FF351F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воспитывать учебную мотивацию, бережное, ответственное отношение к природе.</w:t>
            </w:r>
          </w:p>
          <w:p w:rsidR="00CF31CD" w:rsidRPr="004774AB" w:rsidRDefault="00CF31CD" w:rsidP="00CF31CD">
            <w:pPr>
              <w:spacing w:line="253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41F5C" w:rsidRPr="004774AB" w:rsidTr="00C8530B">
        <w:trPr>
          <w:trHeight w:val="630"/>
        </w:trPr>
        <w:tc>
          <w:tcPr>
            <w:tcW w:w="4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F5C" w:rsidRPr="004774AB" w:rsidRDefault="00641F5C" w:rsidP="00C853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Планируемые результаты (личностные)</w:t>
            </w:r>
          </w:p>
        </w:tc>
        <w:tc>
          <w:tcPr>
            <w:tcW w:w="11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7EBA" w:rsidRPr="004774AB" w:rsidRDefault="00641F5C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в культуру, овладение ими социокультурным опытом. </w:t>
            </w:r>
          </w:p>
          <w:p w:rsidR="008E7EBA" w:rsidRPr="004774AB" w:rsidRDefault="00641F5C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принятию и </w:t>
            </w:r>
            <w:proofErr w:type="gramStart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освоению</w:t>
            </w:r>
            <w:proofErr w:type="gram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его социальной роли, проявление социально значимых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мотивов учебной деятельности. </w:t>
            </w:r>
          </w:p>
          <w:p w:rsidR="008E7EBA" w:rsidRPr="004774AB" w:rsidRDefault="00641F5C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сотрудничества с взрослыми и сверстниками в учебной ситуации. </w:t>
            </w:r>
          </w:p>
          <w:p w:rsidR="00641F5C" w:rsidRPr="004774AB" w:rsidRDefault="00641F5C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эстетические потребности, ценности и чувства.</w:t>
            </w:r>
          </w:p>
        </w:tc>
      </w:tr>
      <w:tr w:rsidR="00641F5C" w:rsidRPr="004774AB" w:rsidTr="00C8530B">
        <w:trPr>
          <w:trHeight w:val="554"/>
        </w:trPr>
        <w:tc>
          <w:tcPr>
            <w:tcW w:w="4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F5C" w:rsidRPr="004774AB" w:rsidRDefault="00641F5C" w:rsidP="00C853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Планируемые результаты (предметные)</w:t>
            </w:r>
          </w:p>
        </w:tc>
        <w:tc>
          <w:tcPr>
            <w:tcW w:w="11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41F5C" w:rsidRPr="004774AB" w:rsidRDefault="00641F5C" w:rsidP="00641F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41F5C" w:rsidRPr="004774AB" w:rsidRDefault="00641F5C" w:rsidP="00B03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9F1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вычитать числа в пределах 1000 на основе изученных алгоритмов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EEA" w:rsidRPr="004774AB" w:rsidRDefault="00A44EEA" w:rsidP="00641F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выполнение посильных заданий;</w:t>
            </w:r>
            <w:r w:rsidR="00641F5C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EEA" w:rsidRPr="004774AB" w:rsidRDefault="00A44EEA" w:rsidP="00641F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определять и изображать форму предметов, их пропорции, конструктивное строение, цвет;    </w:t>
            </w:r>
          </w:p>
          <w:p w:rsidR="00A44EEA" w:rsidRPr="004774AB" w:rsidRDefault="00A44EEA" w:rsidP="00641F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соблюдать последовательное выполнение рисунка               </w:t>
            </w:r>
          </w:p>
          <w:p w:rsidR="00641F5C" w:rsidRPr="004774AB" w:rsidRDefault="00641F5C" w:rsidP="00641F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уровень: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30B" w:rsidRPr="004774AB" w:rsidRDefault="00C8530B" w:rsidP="00A4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EEA" w:rsidRPr="004774A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на уроке в жизни;</w:t>
            </w:r>
          </w:p>
          <w:p w:rsidR="00A44EEA" w:rsidRPr="004774AB" w:rsidRDefault="00A44EEA" w:rsidP="00A44E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15E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</w:tc>
      </w:tr>
      <w:tr w:rsidR="00C8530B" w:rsidRPr="004774AB" w:rsidTr="00C8530B">
        <w:trPr>
          <w:trHeight w:val="385"/>
        </w:trPr>
        <w:tc>
          <w:tcPr>
            <w:tcW w:w="421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90E" w:rsidRPr="004774AB" w:rsidRDefault="00D87126" w:rsidP="00C853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Базовые учебные действия (БУД)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D590E" w:rsidRPr="004774AB" w:rsidRDefault="00CD590E" w:rsidP="00CD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590E" w:rsidRPr="004774AB" w:rsidRDefault="0053041D" w:rsidP="00CD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D590E" w:rsidRPr="004774AB" w:rsidRDefault="0053041D" w:rsidP="00CD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D590E" w:rsidRPr="004774AB" w:rsidRDefault="0053041D" w:rsidP="00CD59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C8530B" w:rsidRPr="004774AB" w:rsidTr="00C8530B">
        <w:trPr>
          <w:trHeight w:val="385"/>
        </w:trPr>
        <w:tc>
          <w:tcPr>
            <w:tcW w:w="421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90E" w:rsidRPr="004774AB" w:rsidRDefault="00CD590E" w:rsidP="00FF3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3041D" w:rsidRPr="004774AB" w:rsidRDefault="00CD590E" w:rsidP="00C27058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7058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оценивать свой вклад в решение общих задач;</w:t>
            </w:r>
          </w:p>
          <w:p w:rsidR="00C27058" w:rsidRPr="004774AB" w:rsidRDefault="00C27058" w:rsidP="00C27058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быть толерантным к чужим ошибкам и другому мнению;</w:t>
            </w:r>
          </w:p>
          <w:p w:rsidR="00C27058" w:rsidRPr="004774AB" w:rsidRDefault="00C27058" w:rsidP="00C27058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не бояться собственных ошибок и понимать, что </w:t>
            </w:r>
            <w:proofErr w:type="gramStart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ошибки-обязательная</w:t>
            </w:r>
            <w:proofErr w:type="gram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часть решения любой задачи.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D590E" w:rsidRPr="004774AB" w:rsidRDefault="0053041D" w:rsidP="00C6633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633E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 разного наполнения           </w:t>
            </w:r>
            <w:proofErr w:type="gramStart"/>
            <w:r w:rsidR="00C6633E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6633E" w:rsidRPr="004774AB">
              <w:rPr>
                <w:rFonts w:ascii="Times New Roman" w:hAnsi="Times New Roman" w:cs="Times New Roman"/>
                <w:sz w:val="24"/>
                <w:szCs w:val="24"/>
              </w:rPr>
              <w:t>целым классом);</w:t>
            </w:r>
          </w:p>
          <w:p w:rsidR="00C6633E" w:rsidRPr="004774AB" w:rsidRDefault="00C6633E" w:rsidP="00C6633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вносить свой вклад в работу для достижения общих результатов;</w:t>
            </w:r>
          </w:p>
          <w:p w:rsidR="00C6633E" w:rsidRPr="004774AB" w:rsidRDefault="00C6633E" w:rsidP="00C6633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активно участвовать в обсуждениях, возникающих на уроке;</w:t>
            </w:r>
          </w:p>
          <w:p w:rsidR="00C6633E" w:rsidRPr="004774AB" w:rsidRDefault="00C6633E" w:rsidP="00C6633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ясно формировать свои затруднения, возникшие при выполнении задания;</w:t>
            </w:r>
          </w:p>
          <w:p w:rsidR="00C6633E" w:rsidRPr="004774AB" w:rsidRDefault="00C6633E" w:rsidP="00C6633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не бояться собственных ошибок и участвовать в их обсуждении.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14411" w:rsidRPr="004774AB" w:rsidRDefault="00B14411" w:rsidP="00B1441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41D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цели и задачи решения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учебных задач, </w:t>
            </w:r>
            <w:r w:rsidR="0053041D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коллективный поиск средств их осуществления; </w:t>
            </w:r>
          </w:p>
          <w:p w:rsidR="00B14411" w:rsidRPr="004774AB" w:rsidRDefault="00B14411" w:rsidP="00B1441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41D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действовать на основе разных видов инструкций для решения практических и учебных задач; </w:t>
            </w:r>
          </w:p>
          <w:p w:rsidR="00B14411" w:rsidRPr="004774AB" w:rsidRDefault="00B14411" w:rsidP="00B1441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41D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в совместной деятельности; </w:t>
            </w:r>
          </w:p>
          <w:p w:rsidR="00B14411" w:rsidRPr="004774AB" w:rsidRDefault="00B14411" w:rsidP="00B1441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41D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готовностью к осуществлению самоконтроля в процессе деятельности; </w:t>
            </w:r>
          </w:p>
          <w:p w:rsidR="00CD590E" w:rsidRPr="004774AB" w:rsidRDefault="00B14411" w:rsidP="00B1441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041D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реагировать </w:t>
            </w:r>
            <w:r w:rsidR="0053041D" w:rsidRPr="004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внешний контроль и оценку, корректировать в соответствии с ней свою деятельность</w:t>
            </w:r>
            <w:r w:rsidR="00DD671B" w:rsidRPr="004774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71B" w:rsidRPr="004774AB" w:rsidRDefault="00DD671B" w:rsidP="00B1441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осуществля</w:t>
            </w:r>
            <w:r w:rsidR="00C6633E" w:rsidRPr="004774AB">
              <w:rPr>
                <w:rFonts w:ascii="Times New Roman" w:hAnsi="Times New Roman" w:cs="Times New Roman"/>
                <w:sz w:val="24"/>
                <w:szCs w:val="24"/>
              </w:rPr>
              <w:t>ть рефлексию своей деятельности;</w:t>
            </w:r>
          </w:p>
          <w:p w:rsidR="00C6633E" w:rsidRPr="004774AB" w:rsidRDefault="00C6633E" w:rsidP="00B1441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участвовать в оценке и обсуждении полученного результата.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D590E" w:rsidRPr="004774AB" w:rsidRDefault="00E061F6" w:rsidP="00B1441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ориентироваться в своей системе знаний;</w:t>
            </w:r>
          </w:p>
          <w:p w:rsidR="00E061F6" w:rsidRPr="004774AB" w:rsidRDefault="00E061F6" w:rsidP="00B1441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наблюдать </w:t>
            </w:r>
            <w:r w:rsidR="00624F9B" w:rsidRPr="004774AB">
              <w:rPr>
                <w:rFonts w:ascii="Times New Roman" w:hAnsi="Times New Roman" w:cs="Times New Roman"/>
                <w:sz w:val="24"/>
                <w:szCs w:val="24"/>
              </w:rPr>
              <w:t>и делать самостоятельные выводы.</w:t>
            </w:r>
          </w:p>
        </w:tc>
      </w:tr>
      <w:tr w:rsidR="00C8530B" w:rsidRPr="004774AB" w:rsidTr="00C8530B">
        <w:trPr>
          <w:trHeight w:val="385"/>
        </w:trPr>
        <w:tc>
          <w:tcPr>
            <w:tcW w:w="4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51F" w:rsidRPr="004774AB" w:rsidRDefault="00FF351F" w:rsidP="00C853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11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F351F" w:rsidRPr="004774AB" w:rsidRDefault="00FF351F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8530B" w:rsidRPr="004774AB" w:rsidTr="00C8530B">
        <w:trPr>
          <w:trHeight w:val="385"/>
        </w:trPr>
        <w:tc>
          <w:tcPr>
            <w:tcW w:w="4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51F" w:rsidRPr="004774AB" w:rsidRDefault="00FF351F" w:rsidP="00C853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Форма проведения урока</w:t>
            </w:r>
          </w:p>
        </w:tc>
        <w:tc>
          <w:tcPr>
            <w:tcW w:w="11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F351F" w:rsidRPr="004774AB" w:rsidRDefault="00A85BEE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C8530B" w:rsidRPr="004774AB" w:rsidTr="00C8530B">
        <w:trPr>
          <w:trHeight w:val="385"/>
        </w:trPr>
        <w:tc>
          <w:tcPr>
            <w:tcW w:w="4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30B" w:rsidRPr="004774AB" w:rsidRDefault="00C8530B" w:rsidP="00C853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1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8530B" w:rsidRPr="004774AB" w:rsidRDefault="00C8530B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ИКТ;</w:t>
            </w:r>
          </w:p>
          <w:p w:rsidR="00C8530B" w:rsidRPr="004774AB" w:rsidRDefault="00C8530B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 w:rsidR="004933D2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в ур</w:t>
            </w:r>
            <w:r w:rsidR="006A26BE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spellStart"/>
            <w:r w:rsidR="006A26BE" w:rsidRPr="004774AB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6A26BE" w:rsidRPr="00477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3D2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чередования видов деятельности, работа над чувствами и эмоциями).</w:t>
            </w:r>
          </w:p>
        </w:tc>
      </w:tr>
      <w:tr w:rsidR="00C8530B" w:rsidRPr="004774AB" w:rsidTr="00C8530B">
        <w:trPr>
          <w:trHeight w:val="385"/>
        </w:trPr>
        <w:tc>
          <w:tcPr>
            <w:tcW w:w="4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530B" w:rsidRPr="004774AB" w:rsidRDefault="00C8530B" w:rsidP="00C8530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организации познавательной деятельности  </w:t>
            </w:r>
            <w:proofErr w:type="gramStart"/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8530B" w:rsidRPr="004774AB" w:rsidRDefault="00C8530B" w:rsidP="00FF3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="000113F9"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альная</w:t>
            </w:r>
            <w:proofErr w:type="gramEnd"/>
            <w:r w:rsidR="000113F9"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фронтальная,</w:t>
            </w:r>
            <w:r w:rsidR="00E7388D"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задание.</w:t>
            </w:r>
          </w:p>
        </w:tc>
      </w:tr>
      <w:tr w:rsidR="00C8530B" w:rsidRPr="004774AB" w:rsidTr="00C8530B">
        <w:trPr>
          <w:trHeight w:val="385"/>
        </w:trPr>
        <w:tc>
          <w:tcPr>
            <w:tcW w:w="4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1CD" w:rsidRPr="004774AB" w:rsidRDefault="00FF351F" w:rsidP="00C853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Технические средства, оборудование</w:t>
            </w:r>
          </w:p>
        </w:tc>
        <w:tc>
          <w:tcPr>
            <w:tcW w:w="11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5EEF" w:rsidRPr="004774AB" w:rsidRDefault="00B14411" w:rsidP="00FF3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Компьютер, телевизор или экран, п</w:t>
            </w:r>
            <w:r w:rsidR="00A85BEE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к уроку, </w:t>
            </w:r>
            <w:r w:rsidR="00A85BEE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акварельные краски, гуашь, простой карандаш,</w:t>
            </w:r>
            <w:r w:rsidR="00A85BEE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EE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палитра,</w:t>
            </w:r>
            <w:r w:rsidR="00A85BEE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EE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кисти, </w:t>
            </w:r>
            <w:r w:rsidR="00A85BEE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EE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салфетка,</w:t>
            </w:r>
            <w:r w:rsidR="00A85BEE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FD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с водой.</w:t>
            </w:r>
            <w:proofErr w:type="gramEnd"/>
          </w:p>
          <w:p w:rsidR="004E4453" w:rsidRPr="004774AB" w:rsidRDefault="004E4453" w:rsidP="004E4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презентацией (</w:t>
            </w:r>
            <w:r w:rsidRPr="004774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2007, 2010)</w:t>
            </w:r>
          </w:p>
          <w:p w:rsidR="004E4453" w:rsidRPr="004774AB" w:rsidRDefault="004E4453" w:rsidP="004E44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состоит из </w:t>
            </w:r>
            <w:r w:rsidR="00064CF0" w:rsidRPr="00477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слайдов, переход от слайда к слайду осуществляется по </w:t>
            </w:r>
            <w:r w:rsidR="00532AF9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кнопкам или по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щелчку.  </w:t>
            </w:r>
          </w:p>
          <w:p w:rsidR="004E4453" w:rsidRPr="004774AB" w:rsidRDefault="004E4453" w:rsidP="004E4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Слайд № 1 – титульный</w:t>
            </w:r>
          </w:p>
          <w:p w:rsidR="00064CF0" w:rsidRPr="004774AB" w:rsidRDefault="004E4453" w:rsidP="00064C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532AF9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EA2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двух частей. В первой части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79" w:rsidRPr="004774A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ёлкаем по </w:t>
            </w:r>
            <w:r w:rsidR="00F15579" w:rsidRPr="004774AB">
              <w:rPr>
                <w:rFonts w:ascii="Times New Roman" w:hAnsi="Times New Roman" w:cs="Times New Roman"/>
                <w:sz w:val="24"/>
                <w:szCs w:val="24"/>
              </w:rPr>
              <w:t>слайду, появляется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</w:t>
            </w:r>
            <w:r w:rsidR="00F15579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знакомит с новым словом. Во второй части </w:t>
            </w:r>
            <w:r w:rsidR="00064CF0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79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щёлкаем по слайду, слышим звуки отправляющегося  экспресса, а затем экспресс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отправляется в  лес</w:t>
            </w:r>
            <w:r w:rsidR="00F15579" w:rsidRPr="004774AB">
              <w:rPr>
                <w:rFonts w:ascii="Times New Roman" w:hAnsi="Times New Roman" w:cs="Times New Roman"/>
                <w:sz w:val="24"/>
                <w:szCs w:val="24"/>
              </w:rPr>
              <w:t>, где уже слышны звуки леса.</w:t>
            </w:r>
            <w:r w:rsidR="00532AF9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79" w:rsidRPr="004774AB">
              <w:rPr>
                <w:rFonts w:ascii="Times New Roman" w:hAnsi="Times New Roman" w:cs="Times New Roman"/>
                <w:sz w:val="24"/>
                <w:szCs w:val="24"/>
              </w:rPr>
              <w:t>Щелчком переходим на следующий слайд.</w:t>
            </w:r>
            <w:r w:rsidR="00532AF9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Слайд № 3</w:t>
            </w:r>
            <w:r w:rsidR="00064CF0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32AF9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CF0" w:rsidRPr="00477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2AF9" w:rsidRPr="004774AB">
              <w:rPr>
                <w:rFonts w:ascii="Times New Roman" w:hAnsi="Times New Roman" w:cs="Times New Roman"/>
                <w:sz w:val="24"/>
                <w:szCs w:val="24"/>
              </w:rPr>
              <w:t>гра «Магический квадрат». Щёлкаем по прямоугольнику с вопросом,  п</w:t>
            </w:r>
            <w:r w:rsidR="005F5EA2" w:rsidRPr="004774AB">
              <w:rPr>
                <w:rFonts w:ascii="Times New Roman" w:hAnsi="Times New Roman" w:cs="Times New Roman"/>
                <w:sz w:val="24"/>
                <w:szCs w:val="24"/>
              </w:rPr>
              <w:t>оявляется выражение</w:t>
            </w:r>
            <w:r w:rsidR="00532AF9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и варианты ответов</w:t>
            </w:r>
            <w:r w:rsidR="005F5EA2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4CF0" w:rsidRPr="004774AB">
              <w:rPr>
                <w:rFonts w:ascii="Times New Roman" w:hAnsi="Times New Roman" w:cs="Times New Roman"/>
                <w:sz w:val="24"/>
                <w:szCs w:val="24"/>
              </w:rPr>
              <w:t>нужно выбрать правильный вариант. П</w:t>
            </w:r>
            <w:r w:rsidR="005F5EA2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ри правильном ответе </w:t>
            </w:r>
            <w:r w:rsidR="00532AF9" w:rsidRPr="004774AB">
              <w:rPr>
                <w:rFonts w:ascii="Times New Roman" w:hAnsi="Times New Roman" w:cs="Times New Roman"/>
                <w:sz w:val="24"/>
                <w:szCs w:val="24"/>
              </w:rPr>
              <w:t>открывается част</w:t>
            </w:r>
            <w:r w:rsidR="002B70F4" w:rsidRPr="004774AB">
              <w:rPr>
                <w:rFonts w:ascii="Times New Roman" w:hAnsi="Times New Roman" w:cs="Times New Roman"/>
                <w:sz w:val="24"/>
                <w:szCs w:val="24"/>
              </w:rPr>
              <w:t>ь изображени</w:t>
            </w:r>
            <w:r w:rsidR="00064CF0" w:rsidRPr="004774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70F4" w:rsidRPr="004774AB">
              <w:rPr>
                <w:rFonts w:ascii="Times New Roman" w:hAnsi="Times New Roman" w:cs="Times New Roman"/>
                <w:sz w:val="24"/>
                <w:szCs w:val="24"/>
              </w:rPr>
              <w:t>. Когда откроется всё изображение, по  управляющей кнопке переходим на следующий слайд.                                                                                                        Слайд № 4 – игра «Восстанови цепочку вычислений».</w:t>
            </w:r>
            <w:r w:rsidR="007E0DCB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решить выражения, а ответ выбрать из предло</w:t>
            </w:r>
            <w:r w:rsidR="00064CF0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женных вариантов. При правильно выбранном </w:t>
            </w:r>
            <w:r w:rsidR="007E0DCB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ответе сова продвигается по цепочке. Каждый правильный ответ учитель сопровождает информацией о сове. По  управляющей кнопке переходим на следующий слайд.       </w:t>
            </w:r>
          </w:p>
          <w:p w:rsidR="004E4453" w:rsidRPr="004774AB" w:rsidRDefault="007E0DCB" w:rsidP="009B3B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 № 5 – 9 </w:t>
            </w:r>
            <w:r w:rsidR="00064CF0" w:rsidRPr="00477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CF0" w:rsidRPr="004774AB">
              <w:rPr>
                <w:rFonts w:ascii="Times New Roman" w:hAnsi="Times New Roman" w:cs="Times New Roman"/>
                <w:sz w:val="24"/>
                <w:szCs w:val="24"/>
              </w:rPr>
              <w:t>рассматриваем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, переход от слайда к слайду осуществляется по щелчку.                                            Слайд № 10 – этот слайд содержит интерактивную книгу «Поэтапное рисование совы». </w:t>
            </w:r>
            <w:r w:rsidR="00936055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Книгой можно воспользоваться, если учитель не демонстрирует поэтапное рисование на доске. </w:t>
            </w:r>
            <w:r w:rsidR="009B3B3E" w:rsidRPr="004774AB">
              <w:rPr>
                <w:rFonts w:ascii="Times New Roman" w:hAnsi="Times New Roman" w:cs="Times New Roman"/>
                <w:sz w:val="24"/>
                <w:szCs w:val="24"/>
              </w:rPr>
              <w:t>( Книг</w:t>
            </w:r>
            <w:proofErr w:type="gramStart"/>
            <w:r w:rsidR="009B3B3E" w:rsidRPr="004774A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B3B3E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сделана на основе приема листания, который предложил  С.Н. Лебедев. Выбираете режим просмотра презентации, переходите по управляющей кнопке на второй слайд. Далее листаете книгу (щелкаем мышкой по странице). </w:t>
            </w:r>
            <w:proofErr w:type="gramStart"/>
            <w:r w:rsidR="009B3B3E" w:rsidRPr="004774AB">
              <w:rPr>
                <w:rFonts w:ascii="Times New Roman" w:hAnsi="Times New Roman" w:cs="Times New Roman"/>
                <w:sz w:val="24"/>
                <w:szCs w:val="24"/>
              </w:rPr>
              <w:t>Можно листать вперед и назад).</w:t>
            </w:r>
            <w:proofErr w:type="gramEnd"/>
            <w:r w:rsidR="00936055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По  управляющей кнопке переходим на следующий слайд.                                                                                                                                                     Слайд № 11 - щёлкаем по слайду, слышим звуки   экспресса, который возвращается из путешествия.                              Слайд № 12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055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4CF0" w:rsidRPr="004774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6055" w:rsidRPr="004774AB">
              <w:rPr>
                <w:rFonts w:ascii="Times New Roman" w:hAnsi="Times New Roman" w:cs="Times New Roman"/>
                <w:sz w:val="24"/>
                <w:szCs w:val="24"/>
              </w:rPr>
              <w:t>ыставка работ обучающихся.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</w:tbl>
    <w:p w:rsidR="00B14411" w:rsidRPr="004774AB" w:rsidRDefault="00B14411" w:rsidP="00CF31CD">
      <w:pPr>
        <w:shd w:val="clear" w:color="auto" w:fill="FFFFFF"/>
        <w:spacing w:before="135" w:after="165" w:line="227" w:lineRule="atLeast"/>
        <w:jc w:val="center"/>
        <w:rPr>
          <w:rFonts w:ascii="Times New Roman" w:eastAsia="Times New Roman" w:hAnsi="Times New Roman" w:cs="Times New Roman"/>
          <w:caps/>
          <w:color w:val="212121"/>
          <w:sz w:val="24"/>
          <w:szCs w:val="24"/>
        </w:rPr>
      </w:pPr>
    </w:p>
    <w:p w:rsidR="005D7D94" w:rsidRPr="004774AB" w:rsidRDefault="004933D2" w:rsidP="003C515E">
      <w:pPr>
        <w:tabs>
          <w:tab w:val="left" w:pos="6900"/>
        </w:tabs>
        <w:spacing w:after="0" w:line="227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E7388D" w:rsidRPr="004774AB" w:rsidRDefault="00E7388D" w:rsidP="00C8530B">
      <w:pPr>
        <w:shd w:val="clear" w:color="auto" w:fill="FFFFFF"/>
        <w:spacing w:before="135" w:after="165" w:line="227" w:lineRule="atLeast"/>
        <w:rPr>
          <w:rFonts w:ascii="Times New Roman" w:eastAsia="Times New Roman" w:hAnsi="Times New Roman" w:cs="Times New Roman"/>
          <w:caps/>
          <w:color w:val="212121"/>
          <w:sz w:val="24"/>
          <w:szCs w:val="24"/>
        </w:rPr>
      </w:pPr>
    </w:p>
    <w:p w:rsidR="00CF31CD" w:rsidRPr="004774AB" w:rsidRDefault="00CF31CD" w:rsidP="00CF31CD">
      <w:pPr>
        <w:shd w:val="clear" w:color="auto" w:fill="FFFFFF"/>
        <w:spacing w:before="135" w:after="165" w:line="227" w:lineRule="atLeast"/>
        <w:jc w:val="center"/>
        <w:rPr>
          <w:rFonts w:ascii="Times New Roman" w:eastAsia="Times New Roman" w:hAnsi="Times New Roman" w:cs="Times New Roman"/>
          <w:b/>
          <w:caps/>
          <w:color w:val="212121"/>
          <w:sz w:val="24"/>
          <w:szCs w:val="24"/>
        </w:rPr>
      </w:pPr>
      <w:r w:rsidRPr="004774AB">
        <w:rPr>
          <w:rFonts w:ascii="Times New Roman" w:eastAsia="Times New Roman" w:hAnsi="Times New Roman" w:cs="Times New Roman"/>
          <w:b/>
          <w:caps/>
          <w:color w:val="212121"/>
          <w:sz w:val="24"/>
          <w:szCs w:val="24"/>
        </w:rPr>
        <w:t>ОРГАНИЗАЦИОННАЯ СТРУКТУРА УРОКА</w:t>
      </w: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2474"/>
        <w:gridCol w:w="4872"/>
        <w:gridCol w:w="3738"/>
        <w:gridCol w:w="2940"/>
        <w:gridCol w:w="1960"/>
      </w:tblGrid>
      <w:tr w:rsidR="00DD671B" w:rsidRPr="004774AB" w:rsidTr="009218FC">
        <w:trPr>
          <w:trHeight w:val="791"/>
        </w:trPr>
        <w:tc>
          <w:tcPr>
            <w:tcW w:w="2511" w:type="dxa"/>
          </w:tcPr>
          <w:p w:rsidR="00DD671B" w:rsidRPr="004774AB" w:rsidRDefault="00DD671B" w:rsidP="00DD671B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Этап урока</w:t>
            </w:r>
          </w:p>
        </w:tc>
        <w:tc>
          <w:tcPr>
            <w:tcW w:w="4907" w:type="dxa"/>
            <w:vAlign w:val="center"/>
          </w:tcPr>
          <w:p w:rsidR="00DD671B" w:rsidRPr="004774AB" w:rsidRDefault="00DD671B" w:rsidP="00DD67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74AB">
              <w:rPr>
                <w:b/>
                <w:color w:val="000000"/>
              </w:rPr>
              <w:t>Содержание деятельности учителя</w:t>
            </w:r>
          </w:p>
          <w:p w:rsidR="00DD671B" w:rsidRPr="004774AB" w:rsidRDefault="00DD671B" w:rsidP="00DD67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DD671B" w:rsidRPr="004774AB" w:rsidRDefault="00DD671B" w:rsidP="00DD671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813" w:type="dxa"/>
            <w:vAlign w:val="center"/>
          </w:tcPr>
          <w:p w:rsidR="00DD671B" w:rsidRPr="004774AB" w:rsidRDefault="00DD671B" w:rsidP="00DD67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74AB">
              <w:rPr>
                <w:b/>
                <w:color w:val="000000"/>
              </w:rPr>
              <w:t xml:space="preserve">Содержание деятельности </w:t>
            </w:r>
            <w:proofErr w:type="gramStart"/>
            <w:r w:rsidRPr="004774AB">
              <w:rPr>
                <w:b/>
                <w:color w:val="000000"/>
              </w:rPr>
              <w:t>обучающихся</w:t>
            </w:r>
            <w:proofErr w:type="gramEnd"/>
          </w:p>
          <w:p w:rsidR="00DD671B" w:rsidRPr="004774AB" w:rsidRDefault="00DD671B" w:rsidP="00DD67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74AB">
              <w:rPr>
                <w:b/>
                <w:color w:val="000000"/>
              </w:rPr>
              <w:t>(осуществляемые действия)</w:t>
            </w:r>
          </w:p>
        </w:tc>
        <w:tc>
          <w:tcPr>
            <w:tcW w:w="3011" w:type="dxa"/>
          </w:tcPr>
          <w:p w:rsidR="004933D2" w:rsidRPr="004774AB" w:rsidRDefault="00DD671B" w:rsidP="00DD67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74AB">
              <w:rPr>
                <w:b/>
                <w:color w:val="000000"/>
              </w:rPr>
              <w:t>Формируемые</w:t>
            </w:r>
            <w:r w:rsidR="004933D2" w:rsidRPr="004774AB">
              <w:rPr>
                <w:b/>
                <w:color w:val="000000"/>
              </w:rPr>
              <w:t xml:space="preserve"> способы деятельности </w:t>
            </w:r>
          </w:p>
          <w:p w:rsidR="00DD671B" w:rsidRPr="004774AB" w:rsidRDefault="004933D2" w:rsidP="00DD67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74AB">
              <w:rPr>
                <w:b/>
                <w:color w:val="000000"/>
              </w:rPr>
              <w:t>обучающих</w:t>
            </w:r>
            <w:r w:rsidR="00DD671B" w:rsidRPr="004774AB">
              <w:rPr>
                <w:b/>
                <w:color w:val="000000"/>
              </w:rPr>
              <w:t>ся</w:t>
            </w:r>
          </w:p>
        </w:tc>
        <w:tc>
          <w:tcPr>
            <w:tcW w:w="1742" w:type="dxa"/>
            <w:vAlign w:val="center"/>
          </w:tcPr>
          <w:p w:rsidR="00DD671B" w:rsidRPr="004774AB" w:rsidRDefault="00DD671B" w:rsidP="00DD671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774AB">
              <w:rPr>
                <w:b/>
                <w:color w:val="000000"/>
              </w:rPr>
              <w:t>Ссылка на презентацию, слайд</w:t>
            </w:r>
          </w:p>
        </w:tc>
      </w:tr>
      <w:tr w:rsidR="00DD671B" w:rsidRPr="004774AB" w:rsidTr="009218FC">
        <w:trPr>
          <w:trHeight w:val="2445"/>
        </w:trPr>
        <w:tc>
          <w:tcPr>
            <w:tcW w:w="2511" w:type="dxa"/>
            <w:tcBorders>
              <w:bottom w:val="single" w:sz="4" w:space="0" w:color="auto"/>
            </w:tcBorders>
          </w:tcPr>
          <w:p w:rsidR="00DD671B" w:rsidRPr="004774AB" w:rsidRDefault="00DD671B" w:rsidP="003C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  <w:p w:rsidR="00DD671B" w:rsidRPr="004774AB" w:rsidRDefault="00DD671B" w:rsidP="00DD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(эмоциональное вхождение в урок)</w:t>
            </w:r>
          </w:p>
          <w:p w:rsidR="00DD671B" w:rsidRPr="004774AB" w:rsidRDefault="00DD671B" w:rsidP="00DD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DD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DD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DD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DD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DD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DD671B" w:rsidRPr="004774AB" w:rsidRDefault="00265141" w:rsidP="0014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71B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1B" w:rsidRPr="004774AB" w:rsidRDefault="00DD671B" w:rsidP="0014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ребята. </w:t>
            </w:r>
          </w:p>
          <w:p w:rsidR="002B6EC6" w:rsidRPr="004774AB" w:rsidRDefault="002B6EC6" w:rsidP="0014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-Проверьте, всё ли готово к уроку?</w:t>
            </w:r>
          </w:p>
          <w:p w:rsidR="00265141" w:rsidRPr="004774AB" w:rsidRDefault="00265141" w:rsidP="00265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-Сегодня на улице солнышко, и так приятно, что улыбка сама просится на лицо. Давайте подарим улыбку нашим гостям, друг другу и мне.</w:t>
            </w:r>
          </w:p>
          <w:p w:rsidR="00265141" w:rsidRPr="004774AB" w:rsidRDefault="00265141" w:rsidP="0026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141" w:rsidRPr="004774AB" w:rsidRDefault="00265141" w:rsidP="0014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1409EF" w:rsidRPr="004774AB" w:rsidRDefault="001409EF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1409EF" w:rsidRPr="004774AB" w:rsidRDefault="001409EF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t>Приветствуют учителя.</w:t>
            </w:r>
          </w:p>
          <w:p w:rsidR="002B6EC6" w:rsidRPr="004774AB" w:rsidRDefault="002B6EC6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t>Проверяют готовность к уроку.</w:t>
            </w:r>
          </w:p>
          <w:p w:rsidR="002B6EC6" w:rsidRPr="004774AB" w:rsidRDefault="002B6EC6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409EF" w:rsidRPr="004774AB" w:rsidRDefault="001409EF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t>Настрой на атмосферу предстоящего урока</w:t>
            </w:r>
            <w:r w:rsidR="004933D2" w:rsidRPr="004774AB">
              <w:rPr>
                <w:color w:val="000000"/>
              </w:rPr>
              <w:t>.</w:t>
            </w:r>
          </w:p>
          <w:p w:rsidR="001409EF" w:rsidRPr="004774AB" w:rsidRDefault="001409EF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409EF" w:rsidRPr="004774AB" w:rsidRDefault="001409EF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409EF" w:rsidRPr="004774AB" w:rsidRDefault="001409EF" w:rsidP="001409EF">
            <w:pPr>
              <w:spacing w:line="22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33D2" w:rsidRPr="004774AB" w:rsidRDefault="004933D2" w:rsidP="004933D2">
            <w:pPr>
              <w:spacing w:line="22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33D2" w:rsidRPr="004774AB" w:rsidRDefault="004933D2" w:rsidP="004933D2">
            <w:pPr>
              <w:spacing w:line="22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33D2" w:rsidRPr="004774AB" w:rsidRDefault="004933D2" w:rsidP="004933D2">
            <w:pPr>
              <w:spacing w:line="227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1F98" w:rsidRPr="004774AB" w:rsidRDefault="003F1F98" w:rsidP="003F1F98">
            <w:pPr>
              <w:shd w:val="clear" w:color="auto" w:fill="FFFFFF"/>
              <w:spacing w:before="135" w:after="165"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1F98" w:rsidRPr="004774AB" w:rsidRDefault="003F1F98" w:rsidP="003F1F98">
            <w:pPr>
              <w:shd w:val="clear" w:color="auto" w:fill="FFFFFF"/>
              <w:spacing w:before="135" w:after="165"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671B" w:rsidRPr="004774AB" w:rsidRDefault="00DD671B" w:rsidP="003F1F98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D671B" w:rsidRPr="004774AB" w:rsidRDefault="00DD671B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265141" w:rsidRPr="004774AB" w:rsidRDefault="00265141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265141" w:rsidRPr="004774AB" w:rsidRDefault="00265141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265141" w:rsidRPr="004774AB" w:rsidRDefault="00265141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265141" w:rsidRPr="004774AB" w:rsidRDefault="00265141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265141" w:rsidRPr="004774AB" w:rsidRDefault="00265141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265141" w:rsidRPr="004774AB" w:rsidRDefault="00265141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265141" w:rsidRPr="004774AB" w:rsidRDefault="00265141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265141" w:rsidRPr="004774AB" w:rsidRDefault="00265141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B234D0" w:rsidRPr="004774AB" w:rsidRDefault="00B234D0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</w:tc>
      </w:tr>
      <w:tr w:rsidR="003C515E" w:rsidRPr="004774AB" w:rsidTr="009218FC">
        <w:trPr>
          <w:trHeight w:val="5449"/>
        </w:trPr>
        <w:tc>
          <w:tcPr>
            <w:tcW w:w="2511" w:type="dxa"/>
            <w:tcBorders>
              <w:top w:val="single" w:sz="4" w:space="0" w:color="auto"/>
            </w:tcBorders>
          </w:tcPr>
          <w:p w:rsidR="003C515E" w:rsidRPr="004774AB" w:rsidRDefault="003C515E" w:rsidP="00DD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</w:t>
            </w:r>
            <w:proofErr w:type="gramStart"/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активной основной учебно-познавательной деятельности</w:t>
            </w:r>
          </w:p>
          <w:p w:rsidR="003C515E" w:rsidRPr="004774AB" w:rsidRDefault="003C515E" w:rsidP="00DD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15E" w:rsidRPr="004774AB" w:rsidRDefault="003C515E" w:rsidP="00DD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7" w:type="dxa"/>
            <w:tcBorders>
              <w:top w:val="single" w:sz="4" w:space="0" w:color="auto"/>
            </w:tcBorders>
          </w:tcPr>
          <w:p w:rsidR="003C515E" w:rsidRPr="004774AB" w:rsidRDefault="003C515E" w:rsidP="0026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математики.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15E" w:rsidRPr="004774AB" w:rsidRDefault="003C515E" w:rsidP="00265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занятии  мы с вами отправимся в путешествие на специальном  поезде, который называется  «Волшебный экспресс». </w:t>
            </w:r>
          </w:p>
          <w:p w:rsidR="003C515E" w:rsidRPr="004774AB" w:rsidRDefault="003C515E" w:rsidP="00265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(Экспресс – это поезд, который едет очень быстро).  А вот куда мы с вами отправимся на этом поезде, вы  узнаете, послушав звуки, которые очень часто там слышатся.  </w:t>
            </w:r>
          </w:p>
          <w:p w:rsidR="003C515E" w:rsidRPr="004774AB" w:rsidRDefault="003C515E" w:rsidP="0026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Итак, закройте глаза и представьте, что мы садимся в поезд. Проводник приветливо приглашает нас занять свои места. Закрывает вагон и поезд отправляется … </w:t>
            </w:r>
          </w:p>
          <w:p w:rsidR="003C515E" w:rsidRPr="004774AB" w:rsidRDefault="003C515E" w:rsidP="00265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Итак, кто догадался, куда нас примчал наш поезд? </w:t>
            </w:r>
          </w:p>
          <w:p w:rsidR="003C515E" w:rsidRPr="004774AB" w:rsidRDefault="003C515E" w:rsidP="0026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Ребята, как вы догадались, что это лес? </w:t>
            </w:r>
          </w:p>
          <w:p w:rsidR="003C515E" w:rsidRPr="004774AB" w:rsidRDefault="003C515E" w:rsidP="0026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Кого мы можем встретить в лесу?  </w:t>
            </w:r>
          </w:p>
          <w:p w:rsidR="003C515E" w:rsidRPr="004774AB" w:rsidRDefault="003C515E" w:rsidP="0014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</w:tcPr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t>Визуализация, осознание мотивов обучения.</w:t>
            </w:r>
          </w:p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B234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t>Отвечают на вопросы учителя, вспоминают и называют животных, которых можно встретить в лесу  опираясь на личный жизненный опыт.</w:t>
            </w:r>
          </w:p>
          <w:p w:rsidR="003C515E" w:rsidRPr="004774AB" w:rsidRDefault="003C515E" w:rsidP="00B234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1409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515E" w:rsidRPr="004774AB" w:rsidRDefault="003C515E" w:rsidP="001409E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3C515E" w:rsidRPr="004774AB" w:rsidRDefault="003C515E" w:rsidP="003F1F98">
            <w:pPr>
              <w:shd w:val="clear" w:color="auto" w:fill="FFFFFF"/>
              <w:spacing w:before="135" w:after="165"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515E" w:rsidRPr="004774AB" w:rsidRDefault="003C515E" w:rsidP="003F1F98">
            <w:pPr>
              <w:shd w:val="clear" w:color="auto" w:fill="FFFFFF"/>
              <w:spacing w:before="135" w:after="165"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слушать в соответствии с целевой установкой. Принимать и сохранять учебную цель и задачу. </w:t>
            </w:r>
          </w:p>
          <w:p w:rsidR="003C515E" w:rsidRPr="004774AB" w:rsidRDefault="003C515E" w:rsidP="003F1F98">
            <w:pPr>
              <w:shd w:val="clear" w:color="auto" w:fill="FFFFFF"/>
              <w:spacing w:before="135" w:after="165"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515E" w:rsidRPr="004774AB" w:rsidRDefault="003C515E" w:rsidP="003F1F98">
            <w:pPr>
              <w:shd w:val="clear" w:color="auto" w:fill="FFFFFF"/>
              <w:spacing w:before="135" w:after="165"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15B4" w:rsidRPr="004774AB" w:rsidRDefault="00AA15B4" w:rsidP="00A85BEE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515E" w:rsidRPr="004774AB" w:rsidRDefault="003C515E" w:rsidP="003F1F98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актуализацию личного жизненного опыта. Осознанно и произвольно строить речевое высказывание в устной форме.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3C515E" w:rsidRPr="004774AB" w:rsidRDefault="003C515E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3C515E" w:rsidRPr="004774AB" w:rsidRDefault="003C515E" w:rsidP="003C515E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3C515E" w:rsidRPr="004774AB" w:rsidRDefault="003C515E" w:rsidP="003C515E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3C515E" w:rsidRPr="004774AB" w:rsidRDefault="003C515E" w:rsidP="003C515E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3C515E" w:rsidRPr="004774AB" w:rsidRDefault="00176F06" w:rsidP="003C515E">
            <w:pPr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3C515E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3C515E" w:rsidRPr="004774AB" w:rsidRDefault="003C515E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5E" w:rsidRPr="004774AB" w:rsidRDefault="003C515E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5E" w:rsidRPr="004774AB" w:rsidRDefault="003C515E" w:rsidP="003C515E">
            <w:pPr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5E" w:rsidRPr="004774AB" w:rsidRDefault="003C515E" w:rsidP="003C515E">
            <w:pPr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5E" w:rsidRPr="004774AB" w:rsidRDefault="003C515E" w:rsidP="003C515E">
            <w:pPr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5E" w:rsidRPr="004774AB" w:rsidRDefault="003C515E" w:rsidP="003C515E">
            <w:pPr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5E" w:rsidRPr="004774AB" w:rsidRDefault="003C515E" w:rsidP="003C515E">
            <w:pPr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15E" w:rsidRPr="004774AB" w:rsidRDefault="00176F06" w:rsidP="003C515E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3C515E"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(продолжение)</w:t>
            </w:r>
          </w:p>
        </w:tc>
      </w:tr>
      <w:tr w:rsidR="00DD671B" w:rsidRPr="004774AB" w:rsidTr="009218FC">
        <w:tc>
          <w:tcPr>
            <w:tcW w:w="2511" w:type="dxa"/>
          </w:tcPr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606FA"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  <w:r w:rsidR="00E00065"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математики</w:t>
            </w:r>
          </w:p>
        </w:tc>
        <w:tc>
          <w:tcPr>
            <w:tcW w:w="4907" w:type="dxa"/>
          </w:tcPr>
          <w:p w:rsidR="00DD671B" w:rsidRPr="004774AB" w:rsidRDefault="00A85BEE" w:rsidP="00140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Cs/>
                <w:sz w:val="24"/>
                <w:szCs w:val="24"/>
              </w:rPr>
              <w:t>- Сегодня в первой части нашего урока мы с вами будем выполнять математические действия и совершенствовать навыки счета.</w:t>
            </w:r>
          </w:p>
        </w:tc>
        <w:tc>
          <w:tcPr>
            <w:tcW w:w="3813" w:type="dxa"/>
          </w:tcPr>
          <w:p w:rsidR="00DD671B" w:rsidRPr="004774AB" w:rsidRDefault="00DD671B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t>Введение в тему урока</w:t>
            </w:r>
            <w:r w:rsidR="00AA15B4" w:rsidRPr="004774AB">
              <w:rPr>
                <w:color w:val="000000"/>
              </w:rPr>
              <w:t xml:space="preserve"> математики</w:t>
            </w: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011" w:type="dxa"/>
          </w:tcPr>
          <w:p w:rsidR="003F1F98" w:rsidRPr="004774AB" w:rsidRDefault="003F1F98" w:rsidP="007B4A69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Принимать и сохранять учебную цель и задачу. </w:t>
            </w:r>
          </w:p>
        </w:tc>
        <w:tc>
          <w:tcPr>
            <w:tcW w:w="1742" w:type="dxa"/>
          </w:tcPr>
          <w:p w:rsidR="00DD671B" w:rsidRPr="004774AB" w:rsidRDefault="00DD671B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</w:tc>
      </w:tr>
      <w:tr w:rsidR="00DD671B" w:rsidRPr="004774AB" w:rsidTr="009218FC">
        <w:tc>
          <w:tcPr>
            <w:tcW w:w="2511" w:type="dxa"/>
          </w:tcPr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знаний, </w:t>
            </w:r>
            <w:r w:rsidR="007B4A69"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устный счёт</w:t>
            </w: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DD671B" w:rsidRPr="004774AB" w:rsidRDefault="007B4A69" w:rsidP="001409E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Итак, кого мы встретим в лесу сегодня, вы узнаете, решив примеры. </w:t>
            </w:r>
            <w:r w:rsidRPr="004774A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AA15B4" w:rsidRPr="004774AB" w:rsidRDefault="00AA15B4" w:rsidP="001409E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A15B4" w:rsidRPr="004774AB" w:rsidRDefault="00AA15B4" w:rsidP="001409E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A15B4" w:rsidRPr="004774AB" w:rsidRDefault="00AA15B4" w:rsidP="001409E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A15B4" w:rsidRPr="004774AB" w:rsidRDefault="00AA15B4" w:rsidP="001409E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A15B4" w:rsidRPr="004774AB" w:rsidRDefault="00AA15B4" w:rsidP="00AA1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Итак, кого мы встретили в лесу?  </w:t>
            </w:r>
          </w:p>
          <w:p w:rsidR="00AA15B4" w:rsidRPr="004774AB" w:rsidRDefault="00AA15B4" w:rsidP="00AA1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Cs/>
                <w:sz w:val="24"/>
                <w:szCs w:val="24"/>
              </w:rPr>
              <w:t>- Давайте поближе познакомимся с этим представителем леса.</w:t>
            </w:r>
          </w:p>
          <w:p w:rsidR="000405AF" w:rsidRPr="004774AB" w:rsidRDefault="00AA15B4" w:rsidP="00A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Сова, как известно, символ мудрости у многих народов. Это хищная ночная птица, очень красивая и необычная на вид. Кто, когда и почему назвал так эту птицу, остаётся загадкой, но на многих языках это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звучит примерно одинаково и переводится, как «мудрость», «сила»,  «могущество».</w:t>
            </w:r>
          </w:p>
          <w:p w:rsidR="000405AF" w:rsidRPr="004774AB" w:rsidRDefault="000405AF" w:rsidP="0004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Размер туловища  в среднем от 30 до 180см. Узнаем </w:t>
            </w:r>
            <w:proofErr w:type="gramStart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об этой птице, восстанавливая цепочку вычислений. </w:t>
            </w:r>
          </w:p>
          <w:p w:rsidR="000405AF" w:rsidRPr="004774AB" w:rsidRDefault="000405AF" w:rsidP="000405A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Вес совы составляет около 4 кг.</w:t>
            </w:r>
          </w:p>
          <w:p w:rsidR="000405AF" w:rsidRPr="004774AB" w:rsidRDefault="000405AF" w:rsidP="000405A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Голова у совы способна поворачиваться на 270 градусов, в то время как глаза у неё неподвижны.</w:t>
            </w:r>
          </w:p>
          <w:p w:rsidR="000405AF" w:rsidRPr="004774AB" w:rsidRDefault="000405AF" w:rsidP="000405A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Это происходит отчасти потому, что вместо 7 позвонков в шее. Как в среднем бывает у птиц, у сов их в два раза больше – 14.</w:t>
            </w:r>
          </w:p>
          <w:p w:rsidR="000405AF" w:rsidRPr="004774AB" w:rsidRDefault="000405AF" w:rsidP="000405A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В мире существует около 220 видов птиц принадлежащих отряду </w:t>
            </w:r>
            <w:proofErr w:type="spellStart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соовообразных</w:t>
            </w:r>
            <w:proofErr w:type="spell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5AF" w:rsidRPr="004774AB" w:rsidRDefault="000405AF" w:rsidP="000405A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Сова – птица дальнозоркая. Во время охоты она в основном полагается на слух. А слух у неё в 50  лучше, чем у человека.</w:t>
            </w:r>
          </w:p>
          <w:p w:rsidR="000405AF" w:rsidRPr="004774AB" w:rsidRDefault="000405AF" w:rsidP="000405A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Самым маленьким видом сов является карликовая перуанская сова, её вес всего 30 г.</w:t>
            </w:r>
          </w:p>
          <w:p w:rsidR="000405AF" w:rsidRPr="004774AB" w:rsidRDefault="000405AF" w:rsidP="000405A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У сов целых 3 пары век. Первая служит для моргания, вторая  - для защиты глаз, третья – для сна.  </w:t>
            </w:r>
          </w:p>
          <w:p w:rsidR="000405AF" w:rsidRPr="004774AB" w:rsidRDefault="000405AF" w:rsidP="00AA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B4" w:rsidRPr="004774AB" w:rsidRDefault="00AA15B4" w:rsidP="0014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lastRenderedPageBreak/>
              <w:t>Актуализация знаний обучающихся.</w:t>
            </w:r>
          </w:p>
          <w:p w:rsidR="00D606FA" w:rsidRPr="004774AB" w:rsidRDefault="00AA15B4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t xml:space="preserve"> </w:t>
            </w: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AA15B4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t xml:space="preserve"> </w:t>
            </w:r>
          </w:p>
          <w:p w:rsidR="00D606FA" w:rsidRPr="004774AB" w:rsidRDefault="009107B9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t>Отвечают на вопрос учителя.</w:t>
            </w: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405AF" w:rsidRPr="004774AB" w:rsidRDefault="000405AF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t xml:space="preserve">Выполняют </w:t>
            </w:r>
            <w:r w:rsidR="009107B9" w:rsidRPr="004774AB">
              <w:rPr>
                <w:color w:val="000000"/>
              </w:rPr>
              <w:t xml:space="preserve"> арифметические действия</w:t>
            </w:r>
            <w:r w:rsidRPr="004774AB">
              <w:rPr>
                <w:color w:val="000000"/>
              </w:rPr>
              <w:t xml:space="preserve">. </w:t>
            </w: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06FA" w:rsidRPr="004774AB" w:rsidRDefault="00D606FA" w:rsidP="00D606F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D671B" w:rsidRPr="004774AB" w:rsidRDefault="000405AF" w:rsidP="005D7D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74AB">
              <w:rPr>
                <w:color w:val="000000"/>
              </w:rPr>
              <w:t xml:space="preserve"> </w:t>
            </w:r>
          </w:p>
        </w:tc>
        <w:tc>
          <w:tcPr>
            <w:tcW w:w="3011" w:type="dxa"/>
          </w:tcPr>
          <w:p w:rsidR="00AA15B4" w:rsidRPr="004774AB" w:rsidRDefault="00AA15B4" w:rsidP="00AA15B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Уметь слушать и выполнять задание в соответствии с целевой установкой.</w:t>
            </w:r>
          </w:p>
          <w:p w:rsidR="009107B9" w:rsidRPr="004774AB" w:rsidRDefault="009107B9" w:rsidP="00AA15B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7B9" w:rsidRPr="004774AB" w:rsidRDefault="009107B9" w:rsidP="00AA15B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7B9" w:rsidRPr="004774AB" w:rsidRDefault="009107B9" w:rsidP="00AA15B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Ясно формулировать ответы на вопросы учителя.</w:t>
            </w:r>
          </w:p>
          <w:p w:rsidR="00F4307C" w:rsidRPr="004774AB" w:rsidRDefault="00F4307C" w:rsidP="00F4307C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D94EF3" w:rsidRPr="004774AB" w:rsidRDefault="00D94EF3" w:rsidP="00F4307C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D94EF3" w:rsidRPr="004774AB" w:rsidRDefault="00D94EF3" w:rsidP="00F4307C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F4307C" w:rsidRPr="004774AB" w:rsidRDefault="00F4307C" w:rsidP="00F4307C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F4307C" w:rsidRPr="004774AB" w:rsidRDefault="00F4307C" w:rsidP="00F4307C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F4307C" w:rsidRPr="004774AB" w:rsidRDefault="00F4307C" w:rsidP="00F4307C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F4307C" w:rsidRPr="004774AB" w:rsidRDefault="00F4307C" w:rsidP="00F4307C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F4307C" w:rsidRPr="004774AB" w:rsidRDefault="00F4307C" w:rsidP="00F4307C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F4307C" w:rsidRPr="004774AB" w:rsidRDefault="00F4307C" w:rsidP="00F4307C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F4307C" w:rsidRPr="004774AB" w:rsidRDefault="00F4307C" w:rsidP="00F4307C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AA15B4" w:rsidRPr="004774AB" w:rsidRDefault="00AA15B4" w:rsidP="005D7D94">
            <w:pPr>
              <w:spacing w:line="227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AA15B4" w:rsidRPr="004774AB" w:rsidRDefault="00AA15B4" w:rsidP="005D7D94">
            <w:pPr>
              <w:spacing w:line="227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AA15B4" w:rsidRPr="004774AB" w:rsidRDefault="00AA15B4" w:rsidP="005D7D94">
            <w:pPr>
              <w:spacing w:line="227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AA15B4" w:rsidRPr="004774AB" w:rsidRDefault="00AA15B4" w:rsidP="005D7D94">
            <w:pPr>
              <w:spacing w:line="227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405AF" w:rsidRPr="004774AB" w:rsidRDefault="000405AF" w:rsidP="005D7D94">
            <w:pPr>
              <w:spacing w:line="227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405AF" w:rsidRPr="004774AB" w:rsidRDefault="000405AF" w:rsidP="005D7D9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307C" w:rsidRPr="004774AB" w:rsidRDefault="005D7D94" w:rsidP="005D7D9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слушать и выполнять задание в соответствии с целевой установкой.</w:t>
            </w:r>
          </w:p>
          <w:p w:rsidR="005D7D94" w:rsidRPr="004774AB" w:rsidRDefault="005D7D94" w:rsidP="005D7D9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7D94" w:rsidRPr="004774AB" w:rsidRDefault="005D7D94" w:rsidP="005D7D9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7D94" w:rsidRPr="004774AB" w:rsidRDefault="005D7D94" w:rsidP="005D7D9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7D94" w:rsidRPr="004774AB" w:rsidRDefault="005D7D94" w:rsidP="005D7D9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7D94" w:rsidRPr="004774AB" w:rsidRDefault="005D7D94" w:rsidP="005D7D9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7D94" w:rsidRPr="004774AB" w:rsidRDefault="005D7D94" w:rsidP="005D7D9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7D94" w:rsidRPr="004774AB" w:rsidRDefault="005D7D94" w:rsidP="005D7D94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D7D94" w:rsidRPr="004774AB" w:rsidRDefault="000405AF" w:rsidP="005D7D94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7D94"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42" w:type="dxa"/>
          </w:tcPr>
          <w:p w:rsidR="001409EF" w:rsidRPr="004774AB" w:rsidRDefault="00176F06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</w:t>
            </w:r>
            <w:r w:rsidR="007B4A69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7B4A69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AF" w:rsidRPr="004774AB" w:rsidRDefault="000405AF" w:rsidP="0004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AF" w:rsidRPr="004774AB" w:rsidRDefault="00176F06" w:rsidP="0004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0405AF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0405A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1B" w:rsidRPr="004774AB" w:rsidRDefault="00DD671B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</w:tc>
      </w:tr>
      <w:tr w:rsidR="00DD671B" w:rsidRPr="004774AB" w:rsidTr="009218FC">
        <w:trPr>
          <w:trHeight w:val="1851"/>
        </w:trPr>
        <w:tc>
          <w:tcPr>
            <w:tcW w:w="2511" w:type="dxa"/>
            <w:tcBorders>
              <w:bottom w:val="single" w:sz="4" w:space="0" w:color="auto"/>
            </w:tcBorders>
          </w:tcPr>
          <w:p w:rsidR="00E00065" w:rsidRPr="004774AB" w:rsidRDefault="00E00065" w:rsidP="0004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Цель, задачи урока </w:t>
            </w:r>
            <w:proofErr w:type="gramStart"/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="000405AF"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0065" w:rsidRPr="004774AB" w:rsidRDefault="00E00065" w:rsidP="0004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65" w:rsidRPr="004774AB" w:rsidRDefault="00E00065" w:rsidP="0004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65" w:rsidRPr="004774AB" w:rsidRDefault="00E00065" w:rsidP="0004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65" w:rsidRPr="004774AB" w:rsidRDefault="00E00065" w:rsidP="0004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65" w:rsidRPr="004774AB" w:rsidRDefault="00E00065" w:rsidP="0004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0405AF" w:rsidRPr="004774AB" w:rsidRDefault="000405AF" w:rsidP="0004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5AF" w:rsidRPr="004774AB" w:rsidRDefault="000405AF" w:rsidP="0004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второй половине  нашего урока мы будем учиться рисовать  сову. Постараемся с вами передать через рисунок характер птицы, её пропорции, и конечно внешний вид.  </w:t>
            </w:r>
          </w:p>
          <w:p w:rsidR="00DD671B" w:rsidRPr="004774AB" w:rsidRDefault="00DD671B" w:rsidP="0014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4206CC" w:rsidRPr="004774AB" w:rsidRDefault="00E00065" w:rsidP="0042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тему урока </w:t>
            </w:r>
            <w:proofErr w:type="gramStart"/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06CC" w:rsidRPr="004774AB" w:rsidRDefault="004206CC" w:rsidP="0042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CC" w:rsidRPr="004774AB" w:rsidRDefault="004206CC" w:rsidP="0042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E00065" w:rsidRPr="004774AB" w:rsidRDefault="00E00065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4774AB">
              <w:rPr>
                <w:color w:val="000000"/>
                <w:shd w:val="clear" w:color="auto" w:fill="FFFFFF"/>
              </w:rPr>
              <w:t>Принимать и сохранять учебную цель и задачу.</w:t>
            </w:r>
          </w:p>
          <w:p w:rsidR="00E00065" w:rsidRPr="004774AB" w:rsidRDefault="00E00065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F4307C" w:rsidRPr="004774AB" w:rsidRDefault="00F4307C" w:rsidP="005D7D94">
            <w:pPr>
              <w:shd w:val="clear" w:color="auto" w:fill="FFFFFF"/>
              <w:spacing w:before="135" w:after="165"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D671B" w:rsidRPr="004774AB" w:rsidRDefault="00E00065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065" w:rsidRPr="004774AB" w:rsidTr="009218FC">
        <w:trPr>
          <w:trHeight w:val="7875"/>
        </w:trPr>
        <w:tc>
          <w:tcPr>
            <w:tcW w:w="2511" w:type="dxa"/>
            <w:tcBorders>
              <w:top w:val="single" w:sz="4" w:space="0" w:color="auto"/>
            </w:tcBorders>
          </w:tcPr>
          <w:p w:rsidR="00E00065" w:rsidRPr="004774AB" w:rsidRDefault="00E00065" w:rsidP="00E0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065" w:rsidRPr="004774AB" w:rsidRDefault="00E00065" w:rsidP="0004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gramStart"/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активной основной учебно-познавательной деятельности по ИЗО</w:t>
            </w:r>
          </w:p>
          <w:p w:rsidR="00E00065" w:rsidRPr="004774AB" w:rsidRDefault="00E00065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</w:tcPr>
          <w:p w:rsidR="00E00065" w:rsidRPr="004774AB" w:rsidRDefault="00E00065" w:rsidP="00E000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Художник или скульптор, изображающий в своих произведениях картины из жизни животных, птиц, насекомых называют </w:t>
            </w:r>
            <w:r w:rsidRPr="0047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анималистом.</w:t>
            </w:r>
            <w:r w:rsidR="009218FC" w:rsidRPr="0047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Художники-анималисты хорошо знают образ жизни, внешний вид животных, которых рисуют.</w:t>
            </w:r>
          </w:p>
          <w:p w:rsidR="00E00065" w:rsidRPr="004774AB" w:rsidRDefault="00E00065" w:rsidP="00E0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Евгений Иванович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один из самых известных художников-анималистов.</w:t>
            </w:r>
          </w:p>
          <w:p w:rsidR="000C43EE" w:rsidRPr="004774AB" w:rsidRDefault="00E00065" w:rsidP="000C4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Детям Е.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посвятил всю жизнь. Работа над последней книгой была завершена за два дня до смерти. Книги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переведены на многие языки, чтобы люди других национальностей могли восхищаться его книжками и иллюстрациями, на которых всё, чтобы ни изображал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, оживало.</w:t>
            </w:r>
          </w:p>
          <w:p w:rsidR="000C43EE" w:rsidRPr="004774AB" w:rsidRDefault="000C43EE" w:rsidP="000C4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Сын Евгения Ивановича Никита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 художником.  Он продолжает дело отца, рисует иллюстрации к детским книгам.</w:t>
            </w:r>
          </w:p>
          <w:p w:rsidR="000C43EE" w:rsidRPr="004774AB" w:rsidRDefault="000C43EE" w:rsidP="000C4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на уроке мы с вами станем художниками  - анималистами.</w:t>
            </w:r>
          </w:p>
          <w:p w:rsidR="000C43EE" w:rsidRPr="004774AB" w:rsidRDefault="000C43EE" w:rsidP="000C4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Рассмотрите изображение совы, что вы можете сказать о ней?</w:t>
            </w:r>
          </w:p>
          <w:p w:rsidR="008F3274" w:rsidRPr="004774AB" w:rsidRDefault="008F3274" w:rsidP="008F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- Огромные, подобные звездам глаза этой птицы, кажется, смотрят на вас в большой задумчивости. Неуклюжая, как может показаться, сова летает очень быстро. Ее перья очень легкие и как будто с бахромой, поэтому ее полет бесшумный. Оперение совы очень пушистое, что делает птицу больше, чем она есть на самом деле.</w:t>
            </w:r>
          </w:p>
          <w:p w:rsidR="008F3274" w:rsidRPr="004774AB" w:rsidRDefault="008F3274" w:rsidP="000C4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</w:tcPr>
          <w:p w:rsidR="00E00065" w:rsidRPr="004774AB" w:rsidRDefault="00E00065" w:rsidP="00E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Знакомятся с не</w:t>
            </w:r>
            <w:r w:rsidR="009107B9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известными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словами.</w:t>
            </w: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74" w:rsidRPr="004774AB" w:rsidRDefault="008F3274" w:rsidP="008F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Слушают сообщение учителя о художнике-анималисте.</w:t>
            </w: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E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E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E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0C43EE" w:rsidP="00E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иллюстрациями </w:t>
            </w:r>
            <w:r w:rsidR="00E00065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="00E00065" w:rsidRPr="004774AB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92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92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 на основе собственного опыта, представлений.</w:t>
            </w: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9218FC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8F3274" w:rsidP="00D6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065" w:rsidRPr="004774AB" w:rsidRDefault="00E00065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140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E00065" w:rsidRPr="004774AB" w:rsidRDefault="00E00065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E00065" w:rsidRPr="004774AB" w:rsidRDefault="00E00065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E00065" w:rsidRPr="004774AB" w:rsidRDefault="00E00065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E00065" w:rsidRPr="004774AB" w:rsidRDefault="00E00065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9218FC" w:rsidRPr="004774AB" w:rsidRDefault="009218FC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9218FC" w:rsidRPr="004774AB" w:rsidRDefault="009218FC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E00065" w:rsidRPr="004774AB" w:rsidRDefault="000C43EE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4774AB">
              <w:rPr>
                <w:color w:val="000000"/>
                <w:shd w:val="clear" w:color="auto" w:fill="FFFFFF"/>
              </w:rPr>
              <w:t>Делать выводы, извлекать информацию из различных источников.</w:t>
            </w:r>
          </w:p>
          <w:p w:rsidR="00E00065" w:rsidRPr="004774AB" w:rsidRDefault="00E00065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E00065" w:rsidRPr="004774AB" w:rsidRDefault="00E00065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E00065" w:rsidRPr="004774AB" w:rsidRDefault="00E00065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0C43EE" w:rsidRPr="004774AB" w:rsidRDefault="008F3274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4774AB">
              <w:t>А</w:t>
            </w:r>
            <w:r w:rsidR="000C43EE" w:rsidRPr="004774AB">
              <w:t>ктивно участвовать в обс</w:t>
            </w:r>
            <w:r w:rsidRPr="004774AB">
              <w:t>уждениях.</w:t>
            </w:r>
          </w:p>
          <w:p w:rsidR="000C43EE" w:rsidRPr="004774AB" w:rsidRDefault="000C43EE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0C43EE" w:rsidRPr="004774AB" w:rsidRDefault="000C43EE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0C43EE" w:rsidRPr="004774AB" w:rsidRDefault="000C43EE" w:rsidP="004933D2">
            <w:pPr>
              <w:pStyle w:val="a3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E00065" w:rsidRPr="004774AB" w:rsidRDefault="009218FC" w:rsidP="005D7D94">
            <w:pPr>
              <w:shd w:val="clear" w:color="auto" w:fill="FFFFFF"/>
              <w:spacing w:before="135" w:after="165"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AB">
              <w:rPr>
                <w:rFonts w:ascii="Times New Roman" w:hAnsi="Times New Roman" w:cs="Times New Roman"/>
                <w:caps/>
                <w:color w:val="212121"/>
                <w:sz w:val="24"/>
                <w:szCs w:val="24"/>
              </w:rPr>
              <w:t xml:space="preserve"> </w:t>
            </w:r>
            <w:r w:rsidR="00E00065" w:rsidRPr="004774AB">
              <w:rPr>
                <w:rFonts w:ascii="Times New Roman" w:hAnsi="Times New Roman" w:cs="Times New Roman"/>
                <w:caps/>
                <w:color w:val="212121"/>
                <w:sz w:val="24"/>
                <w:szCs w:val="24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E00065" w:rsidRPr="004774AB" w:rsidRDefault="00176F06" w:rsidP="001409EF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00065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E00065" w:rsidRPr="004774AB" w:rsidRDefault="00E00065" w:rsidP="001409EF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1409EF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1409EF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1409EF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1409EF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176F06" w:rsidP="00E00065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00065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E00065" w:rsidRPr="004774AB" w:rsidRDefault="00E00065" w:rsidP="00E00065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E00065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E00065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E00065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E00065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65" w:rsidRPr="004774AB" w:rsidRDefault="00E00065" w:rsidP="00E00065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6F06" w:rsidRPr="004774AB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0C43EE" w:rsidRPr="004774AB" w:rsidRDefault="000C43EE" w:rsidP="00E00065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EE" w:rsidRPr="004774AB" w:rsidRDefault="000C43EE" w:rsidP="00E00065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9218FC">
            <w:pPr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EE" w:rsidRPr="004774AB" w:rsidRDefault="000C43EE" w:rsidP="009218FC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6F06" w:rsidRPr="004774AB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0C43EE" w:rsidRPr="004774AB" w:rsidRDefault="000C43EE" w:rsidP="000C43EE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EE" w:rsidRPr="004774AB" w:rsidRDefault="000C43EE" w:rsidP="000C43EE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EE" w:rsidRPr="004774AB" w:rsidRDefault="000C43EE" w:rsidP="000C43EE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EE" w:rsidRPr="004774AB" w:rsidRDefault="000C43EE" w:rsidP="000C43EE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EE" w:rsidRPr="004774AB" w:rsidRDefault="000C43EE" w:rsidP="000C43EE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0C43EE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EE" w:rsidRPr="004774AB" w:rsidRDefault="000C43EE" w:rsidP="000C43EE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6F06" w:rsidRPr="004774AB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D671B" w:rsidRPr="004774AB" w:rsidTr="009218FC">
        <w:tc>
          <w:tcPr>
            <w:tcW w:w="2511" w:type="dxa"/>
          </w:tcPr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4907" w:type="dxa"/>
          </w:tcPr>
          <w:p w:rsidR="008F3274" w:rsidRPr="004774AB" w:rsidRDefault="008F3274" w:rsidP="008F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-  А сейчас пришло время отдохнуть, проведём  </w:t>
            </w:r>
            <w:proofErr w:type="spellStart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  <w:r w:rsidRPr="00477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Сядьте </w:t>
            </w: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расслабьтесь:                                  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птицы машут крыльями? (Помашем руками как птицы.)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крутит ворона головой в поисках чего-нибудь стащить? (Крутим, поворачиваем голову в разные стороны.) </w:t>
            </w:r>
          </w:p>
          <w:p w:rsidR="00DD671B" w:rsidRPr="004774AB" w:rsidRDefault="008F3274" w:rsidP="008F3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- Птички после долгих полётов слетели на землю и с удовольствием прыгают (сели на корточки и чуть-чуть попрыгаем).                              - Воробышек сел на веточку отдохнуть. (Прикройте глазки, опустите руки вдоль туловища, расслабьтесь.)</w:t>
            </w:r>
          </w:p>
        </w:tc>
        <w:tc>
          <w:tcPr>
            <w:tcW w:w="3813" w:type="dxa"/>
          </w:tcPr>
          <w:p w:rsidR="00DD671B" w:rsidRPr="004774AB" w:rsidRDefault="004206CC" w:rsidP="0042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3011" w:type="dxa"/>
          </w:tcPr>
          <w:p w:rsidR="00DD671B" w:rsidRPr="004774AB" w:rsidRDefault="005D7D94" w:rsidP="00B760F3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Формироват</w:t>
            </w:r>
            <w:r w:rsidR="00B760F3"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ь установку на здоровый образ жизни, необходимость соблюдения двигательной активности </w:t>
            </w:r>
          </w:p>
        </w:tc>
        <w:tc>
          <w:tcPr>
            <w:tcW w:w="1742" w:type="dxa"/>
          </w:tcPr>
          <w:p w:rsidR="00DD671B" w:rsidRPr="004774AB" w:rsidRDefault="00DD671B" w:rsidP="00857207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</w:tc>
      </w:tr>
      <w:tr w:rsidR="00DD671B" w:rsidRPr="004774AB" w:rsidTr="00176F06">
        <w:trPr>
          <w:trHeight w:val="1480"/>
        </w:trPr>
        <w:tc>
          <w:tcPr>
            <w:tcW w:w="2511" w:type="dxa"/>
          </w:tcPr>
          <w:p w:rsidR="00DD671B" w:rsidRPr="004774AB" w:rsidRDefault="008F3274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BA" w:rsidRPr="004774AB" w:rsidRDefault="008E7EBA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D3" w:rsidRPr="004774AB" w:rsidRDefault="001A18D3" w:rsidP="00B760F3">
            <w:pPr>
              <w:tabs>
                <w:tab w:val="left" w:pos="195"/>
                <w:tab w:val="center" w:pos="11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71B" w:rsidRPr="004774AB" w:rsidRDefault="00B760F3" w:rsidP="009218FC">
            <w:pPr>
              <w:tabs>
                <w:tab w:val="left" w:pos="195"/>
                <w:tab w:val="center" w:pos="11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218FC"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7" w:type="dxa"/>
          </w:tcPr>
          <w:p w:rsidR="008F3274" w:rsidRPr="004774AB" w:rsidRDefault="008F3274" w:rsidP="008F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А сейчас приступаем к практической части, переходим в рабочую зону для творчества. Занимаем места как вам удобно.</w:t>
            </w:r>
          </w:p>
          <w:p w:rsidR="008F3274" w:rsidRPr="004774AB" w:rsidRDefault="008F3274" w:rsidP="008F3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выполнения:</w:t>
            </w:r>
            <w:r w:rsidRPr="0047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 учителя  на доске)</w:t>
            </w:r>
            <w:r w:rsidRPr="0047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бумаги располагаем вертикально. Рисуем карандашом диск луны. </w:t>
            </w:r>
          </w:p>
          <w:p w:rsidR="008F3274" w:rsidRPr="004774AB" w:rsidRDefault="008F3274" w:rsidP="008F3274">
            <w:pPr>
              <w:pStyle w:val="a5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карандаш нам не понадобится.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Сам диск луны оставляем белым, вокруг луны рисуем голубое кольц</w:t>
            </w:r>
            <w:proofErr w:type="gramStart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будет свет от луны, остальное пространство, заполняем синим цветом.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Голубым цветом рисуем пятна на луне. Свет от луны размываем по внешнему контуру, добиваясь плавного перехода.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Кончиком кисти, белым 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цветом рисуем звезды на небе.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Приступаем к выполнению совы.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Серым цветом намечаем туловище и голову совы.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Заполняем силуэт совы цветом.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Желтым цветом намечаем контуры глаз.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Заполняем глаза совы желтым цветом.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клюв и брови.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Прорисовываем черным цветом мелкие перышки на бровях и вокруг глаз совы.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Уточняем форму головы с помощью мелких темных перышек, намечаем «щечки», подбородок и верх головы.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Уточняем форму туловища с помощью мелких темных перышек, добавляем темных перьев на грудке.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Добавляем мелких темных перышек на лбу птицы.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Обводим черным цветом глаза и прорисовываем зрачки птицы.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блики света на зрачках и клюве, добавляем мелких белых перышек на лбу птицы.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мелкие светлые перышки на щечках, вокруг глаз, подбородке и брюшке птицы.</w:t>
            </w:r>
          </w:p>
          <w:p w:rsidR="008F3274" w:rsidRPr="004774AB" w:rsidRDefault="008F3274" w:rsidP="008F3274">
            <w:pPr>
              <w:pStyle w:val="a5"/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 на фоне неба рисуем коричневым цветом изогнутые ветви старого дерева.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Тонкой кистью черным цветом прорисовываем кору на ветвях дерева.</w:t>
            </w:r>
          </w:p>
          <w:p w:rsidR="008F3274" w:rsidRPr="004774AB" w:rsidRDefault="008F3274" w:rsidP="008F3274">
            <w:pPr>
              <w:pStyle w:val="a5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71B" w:rsidRPr="004774AB" w:rsidRDefault="008F3274" w:rsidP="00176F0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Наша работа завершена. </w:t>
            </w:r>
          </w:p>
        </w:tc>
        <w:tc>
          <w:tcPr>
            <w:tcW w:w="3813" w:type="dxa"/>
          </w:tcPr>
          <w:p w:rsidR="004206CC" w:rsidRPr="004774AB" w:rsidRDefault="008F3274" w:rsidP="0042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206CC" w:rsidRPr="004774AB" w:rsidRDefault="004206CC" w:rsidP="0042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FC" w:rsidRPr="004774AB" w:rsidRDefault="009218FC" w:rsidP="0042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8FC" w:rsidRPr="004774AB" w:rsidRDefault="009218FC" w:rsidP="0042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CC" w:rsidRPr="004774AB" w:rsidRDefault="009218FC" w:rsidP="0042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Выполняют инструкции учителя.</w:t>
            </w: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BA" w:rsidRPr="004774AB" w:rsidRDefault="008E7EBA" w:rsidP="008E7EBA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8E7EBA" w:rsidP="008E7EBA">
            <w:pPr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9218FC" w:rsidP="002B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BA" w:rsidRPr="004774AB" w:rsidRDefault="00881422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EBA" w:rsidRPr="004774AB" w:rsidRDefault="008E7EB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881422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EBA" w:rsidRPr="004774AB" w:rsidRDefault="00881422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881422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6A" w:rsidRPr="004774AB" w:rsidRDefault="005D336A" w:rsidP="008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881422" w:rsidP="00F4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8D3" w:rsidRPr="004774AB" w:rsidRDefault="001A18D3" w:rsidP="00F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F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F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F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F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F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F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85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206CC" w:rsidRPr="004774AB" w:rsidRDefault="004206CC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2B6EC6" w:rsidRPr="004774AB" w:rsidRDefault="002B6EC6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2B6EC6" w:rsidRPr="004774AB" w:rsidRDefault="002B6EC6" w:rsidP="002B6EC6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6EC6" w:rsidRPr="004774AB" w:rsidRDefault="002B6EC6" w:rsidP="002B6EC6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6EC6" w:rsidRPr="004774AB" w:rsidRDefault="002B6EC6" w:rsidP="002B6EC6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Удерживать учебную задачу. Слушать учителя </w:t>
            </w:r>
            <w:r w:rsidR="002C24F8"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выполнять все инструкции </w:t>
            </w: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поставленной задачей.</w:t>
            </w: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4933D2" w:rsidRPr="004774AB" w:rsidRDefault="004933D2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1A18D3" w:rsidRPr="004774AB" w:rsidRDefault="002C24F8" w:rsidP="004933D2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1A18D3" w:rsidRPr="004774AB" w:rsidRDefault="001A18D3" w:rsidP="004933D2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307C" w:rsidRPr="004774AB" w:rsidRDefault="00F4307C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самоконтроль учебной деятельности</w:t>
            </w:r>
            <w:r w:rsidR="002C24F8"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33913" w:rsidRPr="004774AB" w:rsidRDefault="00B33913" w:rsidP="004933D2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</w:tc>
        <w:tc>
          <w:tcPr>
            <w:tcW w:w="1742" w:type="dxa"/>
          </w:tcPr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76F06" w:rsidP="001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176F06" w:rsidRPr="004774AB" w:rsidRDefault="00176F06" w:rsidP="001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76F06" w:rsidP="001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(этот слайд содержит интерактивную книгу «Поэтапное рисование совы».</w:t>
            </w:r>
            <w:proofErr w:type="gramEnd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Книгой можно воспользоваться, если учитель не демонстрирует поэтапное рисование на доске).</w:t>
            </w:r>
            <w:proofErr w:type="gramEnd"/>
          </w:p>
          <w:p w:rsidR="001A18D3" w:rsidRPr="004774AB" w:rsidRDefault="001A18D3" w:rsidP="0017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3" w:rsidRPr="004774AB" w:rsidRDefault="001A18D3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9218FC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F" w:rsidRPr="004774AB" w:rsidRDefault="009218FC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EF" w:rsidRPr="004774AB" w:rsidRDefault="001409EF" w:rsidP="0014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7" w:rsidRPr="004774AB" w:rsidRDefault="009218FC" w:rsidP="00E73C87">
            <w:pPr>
              <w:tabs>
                <w:tab w:val="left" w:pos="255"/>
                <w:tab w:val="center" w:pos="742"/>
              </w:tabs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C87" w:rsidRPr="004774AB" w:rsidRDefault="00E73C87" w:rsidP="00E73C87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DD671B" w:rsidP="002C24F8">
            <w:pPr>
              <w:tabs>
                <w:tab w:val="left" w:pos="255"/>
                <w:tab w:val="center" w:pos="742"/>
              </w:tabs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</w:tc>
      </w:tr>
      <w:tr w:rsidR="00DD671B" w:rsidRPr="004774AB" w:rsidTr="009218FC">
        <w:trPr>
          <w:trHeight w:val="1677"/>
        </w:trPr>
        <w:tc>
          <w:tcPr>
            <w:tcW w:w="2511" w:type="dxa"/>
          </w:tcPr>
          <w:p w:rsidR="00DD671B" w:rsidRPr="004774AB" w:rsidRDefault="009218FC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</w:t>
            </w:r>
            <w:r w:rsidR="00DD671B"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</w:t>
            </w:r>
          </w:p>
        </w:tc>
        <w:tc>
          <w:tcPr>
            <w:tcW w:w="4907" w:type="dxa"/>
          </w:tcPr>
          <w:p w:rsidR="009218FC" w:rsidRPr="004774AB" w:rsidRDefault="009218FC" w:rsidP="00921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Поделитесь своими успехами. Поднимите вверх свои работы. Молодцы. Что можете сказать про них? Можете подарить их друг другу.</w:t>
            </w:r>
          </w:p>
          <w:p w:rsidR="006F4B85" w:rsidRPr="004774AB" w:rsidRDefault="006F4B85" w:rsidP="0085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B" w:rsidRPr="004774AB" w:rsidRDefault="009218FC" w:rsidP="0085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</w:tcPr>
          <w:p w:rsidR="00857207" w:rsidRPr="004774AB" w:rsidRDefault="00857207" w:rsidP="005D33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857207" w:rsidRPr="004774AB" w:rsidRDefault="00857207" w:rsidP="005D33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мысли относительно своей работы</w:t>
            </w:r>
            <w:r w:rsidR="00881422" w:rsidRPr="0047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422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207" w:rsidRPr="004774AB" w:rsidRDefault="00857207" w:rsidP="005D33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Рефлексия чувств.</w:t>
            </w:r>
          </w:p>
          <w:p w:rsidR="00DD671B" w:rsidRPr="004774AB" w:rsidRDefault="00DD671B" w:rsidP="0085720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A18D3" w:rsidRPr="004774AB" w:rsidRDefault="001A18D3" w:rsidP="001A18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рефлексию собственных результатов  учебной деятельности. </w:t>
            </w:r>
          </w:p>
          <w:p w:rsidR="00DD671B" w:rsidRPr="004774AB" w:rsidRDefault="001A18D3" w:rsidP="001A18D3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форме.</w:t>
            </w:r>
          </w:p>
        </w:tc>
        <w:tc>
          <w:tcPr>
            <w:tcW w:w="1742" w:type="dxa"/>
          </w:tcPr>
          <w:p w:rsidR="00DD671B" w:rsidRPr="004774AB" w:rsidRDefault="009218FC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422" w:rsidRPr="004774AB" w:rsidTr="009218FC">
        <w:trPr>
          <w:trHeight w:val="1677"/>
        </w:trPr>
        <w:tc>
          <w:tcPr>
            <w:tcW w:w="2511" w:type="dxa"/>
          </w:tcPr>
          <w:p w:rsidR="00881422" w:rsidRPr="004774AB" w:rsidRDefault="00881422" w:rsidP="00881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9107B9"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дведения итогов урока</w:t>
            </w:r>
          </w:p>
          <w:p w:rsidR="00881422" w:rsidRPr="004774AB" w:rsidRDefault="00881422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881422" w:rsidRPr="004774AB" w:rsidRDefault="00881422" w:rsidP="00881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вам понравилось сегодня на уроке?        - Что вы узнали нового?                                                     - Какие чувства испытали при выполнении работы?                                                                                  - С какими трудностями столкнулись?</w:t>
            </w:r>
          </w:p>
        </w:tc>
        <w:tc>
          <w:tcPr>
            <w:tcW w:w="3813" w:type="dxa"/>
          </w:tcPr>
          <w:p w:rsidR="00881422" w:rsidRPr="004774AB" w:rsidRDefault="00881422" w:rsidP="00881422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мысли относительно своей работы на уроке.</w:t>
            </w:r>
          </w:p>
          <w:p w:rsidR="00881422" w:rsidRPr="004774AB" w:rsidRDefault="00881422" w:rsidP="005D336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81422" w:rsidRPr="004774AB" w:rsidRDefault="00881422" w:rsidP="001A18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форме.</w:t>
            </w:r>
          </w:p>
          <w:p w:rsidR="002C24F8" w:rsidRPr="004774AB" w:rsidRDefault="002C24F8" w:rsidP="002C24F8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Высказывать свою точку зрения.</w:t>
            </w: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Допускать возможность существования у людей различных точек зрения, в том числе не совпадающих с их </w:t>
            </w:r>
            <w:proofErr w:type="gramStart"/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собственной</w:t>
            </w:r>
            <w:proofErr w:type="gramEnd"/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ориентироваться на позицию партнёра в общении и взаимодействии.</w:t>
            </w:r>
          </w:p>
          <w:p w:rsidR="00FC7CFD" w:rsidRPr="004774AB" w:rsidRDefault="00FC7CFD" w:rsidP="002C24F8">
            <w:pPr>
              <w:spacing w:line="22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свои затруднения, возникшие при выполнении задания.</w:t>
            </w:r>
          </w:p>
        </w:tc>
        <w:tc>
          <w:tcPr>
            <w:tcW w:w="1742" w:type="dxa"/>
          </w:tcPr>
          <w:p w:rsidR="00881422" w:rsidRPr="004774AB" w:rsidRDefault="00881422" w:rsidP="001409EF">
            <w:pPr>
              <w:spacing w:line="22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1B" w:rsidRPr="004774AB" w:rsidTr="009218FC">
        <w:tc>
          <w:tcPr>
            <w:tcW w:w="2511" w:type="dxa"/>
          </w:tcPr>
          <w:p w:rsidR="00DD671B" w:rsidRPr="004774AB" w:rsidRDefault="00DD671B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 оценок</w:t>
            </w:r>
          </w:p>
        </w:tc>
        <w:tc>
          <w:tcPr>
            <w:tcW w:w="4907" w:type="dxa"/>
          </w:tcPr>
          <w:p w:rsidR="00DD671B" w:rsidRPr="004774AB" w:rsidRDefault="00DD671B" w:rsidP="0014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Какую оценку вы поставили бы себе за урок? Почему?</w:t>
            </w:r>
          </w:p>
          <w:p w:rsidR="00DD671B" w:rsidRPr="004774AB" w:rsidRDefault="00DD671B" w:rsidP="0014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- Оценки за урок, комментирование оценок</w:t>
            </w:r>
            <w:r w:rsidR="00857207"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</w:tcPr>
          <w:p w:rsidR="00DD671B" w:rsidRPr="004774AB" w:rsidRDefault="004933D2" w:rsidP="0085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Проводят самооценку, учатся адекватно оценивать свои успехи и достижения.</w:t>
            </w:r>
          </w:p>
          <w:p w:rsidR="004933D2" w:rsidRPr="004774AB" w:rsidRDefault="004933D2" w:rsidP="0049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Сравнивают свою оценку с оценкой учителя. Делают выводы.</w:t>
            </w:r>
          </w:p>
        </w:tc>
        <w:tc>
          <w:tcPr>
            <w:tcW w:w="3011" w:type="dxa"/>
          </w:tcPr>
          <w:p w:rsidR="001A18D3" w:rsidRPr="004774AB" w:rsidRDefault="00FC7CFD" w:rsidP="001A18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Участвовать (в работе с учителем) в оценивании результатов индивидуальной работы.</w:t>
            </w:r>
          </w:p>
          <w:p w:rsidR="00DD671B" w:rsidRPr="004774AB" w:rsidRDefault="001A18D3" w:rsidP="001A18D3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форме.</w:t>
            </w:r>
          </w:p>
        </w:tc>
        <w:tc>
          <w:tcPr>
            <w:tcW w:w="1742" w:type="dxa"/>
          </w:tcPr>
          <w:p w:rsidR="00DD671B" w:rsidRPr="004774AB" w:rsidRDefault="00DD671B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</w:tc>
      </w:tr>
      <w:tr w:rsidR="00DD671B" w:rsidRPr="004774AB" w:rsidTr="009218FC">
        <w:tc>
          <w:tcPr>
            <w:tcW w:w="2511" w:type="dxa"/>
          </w:tcPr>
          <w:p w:rsidR="00DD671B" w:rsidRPr="004774AB" w:rsidRDefault="00532AF9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урока</w:t>
            </w:r>
          </w:p>
        </w:tc>
        <w:tc>
          <w:tcPr>
            <w:tcW w:w="4907" w:type="dxa"/>
          </w:tcPr>
          <w:p w:rsidR="00881422" w:rsidRPr="004774AB" w:rsidRDefault="00881422" w:rsidP="0088142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-Занимаем места в «Волшебном экспрессе» отправляемся домой.  </w:t>
            </w:r>
            <w:r w:rsidRPr="004774A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881422" w:rsidRPr="004774AB" w:rsidRDefault="00881422" w:rsidP="00881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422" w:rsidRPr="004774AB" w:rsidRDefault="00881422" w:rsidP="00881422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Отвечали вы активно,</w:t>
            </w:r>
          </w:p>
          <w:p w:rsidR="00881422" w:rsidRPr="004774AB" w:rsidRDefault="00881422" w:rsidP="00881422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Хорошо себя вели,</w:t>
            </w:r>
          </w:p>
          <w:p w:rsidR="00881422" w:rsidRPr="004774AB" w:rsidRDefault="00881422" w:rsidP="00881422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Наши гости дорогие</w:t>
            </w:r>
          </w:p>
          <w:p w:rsidR="00881422" w:rsidRPr="004774AB" w:rsidRDefault="00881422" w:rsidP="00881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Захотят к нам  вновь прийти.</w:t>
            </w:r>
          </w:p>
          <w:p w:rsidR="00881422" w:rsidRPr="004774AB" w:rsidRDefault="00881422" w:rsidP="0088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22" w:rsidRPr="004774AB" w:rsidRDefault="00881422" w:rsidP="0088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СПАСИБО ВСЕМ ЗА РАБОТУ.</w:t>
            </w:r>
          </w:p>
          <w:p w:rsidR="00DD671B" w:rsidRPr="004774AB" w:rsidRDefault="00DD671B" w:rsidP="0014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DD671B" w:rsidRPr="004774AB" w:rsidRDefault="00881422" w:rsidP="0085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11" w:type="dxa"/>
          </w:tcPr>
          <w:p w:rsidR="00DD671B" w:rsidRPr="004774AB" w:rsidRDefault="00DD671B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</w:tc>
        <w:tc>
          <w:tcPr>
            <w:tcW w:w="1742" w:type="dxa"/>
          </w:tcPr>
          <w:p w:rsidR="00176F06" w:rsidRPr="004774AB" w:rsidRDefault="00176F06" w:rsidP="00176F06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  <w:p w:rsidR="00DD671B" w:rsidRPr="004774AB" w:rsidRDefault="00176F06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сЛайд 11</w:t>
            </w:r>
          </w:p>
        </w:tc>
      </w:tr>
      <w:tr w:rsidR="00881422" w:rsidRPr="004774AB" w:rsidTr="009218FC">
        <w:tc>
          <w:tcPr>
            <w:tcW w:w="2511" w:type="dxa"/>
          </w:tcPr>
          <w:p w:rsidR="00881422" w:rsidRPr="004774AB" w:rsidRDefault="00881422" w:rsidP="00A6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Выставка работ </w:t>
            </w:r>
          </w:p>
        </w:tc>
        <w:tc>
          <w:tcPr>
            <w:tcW w:w="4907" w:type="dxa"/>
          </w:tcPr>
          <w:p w:rsidR="00881422" w:rsidRPr="004774AB" w:rsidRDefault="00EA65AB" w:rsidP="0088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B">
              <w:rPr>
                <w:rFonts w:ascii="Times New Roman" w:hAnsi="Times New Roman" w:cs="Times New Roman"/>
                <w:sz w:val="24"/>
                <w:szCs w:val="24"/>
              </w:rPr>
              <w:t>Предлагается оформить выставку работ.</w:t>
            </w:r>
          </w:p>
        </w:tc>
        <w:tc>
          <w:tcPr>
            <w:tcW w:w="3813" w:type="dxa"/>
          </w:tcPr>
          <w:p w:rsidR="00881422" w:rsidRPr="004774AB" w:rsidRDefault="00881422" w:rsidP="0085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81422" w:rsidRPr="004774AB" w:rsidRDefault="00EA65AB" w:rsidP="00EA65AB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на уроке и следовать им.</w:t>
            </w:r>
          </w:p>
          <w:p w:rsidR="00176F06" w:rsidRPr="004774AB" w:rsidRDefault="00176F06" w:rsidP="00EA65AB">
            <w:pPr>
              <w:spacing w:line="227" w:lineRule="atLeast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</w:p>
        </w:tc>
        <w:tc>
          <w:tcPr>
            <w:tcW w:w="1742" w:type="dxa"/>
          </w:tcPr>
          <w:p w:rsidR="00881422" w:rsidRPr="004774AB" w:rsidRDefault="00176F06" w:rsidP="001409EF">
            <w:pPr>
              <w:spacing w:line="227" w:lineRule="atLeast"/>
              <w:jc w:val="center"/>
              <w:rPr>
                <w:rFonts w:ascii="Times New Roman" w:eastAsia="Times New Roman" w:hAnsi="Times New Roman" w:cs="Times New Roman"/>
                <w:caps/>
                <w:color w:val="212121"/>
                <w:sz w:val="24"/>
                <w:szCs w:val="24"/>
              </w:rPr>
            </w:pPr>
            <w:r w:rsidRPr="004774A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слайд 12</w:t>
            </w:r>
          </w:p>
        </w:tc>
      </w:tr>
    </w:tbl>
    <w:p w:rsidR="004309A6" w:rsidRDefault="004309A6" w:rsidP="00CF31CD">
      <w:pPr>
        <w:shd w:val="clear" w:color="auto" w:fill="FFFFFF"/>
        <w:spacing w:before="135" w:after="165" w:line="227" w:lineRule="atLeast"/>
        <w:jc w:val="center"/>
        <w:rPr>
          <w:rFonts w:ascii="Times New Roman" w:eastAsia="Times New Roman" w:hAnsi="Times New Roman" w:cs="Times New Roman"/>
          <w:caps/>
          <w:color w:val="212121"/>
        </w:rPr>
      </w:pPr>
    </w:p>
    <w:p w:rsidR="004309A6" w:rsidRPr="00191B0D" w:rsidRDefault="00191B0D" w:rsidP="00CF31CD">
      <w:pPr>
        <w:shd w:val="clear" w:color="auto" w:fill="FFFFFF"/>
        <w:spacing w:before="135" w:after="165" w:line="227" w:lineRule="atLeast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191B0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Заимствованные источники:</w:t>
      </w:r>
    </w:p>
    <w:p w:rsidR="00191B0D" w:rsidRPr="00191B0D" w:rsidRDefault="00191B0D" w:rsidP="00191B0D">
      <w:pPr>
        <w:pStyle w:val="a5"/>
        <w:numPr>
          <w:ilvl w:val="0"/>
          <w:numId w:val="21"/>
        </w:numPr>
        <w:shd w:val="clear" w:color="auto" w:fill="FFFFFF"/>
        <w:spacing w:before="135" w:after="165" w:line="227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91B0D">
        <w:rPr>
          <w:rFonts w:ascii="Times New Roman" w:eastAsia="Times New Roman" w:hAnsi="Times New Roman" w:cs="Times New Roman"/>
          <w:sz w:val="24"/>
          <w:szCs w:val="24"/>
        </w:rPr>
        <w:t>В презентации использованы рисунки Дьяковой  Ольги Сергеевны преподавателя класса ИЗО МБОУДО «ДШИ»</w:t>
      </w:r>
      <w:r w:rsidRPr="00191B0D">
        <w:rPr>
          <w:rFonts w:ascii="Times New Roman" w:eastAsia="Times New Roman" w:hAnsi="Times New Roman" w:cs="Times New Roman"/>
          <w:sz w:val="24"/>
          <w:szCs w:val="24"/>
        </w:rPr>
        <w:t xml:space="preserve">, Пермский край, </w:t>
      </w:r>
      <w:proofErr w:type="spellStart"/>
      <w:r w:rsidRPr="00191B0D">
        <w:rPr>
          <w:rFonts w:ascii="Times New Roman" w:eastAsia="Times New Roman" w:hAnsi="Times New Roman" w:cs="Times New Roman"/>
          <w:sz w:val="24"/>
          <w:szCs w:val="24"/>
        </w:rPr>
        <w:t>г.Оханск</w:t>
      </w:r>
      <w:proofErr w:type="spellEnd"/>
      <w:r w:rsidR="00FC1A0B" w:rsidRPr="00FC1A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="00FC1A0B">
          <w:rPr>
            <w:rStyle w:val="a8"/>
          </w:rPr>
          <w:t>Как нарисовать сову гуашью поэтапно с фото для детей от 7 лет (ped-kopilka.ru)</w:t>
        </w:r>
      </w:hyperlink>
    </w:p>
    <w:p w:rsidR="00F27375" w:rsidRPr="00FC1A0B" w:rsidRDefault="00925922">
      <w:bookmarkStart w:id="0" w:name="_GoBack"/>
      <w:bookmarkEnd w:id="0"/>
    </w:p>
    <w:sectPr w:rsidR="00F27375" w:rsidRPr="00FC1A0B" w:rsidSect="00CF31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8D2"/>
    <w:multiLevelType w:val="multilevel"/>
    <w:tmpl w:val="00D67C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2153"/>
    <w:multiLevelType w:val="multilevel"/>
    <w:tmpl w:val="4C18AE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671A6"/>
    <w:multiLevelType w:val="multilevel"/>
    <w:tmpl w:val="1EE2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629B4"/>
    <w:multiLevelType w:val="multilevel"/>
    <w:tmpl w:val="28943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808E8"/>
    <w:multiLevelType w:val="multilevel"/>
    <w:tmpl w:val="DA7E96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00944"/>
    <w:multiLevelType w:val="hybridMultilevel"/>
    <w:tmpl w:val="7308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24405"/>
    <w:multiLevelType w:val="hybridMultilevel"/>
    <w:tmpl w:val="4FCE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44C6"/>
    <w:multiLevelType w:val="multilevel"/>
    <w:tmpl w:val="2E8069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D7487"/>
    <w:multiLevelType w:val="multilevel"/>
    <w:tmpl w:val="2788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860A3"/>
    <w:multiLevelType w:val="hybridMultilevel"/>
    <w:tmpl w:val="8B34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F2C76"/>
    <w:multiLevelType w:val="multilevel"/>
    <w:tmpl w:val="CC742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C193D"/>
    <w:multiLevelType w:val="multilevel"/>
    <w:tmpl w:val="D862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E42A97"/>
    <w:multiLevelType w:val="multilevel"/>
    <w:tmpl w:val="34A068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24CEC"/>
    <w:multiLevelType w:val="multilevel"/>
    <w:tmpl w:val="946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40769"/>
    <w:multiLevelType w:val="hybridMultilevel"/>
    <w:tmpl w:val="C6F6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321D6"/>
    <w:multiLevelType w:val="multilevel"/>
    <w:tmpl w:val="94D8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72C3C"/>
    <w:multiLevelType w:val="multilevel"/>
    <w:tmpl w:val="7E82BE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26FED"/>
    <w:multiLevelType w:val="hybridMultilevel"/>
    <w:tmpl w:val="18B8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70677"/>
    <w:multiLevelType w:val="hybridMultilevel"/>
    <w:tmpl w:val="B9E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267D0"/>
    <w:multiLevelType w:val="multilevel"/>
    <w:tmpl w:val="C0A292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4707F"/>
    <w:multiLevelType w:val="multilevel"/>
    <w:tmpl w:val="0C348B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20"/>
  </w:num>
  <w:num w:numId="8">
    <w:abstractNumId w:val="7"/>
  </w:num>
  <w:num w:numId="9">
    <w:abstractNumId w:val="1"/>
  </w:num>
  <w:num w:numId="10">
    <w:abstractNumId w:val="19"/>
  </w:num>
  <w:num w:numId="11">
    <w:abstractNumId w:val="16"/>
  </w:num>
  <w:num w:numId="12">
    <w:abstractNumId w:val="12"/>
  </w:num>
  <w:num w:numId="13">
    <w:abstractNumId w:val="11"/>
  </w:num>
  <w:num w:numId="14">
    <w:abstractNumId w:val="5"/>
  </w:num>
  <w:num w:numId="15">
    <w:abstractNumId w:val="17"/>
  </w:num>
  <w:num w:numId="16">
    <w:abstractNumId w:val="14"/>
  </w:num>
  <w:num w:numId="17">
    <w:abstractNumId w:val="9"/>
  </w:num>
  <w:num w:numId="18">
    <w:abstractNumId w:val="13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CD"/>
    <w:rsid w:val="000113F9"/>
    <w:rsid w:val="000405AF"/>
    <w:rsid w:val="00064CF0"/>
    <w:rsid w:val="000C43EE"/>
    <w:rsid w:val="000C7D88"/>
    <w:rsid w:val="000E247F"/>
    <w:rsid w:val="001409EF"/>
    <w:rsid w:val="00176F06"/>
    <w:rsid w:val="00191B0D"/>
    <w:rsid w:val="001A18D3"/>
    <w:rsid w:val="00225EEF"/>
    <w:rsid w:val="00265141"/>
    <w:rsid w:val="002B6EC6"/>
    <w:rsid w:val="002B70F4"/>
    <w:rsid w:val="002C24F8"/>
    <w:rsid w:val="002C6E23"/>
    <w:rsid w:val="003C515E"/>
    <w:rsid w:val="003F1F98"/>
    <w:rsid w:val="004206CC"/>
    <w:rsid w:val="004309A6"/>
    <w:rsid w:val="004774AB"/>
    <w:rsid w:val="004933D2"/>
    <w:rsid w:val="004E4453"/>
    <w:rsid w:val="0053041D"/>
    <w:rsid w:val="00532AF9"/>
    <w:rsid w:val="005D336A"/>
    <w:rsid w:val="005D3E07"/>
    <w:rsid w:val="005D7D94"/>
    <w:rsid w:val="005F5EA2"/>
    <w:rsid w:val="00624F9B"/>
    <w:rsid w:val="00641F5C"/>
    <w:rsid w:val="006A26BE"/>
    <w:rsid w:val="006F4B85"/>
    <w:rsid w:val="007B4A69"/>
    <w:rsid w:val="007E0DCB"/>
    <w:rsid w:val="007F4860"/>
    <w:rsid w:val="0081013D"/>
    <w:rsid w:val="00857207"/>
    <w:rsid w:val="0087627B"/>
    <w:rsid w:val="00881422"/>
    <w:rsid w:val="008B7C85"/>
    <w:rsid w:val="008C4C43"/>
    <w:rsid w:val="008E7EBA"/>
    <w:rsid w:val="008F3274"/>
    <w:rsid w:val="009107B9"/>
    <w:rsid w:val="009218FC"/>
    <w:rsid w:val="00925922"/>
    <w:rsid w:val="00936055"/>
    <w:rsid w:val="00957416"/>
    <w:rsid w:val="009B18E0"/>
    <w:rsid w:val="009B3B3E"/>
    <w:rsid w:val="00A1521F"/>
    <w:rsid w:val="00A44EEA"/>
    <w:rsid w:val="00A85BEE"/>
    <w:rsid w:val="00AA15B4"/>
    <w:rsid w:val="00B039F1"/>
    <w:rsid w:val="00B14411"/>
    <w:rsid w:val="00B234D0"/>
    <w:rsid w:val="00B33913"/>
    <w:rsid w:val="00B760F3"/>
    <w:rsid w:val="00C23BAD"/>
    <w:rsid w:val="00C27058"/>
    <w:rsid w:val="00C61270"/>
    <w:rsid w:val="00C6633E"/>
    <w:rsid w:val="00C8530B"/>
    <w:rsid w:val="00CD590E"/>
    <w:rsid w:val="00CF31CD"/>
    <w:rsid w:val="00D606FA"/>
    <w:rsid w:val="00D87126"/>
    <w:rsid w:val="00D94EF3"/>
    <w:rsid w:val="00DD671B"/>
    <w:rsid w:val="00E00065"/>
    <w:rsid w:val="00E061F6"/>
    <w:rsid w:val="00E7388D"/>
    <w:rsid w:val="00E73C87"/>
    <w:rsid w:val="00EA65AB"/>
    <w:rsid w:val="00F15579"/>
    <w:rsid w:val="00F4307C"/>
    <w:rsid w:val="00FC1A0B"/>
    <w:rsid w:val="00FC7CFD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1CD"/>
    <w:rPr>
      <w:b/>
      <w:bCs/>
    </w:rPr>
  </w:style>
  <w:style w:type="paragraph" w:styleId="a5">
    <w:name w:val="List Paragraph"/>
    <w:basedOn w:val="a"/>
    <w:uiPriority w:val="34"/>
    <w:qFormat/>
    <w:rsid w:val="00FF351F"/>
    <w:pPr>
      <w:ind w:left="720"/>
      <w:contextualSpacing/>
    </w:pPr>
  </w:style>
  <w:style w:type="table" w:styleId="a6">
    <w:name w:val="Table Grid"/>
    <w:basedOn w:val="a1"/>
    <w:uiPriority w:val="59"/>
    <w:rsid w:val="0043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18D3"/>
    <w:pPr>
      <w:spacing w:after="0" w:line="240" w:lineRule="auto"/>
    </w:pPr>
  </w:style>
  <w:style w:type="paragraph" w:styleId="HTML">
    <w:name w:val="HTML Preformatted"/>
    <w:basedOn w:val="a"/>
    <w:link w:val="HTML0"/>
    <w:rsid w:val="00881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1422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C1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1CD"/>
    <w:rPr>
      <w:b/>
      <w:bCs/>
    </w:rPr>
  </w:style>
  <w:style w:type="paragraph" w:styleId="a5">
    <w:name w:val="List Paragraph"/>
    <w:basedOn w:val="a"/>
    <w:uiPriority w:val="34"/>
    <w:qFormat/>
    <w:rsid w:val="00FF351F"/>
    <w:pPr>
      <w:ind w:left="720"/>
      <w:contextualSpacing/>
    </w:pPr>
  </w:style>
  <w:style w:type="table" w:styleId="a6">
    <w:name w:val="Table Grid"/>
    <w:basedOn w:val="a1"/>
    <w:uiPriority w:val="59"/>
    <w:rsid w:val="0043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18D3"/>
    <w:pPr>
      <w:spacing w:after="0" w:line="240" w:lineRule="auto"/>
    </w:pPr>
  </w:style>
  <w:style w:type="paragraph" w:styleId="HTML">
    <w:name w:val="HTML Preformatted"/>
    <w:basedOn w:val="a"/>
    <w:link w:val="HTML0"/>
    <w:rsid w:val="00881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1422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C1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-kopilka.ru/blogs/olga-sergevna-djakova/sovushka-poyetapnoe-risovanie-dlja-detei-s-fot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22A3-89CD-4527-B9F7-3CE1170E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10</cp:revision>
  <dcterms:created xsi:type="dcterms:W3CDTF">2020-01-28T07:05:00Z</dcterms:created>
  <dcterms:modified xsi:type="dcterms:W3CDTF">2023-11-30T03:54:00Z</dcterms:modified>
</cp:coreProperties>
</file>