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5C7" w:rsidRDefault="0032028D" w:rsidP="0032028D">
      <w:pPr>
        <w:pStyle w:val="Standard"/>
        <w:spacing w:line="360" w:lineRule="auto"/>
        <w:jc w:val="center"/>
        <w:rPr>
          <w:szCs w:val="28"/>
        </w:rPr>
      </w:pPr>
      <w:r w:rsidRPr="001600CC">
        <w:rPr>
          <w:szCs w:val="28"/>
        </w:rPr>
        <w:t xml:space="preserve">Муниципальное бюджетное дошкольное образовательное учреждение </w:t>
      </w:r>
    </w:p>
    <w:p w:rsidR="0006438B" w:rsidRPr="001600CC" w:rsidRDefault="0032028D" w:rsidP="0032028D">
      <w:pPr>
        <w:pStyle w:val="Standard"/>
        <w:spacing w:line="360" w:lineRule="auto"/>
        <w:jc w:val="center"/>
        <w:rPr>
          <w:szCs w:val="28"/>
        </w:rPr>
      </w:pPr>
      <w:r w:rsidRPr="001600CC">
        <w:rPr>
          <w:szCs w:val="28"/>
        </w:rPr>
        <w:t xml:space="preserve">«Детский сад №4 </w:t>
      </w:r>
      <w:r w:rsidR="00426D1B" w:rsidRPr="001600CC">
        <w:rPr>
          <w:szCs w:val="28"/>
        </w:rPr>
        <w:t>«Улыбка» комбинированного вида»</w:t>
      </w:r>
    </w:p>
    <w:p w:rsidR="0006438B" w:rsidRPr="001600CC" w:rsidRDefault="0006438B" w:rsidP="0006438B">
      <w:pPr>
        <w:pStyle w:val="Standard"/>
        <w:spacing w:line="276" w:lineRule="auto"/>
        <w:jc w:val="both"/>
        <w:rPr>
          <w:szCs w:val="28"/>
        </w:rPr>
      </w:pPr>
    </w:p>
    <w:p w:rsidR="0032028D" w:rsidRPr="001600CC" w:rsidRDefault="0032028D" w:rsidP="0006438B">
      <w:pPr>
        <w:pStyle w:val="Standard"/>
        <w:spacing w:line="276" w:lineRule="auto"/>
        <w:jc w:val="both"/>
        <w:rPr>
          <w:szCs w:val="28"/>
        </w:rPr>
      </w:pPr>
    </w:p>
    <w:p w:rsidR="0032028D" w:rsidRPr="001600CC" w:rsidRDefault="0032028D" w:rsidP="0006438B">
      <w:pPr>
        <w:pStyle w:val="Standard"/>
        <w:spacing w:line="276" w:lineRule="auto"/>
        <w:jc w:val="both"/>
        <w:rPr>
          <w:szCs w:val="28"/>
        </w:rPr>
      </w:pPr>
    </w:p>
    <w:p w:rsidR="0032028D" w:rsidRPr="001600CC" w:rsidRDefault="0032028D" w:rsidP="0006438B">
      <w:pPr>
        <w:pStyle w:val="Standard"/>
        <w:spacing w:line="276" w:lineRule="auto"/>
        <w:jc w:val="both"/>
        <w:rPr>
          <w:szCs w:val="28"/>
        </w:rPr>
      </w:pPr>
    </w:p>
    <w:p w:rsidR="0032028D" w:rsidRPr="001600CC" w:rsidRDefault="0032028D" w:rsidP="0006438B">
      <w:pPr>
        <w:pStyle w:val="Standard"/>
        <w:spacing w:line="276" w:lineRule="auto"/>
        <w:jc w:val="both"/>
        <w:rPr>
          <w:szCs w:val="28"/>
        </w:rPr>
      </w:pPr>
    </w:p>
    <w:p w:rsidR="0032028D" w:rsidRPr="001600CC" w:rsidRDefault="0032028D" w:rsidP="0006438B">
      <w:pPr>
        <w:pStyle w:val="Standard"/>
        <w:spacing w:line="276" w:lineRule="auto"/>
        <w:jc w:val="both"/>
        <w:rPr>
          <w:szCs w:val="28"/>
        </w:rPr>
      </w:pPr>
    </w:p>
    <w:p w:rsidR="003314C4" w:rsidRPr="001600CC" w:rsidRDefault="0032028D" w:rsidP="00245DD3">
      <w:pPr>
        <w:pStyle w:val="Standard"/>
        <w:spacing w:line="276" w:lineRule="auto"/>
        <w:jc w:val="both"/>
        <w:rPr>
          <w:szCs w:val="28"/>
        </w:rPr>
      </w:pPr>
      <w:r w:rsidRPr="001600CC">
        <w:rPr>
          <w:b/>
          <w:szCs w:val="28"/>
        </w:rPr>
        <w:t>Название:</w:t>
      </w:r>
      <w:r w:rsidRPr="001600CC">
        <w:rPr>
          <w:szCs w:val="28"/>
        </w:rPr>
        <w:t xml:space="preserve"> Дидактическое пособие «Малахитовая шкатулка»</w:t>
      </w:r>
      <w:r w:rsidR="003314C4" w:rsidRPr="001600CC">
        <w:rPr>
          <w:szCs w:val="28"/>
        </w:rPr>
        <w:t>.</w:t>
      </w:r>
      <w:r w:rsidR="00426D1B" w:rsidRPr="001600CC">
        <w:rPr>
          <w:szCs w:val="28"/>
        </w:rPr>
        <w:t xml:space="preserve">  </w:t>
      </w:r>
    </w:p>
    <w:p w:rsidR="003314C4" w:rsidRDefault="003314C4" w:rsidP="00245DD3">
      <w:pPr>
        <w:pStyle w:val="Standard"/>
        <w:spacing w:line="276" w:lineRule="auto"/>
        <w:jc w:val="both"/>
        <w:rPr>
          <w:sz w:val="28"/>
          <w:szCs w:val="28"/>
        </w:rPr>
      </w:pPr>
    </w:p>
    <w:p w:rsidR="0032028D" w:rsidRDefault="00426D1B" w:rsidP="00245DD3">
      <w:pPr>
        <w:pStyle w:val="Standard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45DD3">
        <w:rPr>
          <w:noProof/>
          <w:sz w:val="28"/>
          <w:szCs w:val="28"/>
          <w:lang w:eastAsia="ru-RU" w:bidi="ar-SA"/>
        </w:rPr>
        <w:drawing>
          <wp:inline distT="0" distB="0" distL="0" distR="0" wp14:anchorId="17785C54" wp14:editId="7F7ACC04">
            <wp:extent cx="2796218" cy="2657670"/>
            <wp:effectExtent l="0" t="6985" r="0" b="0"/>
            <wp:docPr id="14" name="Рисунок 14" descr="C:\Users\User\Downloads\IMG_20220413_1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413_105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 t="6235" r="18155" b="4279"/>
                    <a:stretch/>
                  </pic:blipFill>
                  <pic:spPr bwMode="auto">
                    <a:xfrm rot="5400000">
                      <a:off x="0" y="0"/>
                      <a:ext cx="2805646" cy="26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5DD3">
        <w:rPr>
          <w:sz w:val="28"/>
          <w:szCs w:val="28"/>
        </w:rPr>
        <w:t xml:space="preserve"> </w:t>
      </w:r>
      <w:r w:rsidR="00245DD3">
        <w:rPr>
          <w:noProof/>
          <w:sz w:val="28"/>
          <w:szCs w:val="28"/>
          <w:lang w:eastAsia="ru-RU" w:bidi="ar-SA"/>
        </w:rPr>
        <w:t xml:space="preserve">    </w:t>
      </w:r>
      <w:r>
        <w:rPr>
          <w:noProof/>
          <w:sz w:val="28"/>
          <w:szCs w:val="28"/>
          <w:lang w:eastAsia="ru-RU" w:bidi="ar-SA"/>
        </w:rPr>
        <w:t xml:space="preserve">         </w:t>
      </w:r>
      <w:r w:rsidR="00245DD3">
        <w:rPr>
          <w:noProof/>
          <w:sz w:val="28"/>
          <w:szCs w:val="28"/>
          <w:lang w:eastAsia="ru-RU" w:bidi="ar-SA"/>
        </w:rPr>
        <w:t xml:space="preserve">  </w:t>
      </w:r>
      <w:r w:rsidR="00245DD3">
        <w:rPr>
          <w:noProof/>
          <w:sz w:val="28"/>
          <w:szCs w:val="28"/>
          <w:lang w:eastAsia="ru-RU" w:bidi="ar-SA"/>
        </w:rPr>
        <w:drawing>
          <wp:inline distT="0" distB="0" distL="0" distR="0" wp14:anchorId="24F1BCED" wp14:editId="68E99328">
            <wp:extent cx="2826078" cy="1995741"/>
            <wp:effectExtent l="0" t="3810" r="8890" b="8890"/>
            <wp:docPr id="15" name="Рисунок 15" descr="C:\Users\User\Downloads\IMG_20220413_1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413_105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5" t="11614" r="6387" b="8115"/>
                    <a:stretch/>
                  </pic:blipFill>
                  <pic:spPr bwMode="auto">
                    <a:xfrm rot="5400000">
                      <a:off x="0" y="0"/>
                      <a:ext cx="2826977" cy="199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28D" w:rsidRDefault="0032028D" w:rsidP="0032028D">
      <w:pPr>
        <w:pStyle w:val="Standard"/>
        <w:spacing w:line="276" w:lineRule="auto"/>
        <w:jc w:val="right"/>
        <w:rPr>
          <w:sz w:val="28"/>
          <w:szCs w:val="28"/>
        </w:rPr>
      </w:pPr>
    </w:p>
    <w:p w:rsidR="0032028D" w:rsidRDefault="0032028D" w:rsidP="0032028D">
      <w:pPr>
        <w:pStyle w:val="Standard"/>
        <w:spacing w:line="360" w:lineRule="auto"/>
        <w:jc w:val="right"/>
        <w:rPr>
          <w:sz w:val="28"/>
          <w:szCs w:val="28"/>
        </w:rPr>
      </w:pPr>
    </w:p>
    <w:p w:rsidR="0032028D" w:rsidRPr="001600CC" w:rsidRDefault="0032028D" w:rsidP="0032028D">
      <w:pPr>
        <w:pStyle w:val="Standard"/>
        <w:spacing w:line="360" w:lineRule="auto"/>
        <w:jc w:val="right"/>
        <w:rPr>
          <w:szCs w:val="28"/>
        </w:rPr>
      </w:pPr>
      <w:r w:rsidRPr="001600CC">
        <w:rPr>
          <w:szCs w:val="28"/>
        </w:rPr>
        <w:t>Автор: Недошивина Ирина Леонидовна,</w:t>
      </w:r>
    </w:p>
    <w:p w:rsidR="0032028D" w:rsidRPr="001600CC" w:rsidRDefault="00426D1B" w:rsidP="0032028D">
      <w:pPr>
        <w:pStyle w:val="Standard"/>
        <w:spacing w:line="360" w:lineRule="auto"/>
        <w:jc w:val="right"/>
        <w:rPr>
          <w:szCs w:val="28"/>
        </w:rPr>
      </w:pPr>
      <w:r w:rsidRPr="001600CC">
        <w:rPr>
          <w:szCs w:val="28"/>
        </w:rPr>
        <w:t>у</w:t>
      </w:r>
      <w:r w:rsidR="0032028D" w:rsidRPr="001600CC">
        <w:rPr>
          <w:szCs w:val="28"/>
        </w:rPr>
        <w:t>читель – логопед</w:t>
      </w:r>
    </w:p>
    <w:p w:rsidR="0032028D" w:rsidRPr="001600CC" w:rsidRDefault="0032028D" w:rsidP="0032028D">
      <w:pPr>
        <w:pStyle w:val="Standard"/>
        <w:spacing w:line="276" w:lineRule="auto"/>
        <w:rPr>
          <w:szCs w:val="28"/>
        </w:rPr>
      </w:pPr>
    </w:p>
    <w:p w:rsidR="0032028D" w:rsidRPr="001600CC" w:rsidRDefault="0032028D" w:rsidP="0032028D">
      <w:pPr>
        <w:pStyle w:val="Standard"/>
        <w:spacing w:line="276" w:lineRule="auto"/>
        <w:jc w:val="right"/>
        <w:rPr>
          <w:szCs w:val="28"/>
        </w:rPr>
      </w:pPr>
    </w:p>
    <w:p w:rsidR="0032028D" w:rsidRPr="001600CC" w:rsidRDefault="0032028D" w:rsidP="0032028D">
      <w:pPr>
        <w:pStyle w:val="Standard"/>
        <w:spacing w:line="276" w:lineRule="auto"/>
        <w:jc w:val="right"/>
        <w:rPr>
          <w:szCs w:val="28"/>
        </w:rPr>
      </w:pPr>
    </w:p>
    <w:p w:rsidR="0032028D" w:rsidRPr="001600CC" w:rsidRDefault="0032028D" w:rsidP="0032028D">
      <w:pPr>
        <w:pStyle w:val="Standard"/>
        <w:spacing w:line="276" w:lineRule="auto"/>
        <w:jc w:val="right"/>
        <w:rPr>
          <w:szCs w:val="28"/>
        </w:rPr>
      </w:pPr>
    </w:p>
    <w:p w:rsidR="0032028D" w:rsidRPr="001600CC" w:rsidRDefault="0032028D" w:rsidP="0032028D">
      <w:pPr>
        <w:pStyle w:val="Standard"/>
        <w:spacing w:line="276" w:lineRule="auto"/>
        <w:jc w:val="right"/>
        <w:rPr>
          <w:szCs w:val="28"/>
        </w:rPr>
      </w:pPr>
    </w:p>
    <w:p w:rsidR="0032028D" w:rsidRPr="001600CC" w:rsidRDefault="0032028D" w:rsidP="003314C4">
      <w:pPr>
        <w:pStyle w:val="Standard"/>
        <w:spacing w:line="276" w:lineRule="auto"/>
        <w:rPr>
          <w:szCs w:val="28"/>
        </w:rPr>
      </w:pPr>
    </w:p>
    <w:p w:rsidR="0032028D" w:rsidRPr="001600CC" w:rsidRDefault="0032028D" w:rsidP="0032028D">
      <w:pPr>
        <w:pStyle w:val="Standard"/>
        <w:spacing w:line="276" w:lineRule="auto"/>
        <w:jc w:val="right"/>
        <w:rPr>
          <w:szCs w:val="28"/>
        </w:rPr>
      </w:pPr>
    </w:p>
    <w:p w:rsidR="001600CC" w:rsidRPr="006755C7" w:rsidRDefault="001600CC" w:rsidP="0032028D">
      <w:pPr>
        <w:pStyle w:val="Standard"/>
        <w:spacing w:line="276" w:lineRule="auto"/>
        <w:jc w:val="center"/>
        <w:rPr>
          <w:szCs w:val="28"/>
        </w:rPr>
      </w:pPr>
    </w:p>
    <w:p w:rsidR="001600CC" w:rsidRPr="006755C7" w:rsidRDefault="001600CC" w:rsidP="0032028D">
      <w:pPr>
        <w:pStyle w:val="Standard"/>
        <w:spacing w:line="276" w:lineRule="auto"/>
        <w:jc w:val="center"/>
        <w:rPr>
          <w:szCs w:val="28"/>
        </w:rPr>
      </w:pPr>
    </w:p>
    <w:p w:rsidR="001600CC" w:rsidRPr="006755C7" w:rsidRDefault="001600CC" w:rsidP="0032028D">
      <w:pPr>
        <w:pStyle w:val="Standard"/>
        <w:spacing w:line="276" w:lineRule="auto"/>
        <w:jc w:val="center"/>
        <w:rPr>
          <w:szCs w:val="28"/>
        </w:rPr>
      </w:pPr>
    </w:p>
    <w:p w:rsidR="001600CC" w:rsidRPr="006755C7" w:rsidRDefault="001600CC" w:rsidP="0032028D">
      <w:pPr>
        <w:pStyle w:val="Standard"/>
        <w:spacing w:line="276" w:lineRule="auto"/>
        <w:jc w:val="center"/>
        <w:rPr>
          <w:szCs w:val="28"/>
        </w:rPr>
      </w:pPr>
    </w:p>
    <w:p w:rsidR="0032028D" w:rsidRPr="001600CC" w:rsidRDefault="0032028D" w:rsidP="0032028D">
      <w:pPr>
        <w:pStyle w:val="Standard"/>
        <w:spacing w:line="276" w:lineRule="auto"/>
        <w:jc w:val="center"/>
        <w:rPr>
          <w:szCs w:val="28"/>
        </w:rPr>
      </w:pPr>
      <w:r w:rsidRPr="001600CC">
        <w:rPr>
          <w:szCs w:val="28"/>
        </w:rPr>
        <w:t>г. Юрьев-Польский</w:t>
      </w:r>
    </w:p>
    <w:p w:rsidR="001600CC" w:rsidRDefault="0032028D" w:rsidP="001600CC">
      <w:pPr>
        <w:pStyle w:val="Standard"/>
        <w:spacing w:line="276" w:lineRule="auto"/>
        <w:jc w:val="center"/>
        <w:rPr>
          <w:szCs w:val="28"/>
        </w:rPr>
      </w:pPr>
      <w:r w:rsidRPr="001600CC">
        <w:rPr>
          <w:szCs w:val="28"/>
        </w:rPr>
        <w:t>2022 год</w:t>
      </w:r>
    </w:p>
    <w:p w:rsidR="006755C7" w:rsidRPr="006755C7" w:rsidRDefault="006755C7" w:rsidP="001600CC">
      <w:pPr>
        <w:pStyle w:val="Standard"/>
        <w:spacing w:line="276" w:lineRule="auto"/>
        <w:jc w:val="center"/>
        <w:rPr>
          <w:szCs w:val="28"/>
        </w:rPr>
      </w:pPr>
      <w:bookmarkStart w:id="0" w:name="_GoBack"/>
      <w:bookmarkEnd w:id="0"/>
    </w:p>
    <w:p w:rsidR="001600CC" w:rsidRPr="001600CC" w:rsidRDefault="001600CC" w:rsidP="00E72EF2">
      <w:pPr>
        <w:pStyle w:val="Standard"/>
        <w:spacing w:line="360" w:lineRule="auto"/>
        <w:jc w:val="center"/>
        <w:rPr>
          <w:b/>
          <w:szCs w:val="28"/>
        </w:rPr>
      </w:pPr>
    </w:p>
    <w:p w:rsidR="0006438B" w:rsidRPr="001600CC" w:rsidRDefault="0032028D" w:rsidP="00E72EF2">
      <w:pPr>
        <w:pStyle w:val="Standard"/>
        <w:spacing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lastRenderedPageBreak/>
        <w:t>Пояснительная записка.</w:t>
      </w:r>
    </w:p>
    <w:p w:rsidR="0032028D" w:rsidRPr="001600CC" w:rsidRDefault="0032028D" w:rsidP="00E72EF2">
      <w:pPr>
        <w:pStyle w:val="Standard"/>
        <w:spacing w:line="360" w:lineRule="auto"/>
        <w:jc w:val="both"/>
        <w:rPr>
          <w:szCs w:val="28"/>
        </w:rPr>
      </w:pPr>
      <w:r w:rsidRPr="001600CC">
        <w:rPr>
          <w:b/>
          <w:szCs w:val="28"/>
        </w:rPr>
        <w:t xml:space="preserve">Название: </w:t>
      </w:r>
      <w:r w:rsidRPr="001600CC">
        <w:rPr>
          <w:szCs w:val="28"/>
        </w:rPr>
        <w:t>Дидактическое пособие «Малахитовая шкатулка».</w:t>
      </w:r>
    </w:p>
    <w:p w:rsidR="0032028D" w:rsidRPr="001600CC" w:rsidRDefault="0032028D" w:rsidP="001600CC">
      <w:pPr>
        <w:pStyle w:val="Standard"/>
        <w:tabs>
          <w:tab w:val="left" w:pos="3913"/>
        </w:tabs>
        <w:spacing w:line="360" w:lineRule="auto"/>
        <w:jc w:val="both"/>
        <w:rPr>
          <w:szCs w:val="28"/>
        </w:rPr>
      </w:pPr>
      <w:r w:rsidRPr="001600CC">
        <w:rPr>
          <w:b/>
          <w:szCs w:val="28"/>
        </w:rPr>
        <w:t>Возраст:</w:t>
      </w:r>
      <w:r w:rsidRPr="001600CC">
        <w:rPr>
          <w:szCs w:val="28"/>
        </w:rPr>
        <w:t xml:space="preserve"> 5 – 7 лет</w:t>
      </w:r>
      <w:r w:rsidR="001600CC" w:rsidRPr="001600CC">
        <w:rPr>
          <w:szCs w:val="28"/>
        </w:rPr>
        <w:tab/>
      </w:r>
    </w:p>
    <w:p w:rsidR="0032028D" w:rsidRPr="001600CC" w:rsidRDefault="0032028D" w:rsidP="00E72EF2">
      <w:pPr>
        <w:pStyle w:val="stx"/>
        <w:spacing w:before="0" w:beforeAutospacing="0" w:after="0" w:afterAutospacing="0" w:line="360" w:lineRule="auto"/>
        <w:jc w:val="both"/>
        <w:rPr>
          <w:b/>
          <w:szCs w:val="28"/>
        </w:rPr>
      </w:pPr>
      <w:r w:rsidRPr="001600CC">
        <w:rPr>
          <w:b/>
          <w:szCs w:val="28"/>
        </w:rPr>
        <w:t xml:space="preserve">Актуальность: </w:t>
      </w:r>
    </w:p>
    <w:p w:rsidR="0032028D" w:rsidRPr="001600CC" w:rsidRDefault="0032028D" w:rsidP="00E72EF2">
      <w:pPr>
        <w:pStyle w:val="stx"/>
        <w:spacing w:before="0" w:beforeAutospacing="0" w:after="0" w:afterAutospacing="0" w:line="360" w:lineRule="auto"/>
        <w:ind w:firstLine="709"/>
        <w:jc w:val="both"/>
        <w:rPr>
          <w:bCs/>
          <w:szCs w:val="28"/>
        </w:rPr>
      </w:pPr>
      <w:r w:rsidRPr="001600CC">
        <w:rPr>
          <w:bCs/>
          <w:szCs w:val="28"/>
        </w:rPr>
        <w:t xml:space="preserve">Современная логопедия находится в  постоянном активном поиске  путей совершенствования и оптимизации процесса обучения и развития детей с особыми образовательными потребностями. </w:t>
      </w:r>
    </w:p>
    <w:p w:rsidR="0032028D" w:rsidRPr="001600CC" w:rsidRDefault="0032028D" w:rsidP="00E72EF2">
      <w:pPr>
        <w:pStyle w:val="stx"/>
        <w:spacing w:before="0" w:beforeAutospacing="0" w:after="0" w:afterAutospacing="0" w:line="360" w:lineRule="auto"/>
        <w:ind w:firstLine="709"/>
        <w:jc w:val="both"/>
        <w:rPr>
          <w:bCs/>
          <w:szCs w:val="28"/>
        </w:rPr>
      </w:pPr>
      <w:r w:rsidRPr="001600CC">
        <w:rPr>
          <w:bCs/>
          <w:szCs w:val="28"/>
        </w:rPr>
        <w:t>У них наблюдаются нестабильное  психоэмоциональное состояние, пониженная работоспособность, быстрая утомляемость, низкий уровень учебной мотивации и познавательной активности.</w:t>
      </w:r>
    </w:p>
    <w:p w:rsidR="00206953" w:rsidRPr="001600CC" w:rsidRDefault="004A2166" w:rsidP="00E72EF2">
      <w:pPr>
        <w:pStyle w:val="c1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Cs w:val="28"/>
        </w:rPr>
      </w:pPr>
      <w:r w:rsidRPr="001600CC">
        <w:rPr>
          <w:rStyle w:val="c2"/>
          <w:color w:val="000000"/>
          <w:szCs w:val="28"/>
        </w:rPr>
        <w:t>Исходя</w:t>
      </w:r>
      <w:r w:rsidR="00E72EF2" w:rsidRPr="001600CC">
        <w:rPr>
          <w:rStyle w:val="c2"/>
          <w:color w:val="000000"/>
          <w:szCs w:val="28"/>
        </w:rPr>
        <w:t>,</w:t>
      </w:r>
      <w:r w:rsidRPr="001600CC">
        <w:rPr>
          <w:rStyle w:val="c2"/>
          <w:color w:val="000000"/>
          <w:szCs w:val="28"/>
        </w:rPr>
        <w:t xml:space="preserve"> из </w:t>
      </w:r>
      <w:r w:rsidR="00206953" w:rsidRPr="001600CC">
        <w:rPr>
          <w:rStyle w:val="c2"/>
          <w:color w:val="000000"/>
          <w:szCs w:val="28"/>
        </w:rPr>
        <w:t xml:space="preserve"> </w:t>
      </w:r>
      <w:r w:rsidRPr="001600CC">
        <w:rPr>
          <w:rStyle w:val="c2"/>
          <w:color w:val="000000"/>
          <w:szCs w:val="28"/>
        </w:rPr>
        <w:t xml:space="preserve">имеющегося </w:t>
      </w:r>
      <w:r w:rsidR="00206953" w:rsidRPr="001600CC">
        <w:rPr>
          <w:rStyle w:val="c2"/>
          <w:color w:val="000000"/>
          <w:szCs w:val="28"/>
        </w:rPr>
        <w:t xml:space="preserve">опыта </w:t>
      </w:r>
      <w:r w:rsidRPr="001600CC">
        <w:rPr>
          <w:rStyle w:val="c2"/>
          <w:color w:val="000000"/>
          <w:szCs w:val="28"/>
        </w:rPr>
        <w:t>работы</w:t>
      </w:r>
      <w:r w:rsidR="00206953" w:rsidRPr="001600CC">
        <w:rPr>
          <w:rStyle w:val="c2"/>
          <w:color w:val="000000"/>
          <w:szCs w:val="28"/>
        </w:rPr>
        <w:t xml:space="preserve"> с такими детьми</w:t>
      </w:r>
      <w:r w:rsidRPr="001600CC">
        <w:rPr>
          <w:rStyle w:val="c2"/>
          <w:color w:val="000000"/>
          <w:szCs w:val="28"/>
        </w:rPr>
        <w:t xml:space="preserve"> убедилась, что</w:t>
      </w:r>
      <w:r w:rsidR="00206953" w:rsidRPr="001600CC">
        <w:rPr>
          <w:rStyle w:val="c2"/>
          <w:color w:val="000000"/>
          <w:szCs w:val="28"/>
        </w:rPr>
        <w:t xml:space="preserve"> обычные методы и приемы не всегда дают эффективные результаты, поэтому пришла к выводу – в необходимости</w:t>
      </w:r>
      <w:r w:rsidRPr="001600CC">
        <w:rPr>
          <w:rStyle w:val="c2"/>
          <w:color w:val="000000"/>
          <w:szCs w:val="28"/>
        </w:rPr>
        <w:t xml:space="preserve"> использования новых технологий</w:t>
      </w:r>
      <w:r w:rsidR="00206953" w:rsidRPr="001600CC">
        <w:rPr>
          <w:rStyle w:val="c2"/>
          <w:color w:val="000000"/>
          <w:szCs w:val="28"/>
        </w:rPr>
        <w:t>.</w:t>
      </w:r>
      <w:r w:rsidR="00594A68" w:rsidRPr="001600CC">
        <w:rPr>
          <w:rStyle w:val="c2"/>
          <w:color w:val="000000"/>
          <w:szCs w:val="28"/>
        </w:rPr>
        <w:t xml:space="preserve"> Одной из таких технологий,</w:t>
      </w:r>
      <w:r w:rsidR="00206953" w:rsidRPr="001600CC">
        <w:rPr>
          <w:rStyle w:val="c2"/>
          <w:color w:val="000000"/>
          <w:szCs w:val="28"/>
        </w:rPr>
        <w:t xml:space="preserve">  несущей </w:t>
      </w:r>
      <w:r w:rsidR="00594A68" w:rsidRPr="001600CC">
        <w:rPr>
          <w:rStyle w:val="c2"/>
          <w:color w:val="000000"/>
          <w:szCs w:val="28"/>
        </w:rPr>
        <w:t xml:space="preserve">в себе </w:t>
      </w:r>
      <w:r w:rsidR="00206953" w:rsidRPr="001600CC">
        <w:rPr>
          <w:rStyle w:val="c2"/>
          <w:color w:val="000000"/>
          <w:szCs w:val="28"/>
        </w:rPr>
        <w:t>коррекционные и развивающие возможности</w:t>
      </w:r>
      <w:r w:rsidR="00594A68" w:rsidRPr="001600CC">
        <w:rPr>
          <w:rStyle w:val="c2"/>
          <w:color w:val="000000"/>
          <w:szCs w:val="28"/>
        </w:rPr>
        <w:t>,</w:t>
      </w:r>
      <w:r w:rsidR="00206953" w:rsidRPr="001600CC">
        <w:rPr>
          <w:rStyle w:val="c2"/>
          <w:color w:val="000000"/>
          <w:szCs w:val="28"/>
        </w:rPr>
        <w:t xml:space="preserve"> является </w:t>
      </w:r>
      <w:proofErr w:type="spellStart"/>
      <w:r w:rsidR="00206953" w:rsidRPr="001600CC">
        <w:rPr>
          <w:rStyle w:val="c2"/>
          <w:color w:val="000000"/>
          <w:szCs w:val="28"/>
        </w:rPr>
        <w:t>литотерапия</w:t>
      </w:r>
      <w:proofErr w:type="spellEnd"/>
      <w:r w:rsidR="00206953" w:rsidRPr="001600CC">
        <w:rPr>
          <w:rStyle w:val="c2"/>
          <w:color w:val="000000"/>
          <w:szCs w:val="28"/>
        </w:rPr>
        <w:t xml:space="preserve"> – </w:t>
      </w:r>
      <w:r w:rsidR="00594A68" w:rsidRPr="001600CC">
        <w:rPr>
          <w:rStyle w:val="c2"/>
          <w:color w:val="000000"/>
          <w:szCs w:val="28"/>
        </w:rPr>
        <w:t>как разновидность</w:t>
      </w:r>
      <w:r w:rsidR="00206953" w:rsidRPr="001600CC">
        <w:rPr>
          <w:rStyle w:val="c2"/>
          <w:color w:val="000000"/>
          <w:szCs w:val="28"/>
        </w:rPr>
        <w:t xml:space="preserve"> </w:t>
      </w:r>
      <w:proofErr w:type="spellStart"/>
      <w:r w:rsidR="00206953" w:rsidRPr="001600CC">
        <w:rPr>
          <w:rStyle w:val="c2"/>
          <w:color w:val="000000"/>
          <w:szCs w:val="28"/>
        </w:rPr>
        <w:t>арттерапии</w:t>
      </w:r>
      <w:proofErr w:type="spellEnd"/>
      <w:r w:rsidR="00206953" w:rsidRPr="001600CC">
        <w:rPr>
          <w:rStyle w:val="c2"/>
          <w:color w:val="000000"/>
          <w:szCs w:val="28"/>
        </w:rPr>
        <w:t>.</w:t>
      </w:r>
    </w:p>
    <w:p w:rsidR="004A2166" w:rsidRPr="001600CC" w:rsidRDefault="004A2166" w:rsidP="00E72EF2">
      <w:pPr>
        <w:pStyle w:val="Standard"/>
        <w:spacing w:line="360" w:lineRule="auto"/>
        <w:jc w:val="both"/>
        <w:rPr>
          <w:rFonts w:cs="Times New Roman"/>
          <w:szCs w:val="32"/>
        </w:rPr>
      </w:pPr>
      <w:r w:rsidRPr="001600CC">
        <w:rPr>
          <w:rFonts w:cs="Times New Roman"/>
          <w:szCs w:val="32"/>
        </w:rPr>
        <w:t xml:space="preserve">     </w:t>
      </w:r>
      <w:proofErr w:type="spellStart"/>
      <w:r w:rsidRPr="001600CC">
        <w:rPr>
          <w:rFonts w:cs="Times New Roman"/>
          <w:szCs w:val="32"/>
        </w:rPr>
        <w:t>Литотерапия</w:t>
      </w:r>
      <w:proofErr w:type="spellEnd"/>
      <w:r w:rsidRPr="001600CC">
        <w:rPr>
          <w:rFonts w:cs="Times New Roman"/>
          <w:szCs w:val="32"/>
        </w:rPr>
        <w:t xml:space="preserve"> – (от </w:t>
      </w:r>
      <w:proofErr w:type="gramStart"/>
      <w:r w:rsidRPr="001600CC">
        <w:rPr>
          <w:rFonts w:cs="Times New Roman"/>
          <w:szCs w:val="32"/>
        </w:rPr>
        <w:t>греческого</w:t>
      </w:r>
      <w:proofErr w:type="gramEnd"/>
      <w:r w:rsidRPr="001600CC">
        <w:rPr>
          <w:rFonts w:cs="Times New Roman"/>
          <w:szCs w:val="32"/>
        </w:rPr>
        <w:t xml:space="preserve"> </w:t>
      </w:r>
      <w:proofErr w:type="spellStart"/>
      <w:r w:rsidRPr="001600CC">
        <w:rPr>
          <w:rFonts w:cs="Times New Roman"/>
          <w:szCs w:val="32"/>
        </w:rPr>
        <w:t>lithos</w:t>
      </w:r>
      <w:proofErr w:type="spellEnd"/>
      <w:r w:rsidRPr="001600CC">
        <w:rPr>
          <w:rFonts w:cs="Times New Roman"/>
          <w:szCs w:val="32"/>
        </w:rPr>
        <w:t xml:space="preserve"> – камень, </w:t>
      </w:r>
      <w:proofErr w:type="spellStart"/>
      <w:r w:rsidRPr="001600CC">
        <w:rPr>
          <w:rFonts w:cs="Times New Roman"/>
          <w:szCs w:val="32"/>
        </w:rPr>
        <w:t>terapia</w:t>
      </w:r>
      <w:proofErr w:type="spellEnd"/>
      <w:r w:rsidRPr="001600CC">
        <w:rPr>
          <w:rFonts w:cs="Times New Roman"/>
          <w:szCs w:val="32"/>
        </w:rPr>
        <w:t xml:space="preserve"> – терапия) – лечение с помощью натуральных камней.  </w:t>
      </w:r>
    </w:p>
    <w:p w:rsidR="004A2166" w:rsidRPr="001600CC" w:rsidRDefault="004A2166" w:rsidP="00E72EF2">
      <w:pPr>
        <w:pStyle w:val="Standard"/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 w:rsidRPr="001600CC">
        <w:rPr>
          <w:rFonts w:cs="Times New Roman"/>
          <w:szCs w:val="28"/>
          <w:shd w:val="clear" w:color="auto" w:fill="FFFFFF"/>
        </w:rPr>
        <w:t xml:space="preserve">      В более широком представлении под </w:t>
      </w:r>
      <w:proofErr w:type="spellStart"/>
      <w:r w:rsidRPr="001600CC">
        <w:rPr>
          <w:rFonts w:cs="Times New Roman"/>
          <w:bCs/>
          <w:szCs w:val="28"/>
          <w:shd w:val="clear" w:color="auto" w:fill="FFFFFF"/>
        </w:rPr>
        <w:t>литотерапией</w:t>
      </w:r>
      <w:proofErr w:type="spellEnd"/>
      <w:r w:rsidRPr="001600CC">
        <w:rPr>
          <w:rFonts w:cs="Times New Roman"/>
          <w:szCs w:val="28"/>
          <w:shd w:val="clear" w:color="auto" w:fill="FFFFFF"/>
        </w:rPr>
        <w:t> понимают любое использование природных минеральных веществ (камни, песок, глина).</w:t>
      </w:r>
    </w:p>
    <w:p w:rsidR="004A2166" w:rsidRPr="001600CC" w:rsidRDefault="004A2166" w:rsidP="00E72EF2">
      <w:pPr>
        <w:pStyle w:val="Standard"/>
        <w:spacing w:line="360" w:lineRule="auto"/>
        <w:jc w:val="both"/>
        <w:rPr>
          <w:szCs w:val="28"/>
        </w:rPr>
      </w:pPr>
      <w:r w:rsidRPr="001600CC">
        <w:rPr>
          <w:rFonts w:cs="Times New Roman"/>
          <w:szCs w:val="32"/>
        </w:rPr>
        <w:t xml:space="preserve">      Дети, начиная с раннего возраста, с большим увлечением играют с камешками: собирают, перекладывают, подбрасывают. Детский интерес к камням и натолкнул меня на мысль о включении их в коррекционно-развивающие занятия.</w:t>
      </w:r>
    </w:p>
    <w:p w:rsidR="0047525B" w:rsidRPr="001600CC" w:rsidRDefault="0047525B" w:rsidP="00E72EF2">
      <w:pPr>
        <w:pStyle w:val="Standard"/>
        <w:spacing w:line="360" w:lineRule="auto"/>
        <w:jc w:val="both"/>
        <w:rPr>
          <w:szCs w:val="28"/>
        </w:rPr>
      </w:pPr>
      <w:r w:rsidRPr="001600CC">
        <w:rPr>
          <w:rFonts w:cs="Times New Roman"/>
          <w:szCs w:val="32"/>
        </w:rPr>
        <w:t xml:space="preserve">      </w:t>
      </w:r>
      <w:r w:rsidR="00594A68" w:rsidRPr="001600CC">
        <w:rPr>
          <w:szCs w:val="28"/>
        </w:rPr>
        <w:t xml:space="preserve"> Планомерное и</w:t>
      </w:r>
      <w:r w:rsidRPr="001600CC">
        <w:rPr>
          <w:szCs w:val="28"/>
        </w:rPr>
        <w:t xml:space="preserve">спользование  метода </w:t>
      </w:r>
      <w:proofErr w:type="spellStart"/>
      <w:r w:rsidRPr="001600CC">
        <w:rPr>
          <w:szCs w:val="28"/>
        </w:rPr>
        <w:t>литотерапии</w:t>
      </w:r>
      <w:proofErr w:type="spellEnd"/>
      <w:r w:rsidRPr="001600CC">
        <w:rPr>
          <w:szCs w:val="28"/>
        </w:rPr>
        <w:t xml:space="preserve"> в работе с детьми с ОВЗ позволяет достигнуть наиболее эффективных и положительных результатов в данном направлении, так как игры с камнями способствуют: </w:t>
      </w:r>
    </w:p>
    <w:p w:rsidR="0047525B" w:rsidRPr="001600CC" w:rsidRDefault="0047525B" w:rsidP="00E72EF2">
      <w:pPr>
        <w:pStyle w:val="Standard"/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1600CC">
        <w:rPr>
          <w:szCs w:val="28"/>
        </w:rPr>
        <w:t>обеспечению эмоционального благополучия;</w:t>
      </w:r>
    </w:p>
    <w:p w:rsidR="0047525B" w:rsidRPr="001600CC" w:rsidRDefault="0047525B" w:rsidP="00E72EF2">
      <w:pPr>
        <w:pStyle w:val="Standard"/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1600CC">
        <w:rPr>
          <w:szCs w:val="28"/>
        </w:rPr>
        <w:t>мотивации к целенаправленной деятельности и самоконтролю;</w:t>
      </w:r>
    </w:p>
    <w:p w:rsidR="0047525B" w:rsidRPr="001600CC" w:rsidRDefault="0047525B" w:rsidP="00E72EF2">
      <w:pPr>
        <w:pStyle w:val="Standard"/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1600CC">
        <w:rPr>
          <w:szCs w:val="28"/>
        </w:rPr>
        <w:t>развитию мелкой моторики;</w:t>
      </w:r>
    </w:p>
    <w:p w:rsidR="0047525B" w:rsidRPr="001600CC" w:rsidRDefault="0047525B" w:rsidP="00E72EF2">
      <w:pPr>
        <w:pStyle w:val="Standard"/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1600CC">
        <w:rPr>
          <w:szCs w:val="28"/>
        </w:rPr>
        <w:t>организации видов деятельности, способствующих развитию мышления, речи, общения, воображения, детского творчества.</w:t>
      </w:r>
    </w:p>
    <w:p w:rsidR="0032028D" w:rsidRPr="001600CC" w:rsidRDefault="004A2166" w:rsidP="00E72EF2">
      <w:pPr>
        <w:pStyle w:val="Standard"/>
        <w:spacing w:line="360" w:lineRule="auto"/>
        <w:jc w:val="both"/>
        <w:rPr>
          <w:szCs w:val="28"/>
        </w:rPr>
      </w:pPr>
      <w:r w:rsidRPr="001600CC">
        <w:rPr>
          <w:szCs w:val="28"/>
        </w:rPr>
        <w:t xml:space="preserve">      </w:t>
      </w:r>
      <w:r w:rsidR="00594A68" w:rsidRPr="001600CC">
        <w:rPr>
          <w:szCs w:val="28"/>
        </w:rPr>
        <w:t>Данные компоненты являю</w:t>
      </w:r>
      <w:r w:rsidR="0047525B" w:rsidRPr="001600CC">
        <w:rPr>
          <w:szCs w:val="28"/>
        </w:rPr>
        <w:t>тся базой для формирования социально-адаптивной личности воспитанника и предпосылкой к успешному образовательному процессу в школе.</w:t>
      </w:r>
    </w:p>
    <w:p w:rsidR="001600CC" w:rsidRPr="006755C7" w:rsidRDefault="001600CC" w:rsidP="00E72EF2">
      <w:pPr>
        <w:pStyle w:val="Standard"/>
        <w:spacing w:line="360" w:lineRule="auto"/>
        <w:jc w:val="both"/>
        <w:rPr>
          <w:b/>
          <w:bCs/>
          <w:szCs w:val="28"/>
        </w:rPr>
      </w:pPr>
    </w:p>
    <w:p w:rsidR="0032028D" w:rsidRPr="001600CC" w:rsidRDefault="0032028D" w:rsidP="00E72EF2">
      <w:pPr>
        <w:pStyle w:val="Standard"/>
        <w:spacing w:line="360" w:lineRule="auto"/>
        <w:jc w:val="both"/>
        <w:rPr>
          <w:b/>
          <w:bCs/>
          <w:szCs w:val="28"/>
        </w:rPr>
      </w:pPr>
      <w:r w:rsidRPr="001600CC">
        <w:rPr>
          <w:b/>
          <w:bCs/>
          <w:szCs w:val="28"/>
        </w:rPr>
        <w:t>Новизна:</w:t>
      </w:r>
    </w:p>
    <w:p w:rsidR="004A2166" w:rsidRPr="001600CC" w:rsidRDefault="00ED0716" w:rsidP="00E72EF2">
      <w:pPr>
        <w:pStyle w:val="Standard"/>
        <w:spacing w:line="360" w:lineRule="auto"/>
        <w:jc w:val="both"/>
        <w:rPr>
          <w:b/>
          <w:bCs/>
          <w:szCs w:val="28"/>
        </w:rPr>
      </w:pPr>
      <w:r w:rsidRPr="001600CC">
        <w:rPr>
          <w:rFonts w:cs="Times New Roman"/>
          <w:szCs w:val="32"/>
        </w:rPr>
        <w:lastRenderedPageBreak/>
        <w:t xml:space="preserve">       </w:t>
      </w:r>
      <w:r w:rsidR="004A2166" w:rsidRPr="001600CC">
        <w:rPr>
          <w:rFonts w:cs="Times New Roman"/>
          <w:szCs w:val="32"/>
        </w:rPr>
        <w:t xml:space="preserve">Анализ данного направления в коррекционной педагогике показал, что методических разработок пока  крайне мало.  Поэтому, мною были разработаны авторские логопедические игры </w:t>
      </w:r>
      <w:r w:rsidRPr="001600CC">
        <w:rPr>
          <w:rFonts w:cs="Times New Roman"/>
          <w:szCs w:val="32"/>
        </w:rPr>
        <w:t xml:space="preserve">с элементами </w:t>
      </w:r>
      <w:proofErr w:type="spellStart"/>
      <w:r w:rsidRPr="001600CC">
        <w:rPr>
          <w:rFonts w:cs="Times New Roman"/>
          <w:szCs w:val="32"/>
        </w:rPr>
        <w:t>литотерапии</w:t>
      </w:r>
      <w:proofErr w:type="spellEnd"/>
      <w:r w:rsidR="00DA577D" w:rsidRPr="001600CC">
        <w:rPr>
          <w:rFonts w:cs="Times New Roman"/>
          <w:szCs w:val="32"/>
        </w:rPr>
        <w:t xml:space="preserve"> и нейрофизиологии</w:t>
      </w:r>
      <w:r w:rsidRPr="001600CC">
        <w:rPr>
          <w:rFonts w:cs="Times New Roman"/>
          <w:szCs w:val="32"/>
        </w:rPr>
        <w:t>.</w:t>
      </w:r>
      <w:r w:rsidR="004A2166" w:rsidRPr="001600CC">
        <w:rPr>
          <w:rFonts w:cs="Times New Roman"/>
          <w:szCs w:val="32"/>
        </w:rPr>
        <w:t xml:space="preserve">   </w:t>
      </w:r>
    </w:p>
    <w:p w:rsidR="0047525B" w:rsidRPr="001600CC" w:rsidRDefault="00ED0716" w:rsidP="00E72EF2">
      <w:pPr>
        <w:pStyle w:val="stx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1600CC">
        <w:rPr>
          <w:szCs w:val="28"/>
        </w:rPr>
        <w:t>Данные разработки  являю</w:t>
      </w:r>
      <w:r w:rsidR="0047525B" w:rsidRPr="001600CC">
        <w:rPr>
          <w:szCs w:val="28"/>
        </w:rPr>
        <w:t xml:space="preserve">тся сочетанием традиционной коррекционной методики  разных авторов и материалов </w:t>
      </w:r>
      <w:r w:rsidRPr="001600CC">
        <w:rPr>
          <w:szCs w:val="28"/>
        </w:rPr>
        <w:t>из личного опыта работы, которые</w:t>
      </w:r>
      <w:r w:rsidR="0047525B" w:rsidRPr="001600CC">
        <w:rPr>
          <w:szCs w:val="28"/>
        </w:rPr>
        <w:t xml:space="preserve"> адаптирован</w:t>
      </w:r>
      <w:r w:rsidRPr="001600CC">
        <w:rPr>
          <w:szCs w:val="28"/>
        </w:rPr>
        <w:t>ы и сочетаемы</w:t>
      </w:r>
      <w:r w:rsidR="0047525B" w:rsidRPr="001600CC">
        <w:rPr>
          <w:szCs w:val="28"/>
        </w:rPr>
        <w:t xml:space="preserve"> со спецификой работы в группе компенсирующей направленности в условиях реализации ФГОС </w:t>
      </w:r>
      <w:proofErr w:type="gramStart"/>
      <w:r w:rsidR="0047525B" w:rsidRPr="001600CC">
        <w:rPr>
          <w:szCs w:val="28"/>
        </w:rPr>
        <w:t>ДО</w:t>
      </w:r>
      <w:proofErr w:type="gramEnd"/>
      <w:r w:rsidR="0047525B" w:rsidRPr="001600CC">
        <w:rPr>
          <w:szCs w:val="28"/>
        </w:rPr>
        <w:t xml:space="preserve">. </w:t>
      </w:r>
    </w:p>
    <w:p w:rsidR="00ED0716" w:rsidRPr="001600CC" w:rsidRDefault="00ED0716" w:rsidP="00E72EF2">
      <w:pPr>
        <w:pStyle w:val="stx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1600CC">
        <w:rPr>
          <w:szCs w:val="28"/>
        </w:rPr>
        <w:t>Мною представлено авторское дидактическое пособие «Малахитовая шкатулка».</w:t>
      </w:r>
    </w:p>
    <w:p w:rsidR="00ED0716" w:rsidRPr="001600CC" w:rsidRDefault="00ED0716" w:rsidP="00E72EF2">
      <w:pPr>
        <w:spacing w:line="360" w:lineRule="auto"/>
        <w:jc w:val="both"/>
        <w:rPr>
          <w:rFonts w:ascii="Times New Roman" w:hAnsi="Times New Roman" w:cs="Times New Roman"/>
          <w:sz w:val="24"/>
          <w:szCs w:val="32"/>
        </w:rPr>
      </w:pPr>
      <w:r w:rsidRPr="001600CC">
        <w:rPr>
          <w:rFonts w:ascii="Times New Roman" w:hAnsi="Times New Roman" w:cs="Times New Roman"/>
          <w:b/>
          <w:sz w:val="24"/>
          <w:szCs w:val="32"/>
        </w:rPr>
        <w:t>Цель</w:t>
      </w:r>
      <w:r w:rsidRPr="001600CC">
        <w:rPr>
          <w:rFonts w:ascii="Times New Roman" w:hAnsi="Times New Roman" w:cs="Times New Roman"/>
          <w:sz w:val="24"/>
          <w:szCs w:val="32"/>
        </w:rPr>
        <w:t xml:space="preserve">: </w:t>
      </w:r>
      <w:r w:rsidR="00594A68" w:rsidRPr="001600CC">
        <w:rPr>
          <w:rFonts w:ascii="Times New Roman" w:hAnsi="Times New Roman" w:cs="Times New Roman"/>
          <w:sz w:val="24"/>
          <w:szCs w:val="32"/>
        </w:rPr>
        <w:t xml:space="preserve">повышение эффективности коррекционно – развивающей работы </w:t>
      </w:r>
      <w:r w:rsidR="0023546C" w:rsidRPr="001600CC">
        <w:rPr>
          <w:rFonts w:ascii="Times New Roman" w:hAnsi="Times New Roman" w:cs="Times New Roman"/>
          <w:sz w:val="24"/>
          <w:szCs w:val="32"/>
        </w:rPr>
        <w:t xml:space="preserve"> с детьми с ОВЗ </w:t>
      </w:r>
      <w:r w:rsidR="00A14FEC" w:rsidRPr="001600CC">
        <w:rPr>
          <w:rFonts w:ascii="Times New Roman" w:hAnsi="Times New Roman" w:cs="Times New Roman"/>
          <w:sz w:val="24"/>
          <w:szCs w:val="32"/>
        </w:rPr>
        <w:t xml:space="preserve">посредством использования </w:t>
      </w:r>
      <w:r w:rsidR="00F473E1" w:rsidRPr="001600CC">
        <w:rPr>
          <w:rFonts w:ascii="Times New Roman" w:hAnsi="Times New Roman" w:cs="Times New Roman"/>
          <w:sz w:val="24"/>
          <w:szCs w:val="32"/>
        </w:rPr>
        <w:t>пособия «Малахитовая шкатулка»</w:t>
      </w:r>
      <w:r w:rsidR="00A14FEC" w:rsidRPr="001600CC">
        <w:rPr>
          <w:rFonts w:ascii="Times New Roman" w:hAnsi="Times New Roman" w:cs="Times New Roman"/>
          <w:sz w:val="24"/>
          <w:szCs w:val="32"/>
        </w:rPr>
        <w:t>.</w:t>
      </w:r>
    </w:p>
    <w:p w:rsidR="00614B8F" w:rsidRPr="001600CC" w:rsidRDefault="00F051AE" w:rsidP="00E72EF2">
      <w:pPr>
        <w:pStyle w:val="stx"/>
        <w:spacing w:before="0" w:beforeAutospacing="0" w:after="0" w:afterAutospacing="0" w:line="360" w:lineRule="auto"/>
        <w:jc w:val="both"/>
        <w:rPr>
          <w:b/>
          <w:szCs w:val="32"/>
        </w:rPr>
      </w:pPr>
      <w:r w:rsidRPr="001600CC">
        <w:rPr>
          <w:b/>
          <w:szCs w:val="32"/>
        </w:rPr>
        <w:t xml:space="preserve">Задачи: </w:t>
      </w:r>
    </w:p>
    <w:p w:rsidR="0023546C" w:rsidRPr="001600CC" w:rsidRDefault="0023546C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Cs w:val="28"/>
        </w:rPr>
      </w:pPr>
      <w:r w:rsidRPr="001600CC">
        <w:rPr>
          <w:bCs/>
          <w:szCs w:val="28"/>
        </w:rPr>
        <w:t xml:space="preserve">формирование устойчивой мотивации к логопедическим занятиям; </w:t>
      </w:r>
    </w:p>
    <w:p w:rsidR="00F051AE" w:rsidRPr="001600CC" w:rsidRDefault="00614B8F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Cs w:val="28"/>
        </w:rPr>
      </w:pPr>
      <w:r w:rsidRPr="001600CC">
        <w:rPr>
          <w:bCs/>
          <w:szCs w:val="28"/>
        </w:rPr>
        <w:t>р</w:t>
      </w:r>
      <w:r w:rsidR="00F051AE" w:rsidRPr="001600CC">
        <w:rPr>
          <w:bCs/>
          <w:szCs w:val="28"/>
        </w:rPr>
        <w:t>азвитие личностных компонентов, познавательной деятельности, преодоление интеллектуальной пассивности, характерной для детей с трудностями в усвоении учебного материала;</w:t>
      </w:r>
    </w:p>
    <w:p w:rsidR="00614B8F" w:rsidRPr="001600CC" w:rsidRDefault="00614B8F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/>
          <w:bCs/>
          <w:szCs w:val="28"/>
        </w:rPr>
      </w:pPr>
      <w:r w:rsidRPr="001600CC">
        <w:rPr>
          <w:bCs/>
          <w:szCs w:val="28"/>
        </w:rPr>
        <w:t xml:space="preserve">развитие сенсомоторных навыков, </w:t>
      </w:r>
      <w:r w:rsidR="00F051AE" w:rsidRPr="001600CC">
        <w:rPr>
          <w:bCs/>
          <w:szCs w:val="28"/>
        </w:rPr>
        <w:t>оптико-пространственной ориентации, зрительно-моторной координации</w:t>
      </w:r>
      <w:r w:rsidR="00F051AE" w:rsidRPr="001600CC">
        <w:rPr>
          <w:b/>
          <w:bCs/>
          <w:szCs w:val="28"/>
        </w:rPr>
        <w:t>;</w:t>
      </w:r>
    </w:p>
    <w:p w:rsidR="002D40C5" w:rsidRPr="001600CC" w:rsidRDefault="002D40C5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Cs w:val="28"/>
        </w:rPr>
      </w:pPr>
      <w:r w:rsidRPr="001600CC">
        <w:rPr>
          <w:bCs/>
          <w:szCs w:val="28"/>
        </w:rPr>
        <w:t>развитие межполушарных связей;</w:t>
      </w:r>
    </w:p>
    <w:p w:rsidR="00F051AE" w:rsidRPr="001600CC" w:rsidRDefault="00614B8F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Cs w:val="28"/>
        </w:rPr>
      </w:pPr>
      <w:r w:rsidRPr="001600CC">
        <w:rPr>
          <w:bCs/>
          <w:szCs w:val="28"/>
        </w:rPr>
        <w:t>з</w:t>
      </w:r>
      <w:r w:rsidR="00F051AE" w:rsidRPr="001600CC">
        <w:rPr>
          <w:bCs/>
          <w:szCs w:val="28"/>
        </w:rPr>
        <w:t>абота о здоровье, эмоциональном благополучии и своевременно</w:t>
      </w:r>
      <w:r w:rsidRPr="001600CC">
        <w:rPr>
          <w:bCs/>
          <w:szCs w:val="28"/>
        </w:rPr>
        <w:t>м развитии каждого ребенка с ОВЗ</w:t>
      </w:r>
      <w:r w:rsidR="00F051AE" w:rsidRPr="001600CC">
        <w:rPr>
          <w:bCs/>
          <w:szCs w:val="28"/>
        </w:rPr>
        <w:t>;</w:t>
      </w:r>
    </w:p>
    <w:p w:rsidR="00CD4759" w:rsidRPr="001600CC" w:rsidRDefault="00614B8F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Cs w:val="28"/>
        </w:rPr>
      </w:pPr>
      <w:r w:rsidRPr="001600CC">
        <w:rPr>
          <w:bCs/>
          <w:szCs w:val="28"/>
        </w:rPr>
        <w:t>т</w:t>
      </w:r>
      <w:r w:rsidR="00F051AE" w:rsidRPr="001600CC">
        <w:rPr>
          <w:bCs/>
          <w:szCs w:val="28"/>
        </w:rPr>
        <w:t>ворческая организация (креативность) воспитательно – образовательного процесса;</w:t>
      </w:r>
    </w:p>
    <w:p w:rsidR="00E0580B" w:rsidRPr="001600CC" w:rsidRDefault="00E0580B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Cs w:val="28"/>
        </w:rPr>
      </w:pPr>
      <w:r w:rsidRPr="001600CC">
        <w:rPr>
          <w:bCs/>
          <w:szCs w:val="28"/>
        </w:rPr>
        <w:t>развитие социально – коммуникативных навыков;</w:t>
      </w:r>
    </w:p>
    <w:p w:rsidR="00F051AE" w:rsidRPr="001600CC" w:rsidRDefault="00614B8F" w:rsidP="00E72EF2">
      <w:pPr>
        <w:pStyle w:val="stx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Cs w:val="28"/>
        </w:rPr>
      </w:pPr>
      <w:r w:rsidRPr="001600CC">
        <w:rPr>
          <w:bCs/>
          <w:szCs w:val="28"/>
        </w:rPr>
        <w:t>в</w:t>
      </w:r>
      <w:r w:rsidR="00F051AE" w:rsidRPr="001600CC">
        <w:rPr>
          <w:bCs/>
          <w:szCs w:val="28"/>
        </w:rPr>
        <w:t>ариативность использования образовательного материала, позволяющая развивать творчество в соответствии с интересами и наклонностями каждого ребенка.</w:t>
      </w:r>
    </w:p>
    <w:p w:rsidR="00614B8F" w:rsidRPr="001600CC" w:rsidRDefault="00614B8F" w:rsidP="00F473E1">
      <w:pPr>
        <w:pStyle w:val="stx"/>
        <w:spacing w:before="0" w:beforeAutospacing="0" w:after="0" w:afterAutospacing="0" w:line="360" w:lineRule="auto"/>
        <w:jc w:val="both"/>
        <w:rPr>
          <w:b/>
          <w:szCs w:val="28"/>
        </w:rPr>
      </w:pPr>
    </w:p>
    <w:p w:rsidR="00ED0716" w:rsidRPr="001600CC" w:rsidRDefault="0023546C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b/>
          <w:szCs w:val="28"/>
        </w:rPr>
        <w:t>Описание пособия</w:t>
      </w:r>
      <w:r w:rsidR="007E579B" w:rsidRPr="001600CC">
        <w:rPr>
          <w:b/>
          <w:szCs w:val="28"/>
        </w:rPr>
        <w:t xml:space="preserve"> «Малахитовая шкатулка»</w:t>
      </w:r>
      <w:r w:rsidR="00F051AE" w:rsidRPr="001600CC">
        <w:rPr>
          <w:b/>
          <w:szCs w:val="28"/>
        </w:rPr>
        <w:t>:</w:t>
      </w:r>
      <w:r w:rsidR="007E579B" w:rsidRPr="001600CC">
        <w:rPr>
          <w:szCs w:val="28"/>
        </w:rPr>
        <w:t xml:space="preserve"> </w:t>
      </w:r>
      <w:r w:rsidR="006F4F43" w:rsidRPr="001600CC">
        <w:rPr>
          <w:szCs w:val="28"/>
        </w:rPr>
        <w:t>коробка с девятью разноцветными секторами (красный, желтый, зеленый, голубой и т</w:t>
      </w:r>
      <w:r w:rsidR="000B3E58" w:rsidRPr="001600CC">
        <w:rPr>
          <w:szCs w:val="28"/>
        </w:rPr>
        <w:t>.</w:t>
      </w:r>
      <w:r w:rsidR="006F4F43" w:rsidRPr="001600CC">
        <w:rPr>
          <w:szCs w:val="28"/>
        </w:rPr>
        <w:t>д.), каждый сектор содержит малые рельефные камни, соответствующие цвету сектора, карточки с заданиями.</w:t>
      </w:r>
    </w:p>
    <w:p w:rsidR="00EC6939" w:rsidRPr="001600CC" w:rsidRDefault="00EC6939" w:rsidP="00EC6939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 xml:space="preserve">Принципы дидактического пособия </w:t>
      </w:r>
    </w:p>
    <w:p w:rsidR="00EC6939" w:rsidRPr="001600CC" w:rsidRDefault="00EC6939" w:rsidP="00EC6939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«Малахитовая шкатулка».</w:t>
      </w:r>
    </w:p>
    <w:p w:rsidR="006F4F43" w:rsidRDefault="006F4F43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A419D" w:rsidRPr="00DA577D" w:rsidRDefault="006F4F43" w:rsidP="00DA577D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CF1EC0" wp14:editId="20DB79C1">
            <wp:extent cx="5521036" cy="4606637"/>
            <wp:effectExtent l="0" t="0" r="0" b="2286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1600CC" w:rsidRDefault="001600CC" w:rsidP="00EC6939">
      <w:pPr>
        <w:pStyle w:val="stx"/>
        <w:spacing w:before="0" w:beforeAutospacing="0" w:after="0" w:afterAutospacing="0" w:line="360" w:lineRule="auto"/>
        <w:jc w:val="center"/>
        <w:rPr>
          <w:b/>
          <w:szCs w:val="28"/>
          <w:u w:val="single"/>
          <w:lang w:val="en-US"/>
        </w:rPr>
      </w:pPr>
    </w:p>
    <w:p w:rsidR="00EC6939" w:rsidRPr="001600CC" w:rsidRDefault="00EC6939" w:rsidP="00EC6939">
      <w:pPr>
        <w:pStyle w:val="stx"/>
        <w:spacing w:before="0" w:beforeAutospacing="0" w:after="0" w:afterAutospacing="0" w:line="360" w:lineRule="auto"/>
        <w:jc w:val="center"/>
        <w:rPr>
          <w:b/>
          <w:szCs w:val="28"/>
          <w:u w:val="single"/>
        </w:rPr>
      </w:pPr>
      <w:r w:rsidRPr="001600CC">
        <w:rPr>
          <w:b/>
          <w:szCs w:val="28"/>
          <w:u w:val="single"/>
        </w:rPr>
        <w:t>Картотека игр:</w:t>
      </w:r>
    </w:p>
    <w:p w:rsidR="00EC6939" w:rsidRPr="001600CC" w:rsidRDefault="00EC6939" w:rsidP="003A04B1">
      <w:pPr>
        <w:pStyle w:val="stx"/>
        <w:spacing w:before="0" w:beforeAutospacing="0" w:after="0" w:afterAutospacing="0" w:line="360" w:lineRule="auto"/>
        <w:jc w:val="both"/>
        <w:rPr>
          <w:b/>
          <w:szCs w:val="28"/>
          <w:u w:val="single"/>
        </w:rPr>
      </w:pPr>
    </w:p>
    <w:p w:rsidR="00614B8F" w:rsidRPr="001600CC" w:rsidRDefault="00614B8F" w:rsidP="003A04B1">
      <w:pPr>
        <w:pStyle w:val="stx"/>
        <w:spacing w:before="0" w:beforeAutospacing="0" w:after="0" w:afterAutospacing="0" w:line="360" w:lineRule="auto"/>
        <w:jc w:val="both"/>
        <w:rPr>
          <w:szCs w:val="28"/>
          <w:u w:val="single"/>
        </w:rPr>
      </w:pPr>
      <w:r w:rsidRPr="001600CC">
        <w:rPr>
          <w:b/>
          <w:szCs w:val="28"/>
          <w:u w:val="single"/>
        </w:rPr>
        <w:t xml:space="preserve">Задача: </w:t>
      </w:r>
      <w:r w:rsidRPr="001600CC">
        <w:rPr>
          <w:szCs w:val="28"/>
          <w:u w:val="single"/>
        </w:rPr>
        <w:t>развитие сенсорного восприятия, мелкой моторики</w:t>
      </w:r>
      <w:r w:rsidR="003A04B1" w:rsidRPr="001600CC">
        <w:rPr>
          <w:szCs w:val="28"/>
          <w:u w:val="single"/>
        </w:rPr>
        <w:t>.</w:t>
      </w:r>
    </w:p>
    <w:p w:rsidR="00E72EF2" w:rsidRPr="001600CC" w:rsidRDefault="00E72EF2" w:rsidP="00426D1B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«Уборка»</w:t>
      </w:r>
      <w:r w:rsidR="003E7896" w:rsidRPr="001600CC">
        <w:rPr>
          <w:b/>
          <w:szCs w:val="28"/>
        </w:rPr>
        <w:t>.</w:t>
      </w:r>
    </w:p>
    <w:p w:rsidR="00614B8F" w:rsidRPr="001600CC" w:rsidRDefault="00E72EF2" w:rsidP="003A04B1">
      <w:pPr>
        <w:pStyle w:val="stx"/>
        <w:spacing w:before="0" w:beforeAutospacing="0" w:after="0" w:afterAutospacing="0" w:line="360" w:lineRule="auto"/>
        <w:jc w:val="both"/>
        <w:rPr>
          <w:i/>
          <w:iCs/>
          <w:color w:val="111111"/>
          <w:szCs w:val="28"/>
          <w:bdr w:val="none" w:sz="0" w:space="0" w:color="auto" w:frame="1"/>
        </w:rPr>
      </w:pPr>
      <w:r w:rsidRPr="001600CC">
        <w:rPr>
          <w:szCs w:val="28"/>
        </w:rPr>
        <w:t xml:space="preserve">Описание игры: </w:t>
      </w:r>
      <w:r w:rsidRPr="001600CC">
        <w:rPr>
          <w:color w:val="111111"/>
          <w:szCs w:val="28"/>
        </w:rPr>
        <w:t xml:space="preserve">Детям предлагается разложить цветные </w:t>
      </w:r>
      <w:r w:rsidRPr="001600CC">
        <w:rPr>
          <w:rStyle w:val="a4"/>
          <w:b w:val="0"/>
          <w:color w:val="111111"/>
          <w:szCs w:val="28"/>
          <w:bdr w:val="none" w:sz="0" w:space="0" w:color="auto" w:frame="1"/>
        </w:rPr>
        <w:t>камешки</w:t>
      </w:r>
      <w:r w:rsidRPr="001600CC">
        <w:rPr>
          <w:color w:val="111111"/>
          <w:szCs w:val="28"/>
        </w:rPr>
        <w:t xml:space="preserve"> по секторам  </w:t>
      </w:r>
      <w:r w:rsidRPr="001600CC">
        <w:rPr>
          <w:i/>
          <w:iCs/>
          <w:color w:val="111111"/>
          <w:szCs w:val="28"/>
          <w:bdr w:val="none" w:sz="0" w:space="0" w:color="auto" w:frame="1"/>
        </w:rPr>
        <w:t>(соответственно цвету).</w:t>
      </w:r>
    </w:p>
    <w:p w:rsidR="00E72EF2" w:rsidRPr="006755C7" w:rsidRDefault="003A06E9" w:rsidP="001600CC">
      <w:pPr>
        <w:pStyle w:val="stx"/>
        <w:spacing w:before="0" w:beforeAutospacing="0" w:after="0" w:afterAutospacing="0" w:line="360" w:lineRule="auto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553C9B1" wp14:editId="3A6D5E8C">
            <wp:extent cx="2436442" cy="1829439"/>
            <wp:effectExtent l="0" t="1588" r="953" b="952"/>
            <wp:docPr id="1" name="Рисунок 1" descr="C:\Users\User\Downloads\IMG_20220413_11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413_111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452" cy="18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77D"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t xml:space="preserve">                </w:t>
      </w: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10D0F322" wp14:editId="3B0C23C3">
            <wp:extent cx="2418947" cy="1816303"/>
            <wp:effectExtent l="0" t="3492" r="0" b="0"/>
            <wp:docPr id="2" name="Рисунок 2" descr="C:\Users\User\Downloads\IMG_20220413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413_111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146" cy="182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EF2" w:rsidRPr="001600CC" w:rsidRDefault="00E72EF2" w:rsidP="00426D1B">
      <w:pPr>
        <w:pStyle w:val="stx"/>
        <w:spacing w:before="0" w:beforeAutospacing="0" w:after="0" w:afterAutospacing="0" w:line="360" w:lineRule="auto"/>
        <w:jc w:val="center"/>
        <w:rPr>
          <w:b/>
          <w:iCs/>
          <w:color w:val="111111"/>
          <w:szCs w:val="28"/>
          <w:bdr w:val="none" w:sz="0" w:space="0" w:color="auto" w:frame="1"/>
        </w:rPr>
      </w:pPr>
      <w:r w:rsidRPr="001600CC">
        <w:rPr>
          <w:b/>
          <w:iCs/>
          <w:color w:val="111111"/>
          <w:szCs w:val="28"/>
          <w:bdr w:val="none" w:sz="0" w:space="0" w:color="auto" w:frame="1"/>
        </w:rPr>
        <w:lastRenderedPageBreak/>
        <w:t>«Выложи узор»</w:t>
      </w:r>
      <w:r w:rsidR="003E7896" w:rsidRPr="001600CC">
        <w:rPr>
          <w:b/>
          <w:iCs/>
          <w:color w:val="111111"/>
          <w:szCs w:val="28"/>
          <w:bdr w:val="none" w:sz="0" w:space="0" w:color="auto" w:frame="1"/>
        </w:rPr>
        <w:t>.</w:t>
      </w:r>
    </w:p>
    <w:p w:rsidR="00E72EF2" w:rsidRPr="001600CC" w:rsidRDefault="00E72EF2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>Описание игры: Ребенку предлагается из разноцветных камешков выложить узор (по схеме, по образцу, по замыслу).</w:t>
      </w:r>
    </w:p>
    <w:p w:rsidR="001A687A" w:rsidRPr="003A04B1" w:rsidRDefault="00CE657C" w:rsidP="00426D1B">
      <w:pPr>
        <w:pStyle w:val="stx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1BF214" wp14:editId="6922AAC0">
            <wp:extent cx="3021106" cy="3481681"/>
            <wp:effectExtent l="0" t="0" r="8255" b="5080"/>
            <wp:docPr id="45" name="Рисунок 21" descr="F:\ЛИТОТЕРАПИЯ\ФОТО КАМНИ\IMG_20190506_11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ЛИТОТЕРАПИЯ\ФОТО КАМНИ\IMG_20190506_113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05" cy="348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B1" w:rsidRPr="001600CC" w:rsidRDefault="001A687A" w:rsidP="003A04B1">
      <w:pPr>
        <w:pStyle w:val="stx"/>
        <w:spacing w:before="0" w:beforeAutospacing="0" w:after="0" w:afterAutospacing="0" w:line="360" w:lineRule="auto"/>
        <w:jc w:val="both"/>
        <w:rPr>
          <w:szCs w:val="28"/>
          <w:u w:val="single"/>
        </w:rPr>
      </w:pPr>
      <w:r w:rsidRPr="001600CC">
        <w:rPr>
          <w:b/>
          <w:szCs w:val="28"/>
          <w:u w:val="single"/>
        </w:rPr>
        <w:t>Задача:</w:t>
      </w:r>
      <w:r w:rsidRPr="001600CC">
        <w:rPr>
          <w:szCs w:val="28"/>
          <w:u w:val="single"/>
        </w:rPr>
        <w:t xml:space="preserve"> создание благоприятного эмоционального фона, развитие мелкой моторики.</w:t>
      </w:r>
    </w:p>
    <w:p w:rsidR="001A687A" w:rsidRPr="001600CC" w:rsidRDefault="001A687A" w:rsidP="00426D1B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«Остров сокровищ»</w:t>
      </w:r>
      <w:r w:rsidR="003E7896" w:rsidRPr="001600CC">
        <w:rPr>
          <w:b/>
          <w:szCs w:val="28"/>
        </w:rPr>
        <w:t>.</w:t>
      </w:r>
    </w:p>
    <w:p w:rsidR="001A687A" w:rsidRPr="001600CC" w:rsidRDefault="001A687A" w:rsidP="003A04B1">
      <w:pPr>
        <w:pStyle w:val="stx"/>
        <w:spacing w:before="0" w:beforeAutospacing="0" w:after="0" w:afterAutospacing="0" w:line="360" w:lineRule="auto"/>
        <w:jc w:val="both"/>
        <w:rPr>
          <w:color w:val="000000"/>
          <w:szCs w:val="28"/>
        </w:rPr>
      </w:pPr>
      <w:r w:rsidRPr="001600CC">
        <w:rPr>
          <w:szCs w:val="28"/>
        </w:rPr>
        <w:t xml:space="preserve">Описание игры: </w:t>
      </w:r>
      <w:r w:rsidRPr="001600CC">
        <w:rPr>
          <w:color w:val="000000"/>
          <w:szCs w:val="28"/>
        </w:rPr>
        <w:t>Детям предлагается поиграть в песочнице. Выбери камешки, которые тебе</w:t>
      </w:r>
      <w:r w:rsidRPr="001600CC">
        <w:rPr>
          <w:b/>
          <w:bCs/>
          <w:color w:val="FD570B"/>
          <w:szCs w:val="28"/>
        </w:rPr>
        <w:t xml:space="preserve"> </w:t>
      </w:r>
      <w:r w:rsidRPr="001600CC">
        <w:rPr>
          <w:color w:val="000000"/>
          <w:szCs w:val="28"/>
        </w:rPr>
        <w:t xml:space="preserve">особенно нравятся. Давай вместе закопаем их в песке. А теперь отправимся на поиски сокровищ </w:t>
      </w:r>
      <w:r w:rsidRPr="001600CC">
        <w:rPr>
          <w:i/>
          <w:color w:val="000000"/>
          <w:szCs w:val="28"/>
        </w:rPr>
        <w:t>(камни в контейнере с песком</w:t>
      </w:r>
      <w:r w:rsidRPr="001600CC">
        <w:rPr>
          <w:color w:val="000000"/>
          <w:szCs w:val="28"/>
        </w:rPr>
        <w:t>).</w:t>
      </w:r>
    </w:p>
    <w:p w:rsidR="00E72EF2" w:rsidRPr="006755C7" w:rsidRDefault="00EB1EEE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26D1B">
        <w:rPr>
          <w:sz w:val="28"/>
          <w:szCs w:val="28"/>
        </w:rPr>
        <w:t xml:space="preserve"> </w:t>
      </w:r>
      <w:r w:rsidR="00426D1B">
        <w:rPr>
          <w:noProof/>
          <w:sz w:val="28"/>
          <w:szCs w:val="28"/>
        </w:rPr>
        <w:drawing>
          <wp:inline distT="0" distB="0" distL="0" distR="0">
            <wp:extent cx="3239673" cy="2432369"/>
            <wp:effectExtent l="3493" t="0" r="2857" b="2858"/>
            <wp:docPr id="19" name="Рисунок 19" descr="C:\Users\User\Downloads\IMG_20220414_09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414_0914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0037" cy="241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57C">
        <w:rPr>
          <w:sz w:val="28"/>
          <w:szCs w:val="28"/>
        </w:rPr>
        <w:t xml:space="preserve"> </w:t>
      </w:r>
      <w:r w:rsidR="00DA577D">
        <w:rPr>
          <w:noProof/>
          <w:sz w:val="28"/>
          <w:szCs w:val="28"/>
        </w:rPr>
        <w:t xml:space="preserve">   </w:t>
      </w:r>
      <w:r w:rsidR="00426D1B">
        <w:rPr>
          <w:noProof/>
          <w:sz w:val="28"/>
          <w:szCs w:val="28"/>
        </w:rPr>
        <w:t xml:space="preserve">   </w:t>
      </w:r>
      <w:r w:rsidR="00DA577D">
        <w:rPr>
          <w:noProof/>
          <w:sz w:val="28"/>
          <w:szCs w:val="28"/>
        </w:rPr>
        <w:t xml:space="preserve">      </w:t>
      </w:r>
      <w:r w:rsidR="00426D1B">
        <w:rPr>
          <w:noProof/>
          <w:sz w:val="28"/>
          <w:szCs w:val="28"/>
        </w:rPr>
        <w:t xml:space="preserve"> </w:t>
      </w:r>
      <w:r w:rsidR="00426D1B">
        <w:rPr>
          <w:noProof/>
          <w:sz w:val="28"/>
          <w:szCs w:val="28"/>
        </w:rPr>
        <w:drawing>
          <wp:inline distT="0" distB="0" distL="0" distR="0">
            <wp:extent cx="3244821" cy="2436236"/>
            <wp:effectExtent l="4128" t="0" r="0" b="0"/>
            <wp:docPr id="20" name="Рисунок 20" descr="C:\Users\User\Downloads\IMG_20220414_09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414_0917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4937" cy="245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05" w:rsidRPr="001600CC" w:rsidRDefault="00E72EF2" w:rsidP="003A04B1">
      <w:pPr>
        <w:pStyle w:val="stx"/>
        <w:spacing w:before="0" w:beforeAutospacing="0" w:after="0" w:afterAutospacing="0" w:line="360" w:lineRule="auto"/>
        <w:jc w:val="both"/>
        <w:rPr>
          <w:szCs w:val="28"/>
          <w:u w:val="single"/>
        </w:rPr>
      </w:pPr>
      <w:r w:rsidRPr="001600CC">
        <w:rPr>
          <w:b/>
          <w:szCs w:val="28"/>
          <w:u w:val="single"/>
        </w:rPr>
        <w:lastRenderedPageBreak/>
        <w:t>Задача:</w:t>
      </w:r>
      <w:r w:rsidRPr="001600CC">
        <w:rPr>
          <w:szCs w:val="28"/>
          <w:u w:val="single"/>
        </w:rPr>
        <w:t xml:space="preserve"> развитие умственной активности, зрительного восприятия, мелкой моторики.</w:t>
      </w:r>
    </w:p>
    <w:p w:rsidR="00E72EF2" w:rsidRPr="001600CC" w:rsidRDefault="00E72EF2" w:rsidP="00426D1B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«Отгадай загадку»</w:t>
      </w:r>
      <w:r w:rsidR="003E7896" w:rsidRPr="001600CC">
        <w:rPr>
          <w:b/>
          <w:szCs w:val="28"/>
        </w:rPr>
        <w:t>.</w:t>
      </w:r>
    </w:p>
    <w:p w:rsidR="00E72EF2" w:rsidRPr="001600CC" w:rsidRDefault="00E72EF2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>Описание игры: Ребенку предлагается картинка с черно – белым изображением нескольких предметов. Загадывается загадка, ребенку предлагается отгадать загадку, а затем «раскрасить» с помощью разноцветных камешков.</w:t>
      </w:r>
    </w:p>
    <w:p w:rsidR="001A687A" w:rsidRPr="003A04B1" w:rsidRDefault="003A06E9" w:rsidP="00DA577D">
      <w:pPr>
        <w:pStyle w:val="stx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32"/>
        </w:rPr>
        <w:drawing>
          <wp:inline distT="0" distB="0" distL="0" distR="0" wp14:anchorId="7AA9B5DB" wp14:editId="5BB29635">
            <wp:extent cx="2357718" cy="2945103"/>
            <wp:effectExtent l="0" t="0" r="5080" b="8255"/>
            <wp:docPr id="26" name="Рисунок 18" descr="F:\ЛИТОТЕРАПИЯ\ФОТО КАМНИ\IMG_20190506_11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ЛИТОТЕРАПИЯ\ФОТО КАМНИ\IMG_20190506_1117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36" cy="295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7A" w:rsidRPr="001600CC" w:rsidRDefault="001A687A" w:rsidP="003A04B1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</w:pPr>
      <w:r w:rsidRPr="001600CC">
        <w:rPr>
          <w:rFonts w:ascii="Times New Roman" w:hAnsi="Times New Roman" w:cs="Times New Roman"/>
          <w:b/>
          <w:sz w:val="24"/>
          <w:szCs w:val="28"/>
          <w:u w:val="single"/>
        </w:rPr>
        <w:t xml:space="preserve">Задача: </w:t>
      </w:r>
      <w:r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развитие конструктивного  </w:t>
      </w:r>
      <w:proofErr w:type="spellStart"/>
      <w:r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праксиса</w:t>
      </w:r>
      <w:proofErr w:type="spellEnd"/>
      <w:r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 xml:space="preserve"> и тактильных ощущений, совершенствование зрительно-пространственного восприятия, формирование навыков чтения, </w:t>
      </w:r>
      <w:r w:rsidR="00B304CF"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развитие восприятия, про</w:t>
      </w:r>
      <w:r w:rsidR="00A75C05"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 xml:space="preserve">филактика </w:t>
      </w:r>
      <w:proofErr w:type="spellStart"/>
      <w:r w:rsidR="00A75C05"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дисграфии</w:t>
      </w:r>
      <w:proofErr w:type="spellEnd"/>
      <w:r w:rsidR="00A75C05"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 xml:space="preserve"> и </w:t>
      </w:r>
      <w:proofErr w:type="spellStart"/>
      <w:r w:rsidR="00A75C05" w:rsidRPr="001600CC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дислексии</w:t>
      </w:r>
      <w:proofErr w:type="spellEnd"/>
      <w:r w:rsidR="00A75C05" w:rsidRPr="001600CC">
        <w:rPr>
          <w:color w:val="111111"/>
          <w:sz w:val="24"/>
          <w:szCs w:val="28"/>
          <w:u w:val="single"/>
        </w:rPr>
        <w:t xml:space="preserve"> </w:t>
      </w:r>
      <w:r w:rsidR="00A75C05" w:rsidRPr="001600CC">
        <w:rPr>
          <w:rFonts w:ascii="Times New Roman" w:hAnsi="Times New Roman" w:cs="Times New Roman"/>
          <w:sz w:val="24"/>
          <w:szCs w:val="28"/>
          <w:u w:val="single"/>
        </w:rPr>
        <w:t>развитие социально – коммуникативных навыков.</w:t>
      </w:r>
    </w:p>
    <w:p w:rsidR="001A687A" w:rsidRPr="001600CC" w:rsidRDefault="001A687A" w:rsidP="00426D1B">
      <w:pPr>
        <w:shd w:val="clear" w:color="auto" w:fill="FFFFFF"/>
        <w:spacing w:before="30" w:after="3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1600CC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«</w:t>
      </w:r>
      <w:r w:rsidR="00A0334A" w:rsidRPr="001600CC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Алфавит»</w:t>
      </w:r>
      <w:r w:rsidR="003E7896" w:rsidRPr="001600CC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.</w:t>
      </w:r>
    </w:p>
    <w:p w:rsidR="001A687A" w:rsidRPr="001600CC" w:rsidRDefault="001A687A" w:rsidP="003A04B1">
      <w:pPr>
        <w:shd w:val="clear" w:color="auto" w:fill="FFFFFF"/>
        <w:spacing w:before="30" w:after="3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600C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Описание игры:</w:t>
      </w:r>
      <w:r w:rsidR="00A0334A" w:rsidRPr="001600C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A0334A" w:rsidRPr="001600CC">
        <w:rPr>
          <w:rFonts w:ascii="Times New Roman" w:hAnsi="Times New Roman" w:cs="Times New Roman"/>
          <w:sz w:val="24"/>
          <w:szCs w:val="28"/>
        </w:rPr>
        <w:t xml:space="preserve">Ребенку </w:t>
      </w:r>
      <w:r w:rsidR="00A75C05" w:rsidRPr="001600CC">
        <w:rPr>
          <w:rFonts w:ascii="Times New Roman" w:hAnsi="Times New Roman" w:cs="Times New Roman"/>
          <w:sz w:val="24"/>
          <w:szCs w:val="28"/>
        </w:rPr>
        <w:t xml:space="preserve">(детям) </w:t>
      </w:r>
      <w:r w:rsidR="00A0334A" w:rsidRPr="001600CC">
        <w:rPr>
          <w:rFonts w:ascii="Times New Roman" w:hAnsi="Times New Roman" w:cs="Times New Roman"/>
          <w:sz w:val="24"/>
          <w:szCs w:val="28"/>
        </w:rPr>
        <w:t>предлагается выложить из цветных камешков букву алфавита.</w:t>
      </w:r>
      <w:r w:rsidR="00A75C05" w:rsidRPr="001600C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EB1EEE" w:rsidRPr="006755C7" w:rsidRDefault="00CE657C" w:rsidP="001600CC">
      <w:pPr>
        <w:shd w:val="clear" w:color="auto" w:fill="FFFFFF"/>
        <w:spacing w:before="30"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E0780C" wp14:editId="166A2E77">
            <wp:extent cx="2426226" cy="2859742"/>
            <wp:effectExtent l="0" t="0" r="0" b="0"/>
            <wp:docPr id="36" name="Рисунок 28" descr="F:\ЛИТОТЕРАПИЯ\ФОТО КАМНИ\IMG_20190508_16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ЛИТОТЕРАПИЯ\ФОТО КАМНИ\IMG_20190508_1659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92" cy="288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77D"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85575D" wp14:editId="50752CE0">
            <wp:extent cx="2169459" cy="2891267"/>
            <wp:effectExtent l="0" t="0" r="2540" b="4445"/>
            <wp:docPr id="48" name="Рисунок 30" descr="F:\ЛИТОТЕРАПИЯ\ФОТО КАМНИ\IMG_20190508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ЛИТОТЕРАПИЯ\ФОТО КАМНИ\IMG_20190508_1112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17" cy="289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4A" w:rsidRPr="001600CC" w:rsidRDefault="00A0334A" w:rsidP="00426D1B">
      <w:pPr>
        <w:shd w:val="clear" w:color="auto" w:fill="FFFFFF"/>
        <w:spacing w:before="30" w:after="3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600CC">
        <w:rPr>
          <w:rFonts w:ascii="Times New Roman" w:hAnsi="Times New Roman" w:cs="Times New Roman"/>
          <w:b/>
          <w:sz w:val="24"/>
          <w:szCs w:val="28"/>
        </w:rPr>
        <w:lastRenderedPageBreak/>
        <w:t>«Зеркало»</w:t>
      </w:r>
      <w:r w:rsidR="003E7896" w:rsidRPr="001600CC">
        <w:rPr>
          <w:rFonts w:ascii="Times New Roman" w:hAnsi="Times New Roman" w:cs="Times New Roman"/>
          <w:b/>
          <w:sz w:val="24"/>
          <w:szCs w:val="28"/>
        </w:rPr>
        <w:t>.</w:t>
      </w:r>
    </w:p>
    <w:p w:rsidR="001A687A" w:rsidRPr="001600CC" w:rsidRDefault="00A0334A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color w:val="000000"/>
          <w:szCs w:val="28"/>
        </w:rPr>
        <w:t xml:space="preserve">Описание игры: </w:t>
      </w:r>
      <w:r w:rsidRPr="001600CC">
        <w:rPr>
          <w:szCs w:val="28"/>
        </w:rPr>
        <w:t>Ребенку предлагается выложить букву в зеркальном отражении.</w:t>
      </w:r>
    </w:p>
    <w:p w:rsidR="003A06E9" w:rsidRPr="003A04B1" w:rsidRDefault="003A06E9" w:rsidP="00DA577D">
      <w:pPr>
        <w:pStyle w:val="stx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0717" cy="2388289"/>
            <wp:effectExtent l="0" t="3810" r="0" b="0"/>
            <wp:docPr id="3" name="Рисунок 3" descr="C:\Users\User\Downloads\IMG_20220413_11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0413_1122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2334" cy="239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4A" w:rsidRPr="003A04B1" w:rsidRDefault="00A0334A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0334A" w:rsidRPr="001600CC" w:rsidRDefault="00A0334A" w:rsidP="00426D1B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«Умные ручки»</w:t>
      </w:r>
      <w:r w:rsidR="003E7896" w:rsidRPr="001600CC">
        <w:rPr>
          <w:b/>
          <w:szCs w:val="28"/>
        </w:rPr>
        <w:t>.</w:t>
      </w:r>
    </w:p>
    <w:p w:rsidR="00A0334A" w:rsidRPr="001600CC" w:rsidRDefault="00A0334A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>Описание игры: Ребенку предлагается на ощупь определить и назвать букву. Буква выложена логопедом из камушков.</w:t>
      </w:r>
    </w:p>
    <w:p w:rsidR="003A06E9" w:rsidRPr="003A04B1" w:rsidRDefault="003A06E9" w:rsidP="00DA577D">
      <w:pPr>
        <w:pStyle w:val="stx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32025" cy="2351728"/>
            <wp:effectExtent l="9207" t="0" r="1588" b="1587"/>
            <wp:docPr id="5" name="Рисунок 5" descr="C:\Users\User\Downloads\IMG_20220413_1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0413_1126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7370" cy="235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77D">
        <w:rPr>
          <w:noProof/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 wp14:anchorId="320E6093" wp14:editId="6C9BC822">
            <wp:extent cx="3080286" cy="2312878"/>
            <wp:effectExtent l="2540" t="0" r="8890" b="8890"/>
            <wp:docPr id="6" name="Рисунок 6" descr="C:\Users\User\Downloads\IMG_20220413_11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0413_1127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1451" cy="232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4A" w:rsidRPr="003A04B1" w:rsidRDefault="00A0334A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0334A" w:rsidRPr="001600CC" w:rsidRDefault="00A0334A" w:rsidP="00426D1B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«Стертые буквы»</w:t>
      </w:r>
      <w:r w:rsidR="003E7896" w:rsidRPr="001600CC">
        <w:rPr>
          <w:b/>
          <w:szCs w:val="28"/>
        </w:rPr>
        <w:t>.</w:t>
      </w:r>
    </w:p>
    <w:p w:rsidR="00A0334A" w:rsidRPr="001600CC" w:rsidRDefault="00A0334A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>Описание игры:</w:t>
      </w:r>
      <w:r w:rsidR="00B304CF" w:rsidRPr="001600CC">
        <w:rPr>
          <w:szCs w:val="28"/>
        </w:rPr>
        <w:t xml:space="preserve"> Ребенку предлагается «дописать» недостающий элемент буквы и «раскрасить» буквы цветными камушками.</w:t>
      </w:r>
    </w:p>
    <w:p w:rsidR="00426D1B" w:rsidRDefault="00426D1B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16502" cy="2490055"/>
            <wp:effectExtent l="0" t="6033" r="0" b="0"/>
            <wp:docPr id="21" name="Рисунок 21" descr="C:\Users\User\Downloads\IMG_20220414_09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0414_0937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3532" cy="249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3290820" cy="2470774"/>
            <wp:effectExtent l="0" t="8890" r="0" b="0"/>
            <wp:docPr id="22" name="Рисунок 22" descr="C:\Users\User\Downloads\IMG_20220414_09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0414_0937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2745" cy="247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0B" w:rsidRDefault="00E0580B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0580B" w:rsidRPr="001600CC" w:rsidRDefault="00E0580B" w:rsidP="00426D1B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«Путаница»</w:t>
      </w:r>
      <w:r w:rsidR="003E7896" w:rsidRPr="001600CC">
        <w:rPr>
          <w:b/>
          <w:szCs w:val="28"/>
        </w:rPr>
        <w:t>.</w:t>
      </w:r>
    </w:p>
    <w:p w:rsidR="00E0580B" w:rsidRPr="001600CC" w:rsidRDefault="00E0580B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>Описание игры: Ребенку предлагается карточка с изображением букв, цифр и геометрических фигур. Ребенку предлагается найти и закрасить камушками только буквы.</w:t>
      </w:r>
    </w:p>
    <w:p w:rsidR="003E7896" w:rsidRDefault="003E7896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304CF" w:rsidRPr="003A04B1" w:rsidRDefault="00426D1B" w:rsidP="00EB1EEE">
      <w:pPr>
        <w:pStyle w:val="stx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37634F" wp14:editId="23E9CAFB">
            <wp:extent cx="2958352" cy="3073849"/>
            <wp:effectExtent l="0" t="635" r="0" b="0"/>
            <wp:docPr id="23" name="Рисунок 23" descr="C:\Users\User\Downloads\IMG_20220414_09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0414_0926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245" cy="306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B1" w:rsidRPr="001600CC" w:rsidRDefault="00B304CF" w:rsidP="003A04B1">
      <w:pPr>
        <w:pStyle w:val="stx"/>
        <w:spacing w:before="0" w:beforeAutospacing="0" w:after="0" w:afterAutospacing="0" w:line="360" w:lineRule="auto"/>
        <w:jc w:val="both"/>
        <w:rPr>
          <w:szCs w:val="28"/>
          <w:u w:val="single"/>
        </w:rPr>
      </w:pPr>
      <w:r w:rsidRPr="001600CC">
        <w:rPr>
          <w:szCs w:val="28"/>
          <w:u w:val="single"/>
        </w:rPr>
        <w:t>Задача: Развитие навыков звукового анализа и синтеза.</w:t>
      </w:r>
    </w:p>
    <w:p w:rsidR="00B304CF" w:rsidRPr="001600CC" w:rsidRDefault="00B304CF" w:rsidP="003E7896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«Цветные схемы»</w:t>
      </w:r>
      <w:r w:rsidR="003E7896" w:rsidRPr="001600CC">
        <w:rPr>
          <w:b/>
          <w:szCs w:val="28"/>
        </w:rPr>
        <w:t>.</w:t>
      </w:r>
    </w:p>
    <w:p w:rsidR="00B304CF" w:rsidRPr="001600CC" w:rsidRDefault="00B304CF" w:rsidP="00EB1EEE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 xml:space="preserve">Описание игры: Ребенку предложена схема (однотонная полоска, разделенная на три сектора). </w:t>
      </w:r>
      <w:proofErr w:type="gramStart"/>
      <w:r w:rsidRPr="001600CC">
        <w:rPr>
          <w:szCs w:val="28"/>
        </w:rPr>
        <w:t xml:space="preserve">Логопед предлагает либо на слух, либо по предметной картинке определить место заданного звука (начало, середина, конец), «закрасить» сектор цветными </w:t>
      </w:r>
      <w:r w:rsidRPr="001600CC">
        <w:rPr>
          <w:szCs w:val="28"/>
        </w:rPr>
        <w:lastRenderedPageBreak/>
        <w:t>камешками по характеристике звука (гласный; согласный, твердый, мягкий).</w:t>
      </w:r>
      <w:proofErr w:type="gramEnd"/>
      <w:r w:rsidRPr="001600CC">
        <w:rPr>
          <w:szCs w:val="28"/>
        </w:rPr>
        <w:t xml:space="preserve"> Обозначение: камень красного цвета – гласный звук, камень синего цвета – согласный твердый звук, камень зеленого цвета – согласный мягкий звук.</w:t>
      </w:r>
    </w:p>
    <w:p w:rsidR="00C339BD" w:rsidRPr="003A04B1" w:rsidRDefault="00C339BD" w:rsidP="00DA577D">
      <w:pPr>
        <w:pStyle w:val="stx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A1193C" wp14:editId="0751F6AE">
            <wp:extent cx="2795688" cy="2097741"/>
            <wp:effectExtent l="0" t="0" r="5080" b="0"/>
            <wp:docPr id="34" name="Рисунок 26" descr="F:\ЛИТОТЕРАПИЯ\ФОТО КАМНИ\IMG_20190514_11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ЛИТОТЕРАПИЯ\ФОТО КАМНИ\IMG_20190514_1135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80" cy="210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77D">
        <w:rPr>
          <w:noProof/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 wp14:anchorId="01BD0436" wp14:editId="4B573E0B">
            <wp:extent cx="1568824" cy="2090791"/>
            <wp:effectExtent l="0" t="0" r="0" b="5080"/>
            <wp:docPr id="35" name="Рисунок 27" descr="F:\ЛИТОТЕРАПИЯ\ФОТО КАМНИ\IMG_20190514_11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ЛИТОТЕРАПИЯ\ФОТО КАМНИ\IMG_20190514_114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12" cy="210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B1" w:rsidRDefault="003A04B1" w:rsidP="003A04B1">
      <w:pPr>
        <w:pStyle w:val="stx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027F83" w:rsidRPr="001600CC" w:rsidRDefault="00027F83" w:rsidP="003A04B1">
      <w:pPr>
        <w:pStyle w:val="stx"/>
        <w:spacing w:before="0" w:beforeAutospacing="0" w:after="0" w:afterAutospacing="0" w:line="360" w:lineRule="auto"/>
        <w:jc w:val="both"/>
        <w:rPr>
          <w:szCs w:val="28"/>
          <w:u w:val="single"/>
        </w:rPr>
      </w:pPr>
      <w:r w:rsidRPr="001600CC">
        <w:rPr>
          <w:szCs w:val="28"/>
          <w:u w:val="single"/>
        </w:rPr>
        <w:t>Задача: автоматизация поставленных звуков (изолированных).</w:t>
      </w:r>
    </w:p>
    <w:p w:rsidR="00027F83" w:rsidRPr="001600CC" w:rsidRDefault="00027F83" w:rsidP="003E7896">
      <w:pPr>
        <w:pStyle w:val="stx"/>
        <w:spacing w:before="0" w:beforeAutospacing="0" w:after="0" w:afterAutospacing="0" w:line="360" w:lineRule="auto"/>
        <w:jc w:val="center"/>
        <w:rPr>
          <w:b/>
          <w:szCs w:val="28"/>
        </w:rPr>
      </w:pPr>
      <w:r w:rsidRPr="001600CC">
        <w:rPr>
          <w:b/>
          <w:szCs w:val="28"/>
        </w:rPr>
        <w:t>«Звуковые дорожки»</w:t>
      </w:r>
      <w:r w:rsidR="003E7896" w:rsidRPr="001600CC">
        <w:rPr>
          <w:b/>
          <w:szCs w:val="28"/>
        </w:rPr>
        <w:t>.</w:t>
      </w:r>
    </w:p>
    <w:p w:rsidR="00027F83" w:rsidRPr="001600CC" w:rsidRDefault="00027F83" w:rsidP="003A04B1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>Описание игры: Ребенку предлагается с помощью камушка пройти «звуковую» дорожку, произнося заданный звук.</w:t>
      </w:r>
    </w:p>
    <w:p w:rsidR="003E7896" w:rsidRDefault="00EB1EEE" w:rsidP="003A04B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E7896">
        <w:rPr>
          <w:sz w:val="28"/>
          <w:szCs w:val="28"/>
        </w:rPr>
        <w:t xml:space="preserve"> </w:t>
      </w:r>
      <w:r w:rsidR="003E7896">
        <w:rPr>
          <w:noProof/>
          <w:sz w:val="28"/>
          <w:szCs w:val="28"/>
        </w:rPr>
        <w:drawing>
          <wp:inline distT="0" distB="0" distL="0" distR="0">
            <wp:extent cx="2610394" cy="1959903"/>
            <wp:effectExtent l="1270" t="0" r="1270" b="1270"/>
            <wp:docPr id="24" name="Рисунок 24" descr="C:\Users\User\Downloads\IMG_20220414_09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0414_0929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456" cy="196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896">
        <w:rPr>
          <w:sz w:val="28"/>
          <w:szCs w:val="28"/>
        </w:rPr>
        <w:t xml:space="preserve">           </w:t>
      </w:r>
      <w:r w:rsidR="003E7896">
        <w:rPr>
          <w:noProof/>
          <w:sz w:val="28"/>
          <w:szCs w:val="28"/>
        </w:rPr>
        <w:drawing>
          <wp:inline distT="0" distB="0" distL="0" distR="0">
            <wp:extent cx="2600782" cy="1952687"/>
            <wp:effectExtent l="0" t="0" r="0" b="0"/>
            <wp:docPr id="25" name="Рисунок 25" descr="C:\Users\User\Downloads\IMG_20220414_09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0414_0939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6286" cy="196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83" w:rsidRPr="00027F83" w:rsidRDefault="00027F83" w:rsidP="003A04B1">
      <w:pPr>
        <w:pStyle w:val="stx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  <w:shd w:val="clear" w:color="auto" w:fill="FFFFFF"/>
        </w:rPr>
      </w:pPr>
    </w:p>
    <w:p w:rsidR="003A04B1" w:rsidRPr="001600CC" w:rsidRDefault="00D54BEA" w:rsidP="003A04B1">
      <w:pPr>
        <w:pStyle w:val="stx"/>
        <w:spacing w:before="0" w:beforeAutospacing="0" w:after="0" w:afterAutospacing="0" w:line="360" w:lineRule="auto"/>
        <w:jc w:val="both"/>
        <w:rPr>
          <w:color w:val="111111"/>
          <w:szCs w:val="28"/>
          <w:u w:val="single"/>
        </w:rPr>
      </w:pPr>
      <w:r w:rsidRPr="001600CC">
        <w:rPr>
          <w:color w:val="000000"/>
          <w:szCs w:val="28"/>
          <w:u w:val="single"/>
          <w:shd w:val="clear" w:color="auto" w:fill="FFFFFF"/>
        </w:rPr>
        <w:t xml:space="preserve">Задача: </w:t>
      </w:r>
      <w:r w:rsidRPr="001600CC">
        <w:rPr>
          <w:color w:val="111111"/>
          <w:szCs w:val="28"/>
          <w:u w:val="single"/>
        </w:rPr>
        <w:t xml:space="preserve">развитие воображения, </w:t>
      </w:r>
      <w:r w:rsidR="008A7788" w:rsidRPr="001600CC">
        <w:rPr>
          <w:color w:val="111111"/>
          <w:szCs w:val="28"/>
          <w:u w:val="single"/>
        </w:rPr>
        <w:t>слухового внимания и творческого мышления, фонематического слуха.</w:t>
      </w:r>
    </w:p>
    <w:p w:rsidR="00D54BEA" w:rsidRPr="001600CC" w:rsidRDefault="00D54BEA" w:rsidP="003E7896">
      <w:pPr>
        <w:pStyle w:val="stx"/>
        <w:spacing w:before="0" w:beforeAutospacing="0" w:after="0" w:afterAutospacing="0" w:line="360" w:lineRule="auto"/>
        <w:jc w:val="center"/>
        <w:rPr>
          <w:b/>
          <w:color w:val="111111"/>
          <w:szCs w:val="28"/>
        </w:rPr>
      </w:pPr>
      <w:r w:rsidRPr="001600CC">
        <w:rPr>
          <w:b/>
          <w:color w:val="111111"/>
          <w:szCs w:val="28"/>
        </w:rPr>
        <w:t>«</w:t>
      </w:r>
      <w:proofErr w:type="spellStart"/>
      <w:r w:rsidRPr="001600CC">
        <w:rPr>
          <w:b/>
          <w:color w:val="111111"/>
          <w:szCs w:val="28"/>
        </w:rPr>
        <w:t>Добавлялки</w:t>
      </w:r>
      <w:proofErr w:type="spellEnd"/>
      <w:r w:rsidRPr="001600CC">
        <w:rPr>
          <w:b/>
          <w:color w:val="111111"/>
          <w:szCs w:val="28"/>
        </w:rPr>
        <w:t>»</w:t>
      </w:r>
      <w:r w:rsidR="003E7896" w:rsidRPr="001600CC">
        <w:rPr>
          <w:b/>
          <w:color w:val="111111"/>
          <w:szCs w:val="28"/>
        </w:rPr>
        <w:t>.</w:t>
      </w:r>
    </w:p>
    <w:p w:rsidR="000B3E58" w:rsidRPr="001600CC" w:rsidRDefault="00D54BEA" w:rsidP="003A04B1">
      <w:pPr>
        <w:pStyle w:val="a7"/>
        <w:shd w:val="clear" w:color="auto" w:fill="FFFFFF"/>
        <w:spacing w:before="0" w:beforeAutospacing="0" w:after="180" w:afterAutospacing="0" w:line="360" w:lineRule="auto"/>
        <w:jc w:val="both"/>
        <w:rPr>
          <w:color w:val="111111"/>
          <w:szCs w:val="28"/>
        </w:rPr>
      </w:pPr>
      <w:r w:rsidRPr="001600CC">
        <w:rPr>
          <w:color w:val="111111"/>
          <w:szCs w:val="28"/>
        </w:rPr>
        <w:t xml:space="preserve">Описание игры: </w:t>
      </w:r>
      <w:r w:rsidR="008A7788" w:rsidRPr="001600CC">
        <w:rPr>
          <w:color w:val="111111"/>
          <w:szCs w:val="28"/>
        </w:rPr>
        <w:t>Логопед читает двустишье</w:t>
      </w:r>
      <w:r w:rsidR="000B3E58" w:rsidRPr="001600CC">
        <w:rPr>
          <w:color w:val="111111"/>
          <w:szCs w:val="28"/>
        </w:rPr>
        <w:t>.</w:t>
      </w:r>
    </w:p>
    <w:p w:rsidR="000B3E58" w:rsidRPr="001600CC" w:rsidRDefault="000B3E58" w:rsidP="003E7896">
      <w:pPr>
        <w:pStyle w:val="a7"/>
        <w:shd w:val="clear" w:color="auto" w:fill="FFFFFF"/>
        <w:spacing w:before="0" w:beforeAutospacing="0" w:after="180" w:afterAutospacing="0"/>
        <w:jc w:val="both"/>
        <w:rPr>
          <w:color w:val="111111"/>
          <w:szCs w:val="28"/>
        </w:rPr>
      </w:pPr>
      <w:r w:rsidRPr="001600CC">
        <w:rPr>
          <w:color w:val="111111"/>
          <w:szCs w:val="28"/>
        </w:rPr>
        <w:t xml:space="preserve"> </w:t>
      </w:r>
      <w:r w:rsidR="008A7788" w:rsidRPr="001600CC">
        <w:rPr>
          <w:color w:val="111111"/>
          <w:szCs w:val="28"/>
        </w:rPr>
        <w:t xml:space="preserve">Пример: </w:t>
      </w:r>
      <w:r w:rsidRPr="001600CC">
        <w:rPr>
          <w:color w:val="111111"/>
          <w:szCs w:val="28"/>
        </w:rPr>
        <w:t xml:space="preserve">  </w:t>
      </w:r>
      <w:r w:rsidR="008A7788" w:rsidRPr="001600CC">
        <w:rPr>
          <w:color w:val="111111"/>
          <w:szCs w:val="28"/>
        </w:rPr>
        <w:t xml:space="preserve">«Вот веселый старый гном, </w:t>
      </w:r>
    </w:p>
    <w:p w:rsidR="000B3E58" w:rsidRPr="001600CC" w:rsidRDefault="000B3E58" w:rsidP="003E7896">
      <w:pPr>
        <w:pStyle w:val="a7"/>
        <w:shd w:val="clear" w:color="auto" w:fill="FFFFFF"/>
        <w:spacing w:before="0" w:beforeAutospacing="0" w:after="180" w:afterAutospacing="0"/>
        <w:jc w:val="both"/>
        <w:rPr>
          <w:color w:val="111111"/>
          <w:szCs w:val="28"/>
        </w:rPr>
      </w:pPr>
      <w:r>
        <w:rPr>
          <w:color w:val="111111"/>
          <w:sz w:val="28"/>
          <w:szCs w:val="28"/>
        </w:rPr>
        <w:t xml:space="preserve">                   </w:t>
      </w:r>
      <w:r w:rsidRPr="001600CC">
        <w:rPr>
          <w:color w:val="111111"/>
          <w:szCs w:val="28"/>
        </w:rPr>
        <w:t>У него красивый….(дом)».</w:t>
      </w:r>
    </w:p>
    <w:p w:rsidR="008A7788" w:rsidRPr="001600CC" w:rsidRDefault="000B3E58" w:rsidP="003E7896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/>
          <w:szCs w:val="28"/>
        </w:rPr>
      </w:pPr>
      <w:r w:rsidRPr="001600CC">
        <w:rPr>
          <w:color w:val="111111"/>
          <w:szCs w:val="28"/>
        </w:rPr>
        <w:lastRenderedPageBreak/>
        <w:t xml:space="preserve">                  </w:t>
      </w:r>
      <w:r w:rsidR="008A7788" w:rsidRPr="001600CC">
        <w:rPr>
          <w:color w:val="111111"/>
          <w:szCs w:val="28"/>
        </w:rPr>
        <w:t xml:space="preserve"> </w:t>
      </w:r>
      <w:r w:rsidR="008A7788" w:rsidRPr="001600CC">
        <w:rPr>
          <w:color w:val="000000"/>
          <w:szCs w:val="28"/>
        </w:rPr>
        <w:t>В кладовой шуршала мышка,</w:t>
      </w:r>
    </w:p>
    <w:p w:rsidR="000B3E58" w:rsidRPr="001600CC" w:rsidRDefault="000B3E58" w:rsidP="003E7896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/>
          <w:szCs w:val="28"/>
        </w:rPr>
      </w:pPr>
      <w:r w:rsidRPr="001600CC">
        <w:rPr>
          <w:color w:val="000000"/>
          <w:szCs w:val="28"/>
        </w:rPr>
        <w:t xml:space="preserve">                   </w:t>
      </w:r>
      <w:r w:rsidR="008A7788" w:rsidRPr="001600CC">
        <w:rPr>
          <w:color w:val="000000"/>
          <w:szCs w:val="28"/>
        </w:rPr>
        <w:t>Под сосной лежала -…(шишка)</w:t>
      </w:r>
      <w:r w:rsidRPr="001600CC">
        <w:rPr>
          <w:color w:val="000000"/>
          <w:szCs w:val="28"/>
        </w:rPr>
        <w:t>.</w:t>
      </w:r>
    </w:p>
    <w:p w:rsidR="00D54BEA" w:rsidRPr="001600CC" w:rsidRDefault="000B3E58" w:rsidP="003A04B1">
      <w:pPr>
        <w:pStyle w:val="a7"/>
        <w:shd w:val="clear" w:color="auto" w:fill="FFFFFF"/>
        <w:spacing w:before="0" w:beforeAutospacing="0" w:after="180" w:afterAutospacing="0" w:line="360" w:lineRule="auto"/>
        <w:jc w:val="both"/>
        <w:rPr>
          <w:color w:val="111111"/>
          <w:szCs w:val="28"/>
        </w:rPr>
      </w:pPr>
      <w:r w:rsidRPr="001600CC">
        <w:rPr>
          <w:color w:val="111111"/>
          <w:szCs w:val="28"/>
        </w:rPr>
        <w:t>Р</w:t>
      </w:r>
      <w:r w:rsidR="00D54BEA" w:rsidRPr="001600CC">
        <w:rPr>
          <w:color w:val="111111"/>
          <w:szCs w:val="28"/>
        </w:rPr>
        <w:t xml:space="preserve">ебенку предлагается </w:t>
      </w:r>
      <w:r w:rsidR="008A7788" w:rsidRPr="001600CC">
        <w:rPr>
          <w:color w:val="111111"/>
          <w:szCs w:val="28"/>
        </w:rPr>
        <w:t>подобрать рифму самостоятельно. Потом ребенок выкладывает картинку из камушков.</w:t>
      </w:r>
    </w:p>
    <w:p w:rsidR="003A06E9" w:rsidRPr="003A04B1" w:rsidRDefault="003A06E9" w:rsidP="00DA577D">
      <w:pPr>
        <w:pStyle w:val="a7"/>
        <w:shd w:val="clear" w:color="auto" w:fill="FFFFFF"/>
        <w:spacing w:before="0" w:beforeAutospacing="0" w:after="180" w:afterAutospacing="0" w:line="360" w:lineRule="auto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146055" cy="2362262"/>
            <wp:effectExtent l="0" t="8255" r="8255" b="8255"/>
            <wp:docPr id="7" name="Рисунок 7" descr="C:\Users\User\Downloads\IMG_20220413_11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0413_1132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1467" cy="23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77D">
        <w:rPr>
          <w:noProof/>
          <w:color w:val="111111"/>
          <w:sz w:val="28"/>
          <w:szCs w:val="28"/>
        </w:rPr>
        <w:t xml:space="preserve"> 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6E3A4CAD" wp14:editId="4D9C6E4D">
            <wp:extent cx="3146053" cy="2362263"/>
            <wp:effectExtent l="0" t="8255" r="8255" b="8255"/>
            <wp:docPr id="8" name="Рисунок 8" descr="C:\Users\User\Downloads\IMG_20220413_11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0413_1135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4090" cy="23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73" w:rsidRPr="001600CC" w:rsidRDefault="003A04B1" w:rsidP="003A04B1">
      <w:pPr>
        <w:pStyle w:val="a7"/>
        <w:shd w:val="clear" w:color="auto" w:fill="FFFFFF"/>
        <w:spacing w:before="0" w:beforeAutospacing="0" w:after="180" w:afterAutospacing="0" w:line="360" w:lineRule="auto"/>
        <w:jc w:val="both"/>
        <w:rPr>
          <w:color w:val="111111"/>
          <w:szCs w:val="28"/>
          <w:u w:val="single"/>
        </w:rPr>
      </w:pPr>
      <w:r w:rsidRPr="001600CC">
        <w:rPr>
          <w:color w:val="111111"/>
          <w:szCs w:val="28"/>
          <w:u w:val="single"/>
        </w:rPr>
        <w:t>Задача: развитие связно</w:t>
      </w:r>
      <w:r w:rsidR="00A75C05" w:rsidRPr="001600CC">
        <w:rPr>
          <w:color w:val="111111"/>
          <w:szCs w:val="28"/>
          <w:u w:val="single"/>
        </w:rPr>
        <w:t>й речи, творческого воображения, развитие социально – коммуникативных навыков.</w:t>
      </w:r>
    </w:p>
    <w:p w:rsidR="003A04B1" w:rsidRPr="001600CC" w:rsidRDefault="003A04B1" w:rsidP="003E7896">
      <w:pPr>
        <w:pStyle w:val="a7"/>
        <w:shd w:val="clear" w:color="auto" w:fill="FFFFFF"/>
        <w:spacing w:before="0" w:beforeAutospacing="0" w:after="180" w:afterAutospacing="0" w:line="360" w:lineRule="auto"/>
        <w:jc w:val="center"/>
        <w:rPr>
          <w:color w:val="111111"/>
          <w:szCs w:val="28"/>
          <w:u w:val="single"/>
        </w:rPr>
      </w:pPr>
      <w:r w:rsidRPr="001600CC">
        <w:rPr>
          <w:b/>
          <w:color w:val="111111"/>
          <w:szCs w:val="28"/>
        </w:rPr>
        <w:t>«Давай придумаем сказку»</w:t>
      </w:r>
      <w:r w:rsidR="003E7896" w:rsidRPr="001600CC">
        <w:rPr>
          <w:b/>
          <w:color w:val="111111"/>
          <w:szCs w:val="28"/>
        </w:rPr>
        <w:t>.</w:t>
      </w:r>
    </w:p>
    <w:p w:rsidR="003A04B1" w:rsidRPr="001600CC" w:rsidRDefault="003A04B1" w:rsidP="003A04B1">
      <w:pPr>
        <w:pStyle w:val="a7"/>
        <w:shd w:val="clear" w:color="auto" w:fill="FFFFFF"/>
        <w:spacing w:before="0" w:beforeAutospacing="0" w:after="180" w:afterAutospacing="0" w:line="360" w:lineRule="auto"/>
        <w:jc w:val="both"/>
        <w:rPr>
          <w:szCs w:val="28"/>
        </w:rPr>
      </w:pPr>
      <w:r w:rsidRPr="001600CC">
        <w:rPr>
          <w:color w:val="111111"/>
          <w:szCs w:val="28"/>
        </w:rPr>
        <w:t>Описание игры:</w:t>
      </w:r>
      <w:r w:rsidRPr="001600CC">
        <w:rPr>
          <w:szCs w:val="28"/>
        </w:rPr>
        <w:t xml:space="preserve"> Логопед предлагает «придумать» и выложить творческую картинку на песке (на столе) с помощью разнообразных камней, а затем сочинить сказку.</w:t>
      </w:r>
    </w:p>
    <w:p w:rsidR="00175915" w:rsidRPr="00EB1EEE" w:rsidRDefault="00CE657C" w:rsidP="00EB1EEE">
      <w:pPr>
        <w:pStyle w:val="a7"/>
        <w:shd w:val="clear" w:color="auto" w:fill="FFFFFF"/>
        <w:spacing w:before="0" w:beforeAutospacing="0" w:after="18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0C17A5" wp14:editId="41F3E87D">
            <wp:extent cx="3128682" cy="2423708"/>
            <wp:effectExtent l="0" t="0" r="0" b="0"/>
            <wp:docPr id="49" name="Рисунок 33" descr="F:\ЛИТОТЕРАПИЯ\ФОТО КАМНИ\IMG_20190508_16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ЛИТОТЕРАПИЯ\ФОТО КАМНИ\IMG_20190508_1649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22" cy="243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B1" w:rsidRPr="001600CC" w:rsidRDefault="00175915" w:rsidP="00175915">
      <w:pPr>
        <w:pStyle w:val="a7"/>
        <w:shd w:val="clear" w:color="auto" w:fill="FFFFFF"/>
        <w:spacing w:before="0" w:beforeAutospacing="0" w:after="180" w:afterAutospacing="0" w:line="360" w:lineRule="auto"/>
        <w:jc w:val="both"/>
        <w:rPr>
          <w:szCs w:val="28"/>
          <w:u w:val="single"/>
        </w:rPr>
      </w:pPr>
      <w:r w:rsidRPr="001600CC">
        <w:rPr>
          <w:szCs w:val="28"/>
          <w:u w:val="single"/>
        </w:rPr>
        <w:lastRenderedPageBreak/>
        <w:t xml:space="preserve">Задача: развитие межполушарного взаимодействия, зрительно – моторной </w:t>
      </w:r>
      <w:r w:rsidR="00A75C05" w:rsidRPr="001600CC">
        <w:rPr>
          <w:szCs w:val="28"/>
          <w:u w:val="single"/>
        </w:rPr>
        <w:t xml:space="preserve">координации, </w:t>
      </w:r>
      <w:proofErr w:type="spellStart"/>
      <w:r w:rsidR="00A75C05" w:rsidRPr="001600CC">
        <w:rPr>
          <w:szCs w:val="28"/>
          <w:u w:val="single"/>
        </w:rPr>
        <w:t>графо</w:t>
      </w:r>
      <w:r w:rsidRPr="001600CC">
        <w:rPr>
          <w:szCs w:val="28"/>
          <w:u w:val="single"/>
        </w:rPr>
        <w:t>моторных</w:t>
      </w:r>
      <w:proofErr w:type="spellEnd"/>
      <w:r w:rsidRPr="001600CC">
        <w:rPr>
          <w:szCs w:val="28"/>
          <w:u w:val="single"/>
        </w:rPr>
        <w:t xml:space="preserve"> навыков.</w:t>
      </w:r>
    </w:p>
    <w:p w:rsidR="00B304CF" w:rsidRPr="001600CC" w:rsidRDefault="00175915" w:rsidP="003E7896">
      <w:pPr>
        <w:pStyle w:val="stx"/>
        <w:spacing w:before="0" w:beforeAutospacing="0" w:after="0" w:afterAutospacing="0" w:line="360" w:lineRule="auto"/>
        <w:jc w:val="center"/>
        <w:rPr>
          <w:b/>
          <w:szCs w:val="32"/>
        </w:rPr>
      </w:pPr>
      <w:r w:rsidRPr="001600CC">
        <w:rPr>
          <w:b/>
          <w:szCs w:val="32"/>
        </w:rPr>
        <w:t>«Ракеты»</w:t>
      </w:r>
      <w:r w:rsidR="003E7896" w:rsidRPr="001600CC">
        <w:rPr>
          <w:b/>
          <w:szCs w:val="32"/>
        </w:rPr>
        <w:t>.</w:t>
      </w:r>
    </w:p>
    <w:p w:rsidR="00044673" w:rsidRDefault="00175915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32"/>
        </w:rPr>
      </w:pPr>
      <w:r w:rsidRPr="001600CC">
        <w:rPr>
          <w:szCs w:val="32"/>
        </w:rPr>
        <w:t>Описание игры: Ребенку предлагается провести камушками по линиям обеими руками одновременно (линии: спиралевидные, зигзагообразные)</w:t>
      </w:r>
      <w:r>
        <w:rPr>
          <w:sz w:val="28"/>
          <w:szCs w:val="32"/>
        </w:rPr>
        <w:t>.</w:t>
      </w:r>
    </w:p>
    <w:p w:rsidR="003A06E9" w:rsidRPr="00E0580B" w:rsidRDefault="003A06E9" w:rsidP="00DA577D">
      <w:pPr>
        <w:pStyle w:val="stx"/>
        <w:spacing w:before="0" w:beforeAutospacing="0" w:after="0" w:afterAutospacing="0" w:line="36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>
            <wp:extent cx="3316216" cy="2490032"/>
            <wp:effectExtent l="0" t="6033" r="0" b="0"/>
            <wp:docPr id="10" name="Рисунок 10" descr="C:\Users\User\Downloads\IMG_20220413_11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20413_1148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309" cy="24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77D">
        <w:rPr>
          <w:noProof/>
          <w:sz w:val="28"/>
          <w:szCs w:val="32"/>
        </w:rPr>
        <w:t xml:space="preserve">           </w:t>
      </w:r>
      <w:r>
        <w:rPr>
          <w:noProof/>
          <w:sz w:val="28"/>
          <w:szCs w:val="32"/>
        </w:rPr>
        <w:drawing>
          <wp:inline distT="0" distB="0" distL="0" distR="0" wp14:anchorId="20B0B6FD" wp14:editId="3668C32E">
            <wp:extent cx="3289006" cy="2469599"/>
            <wp:effectExtent l="0" t="9525" r="0" b="0"/>
            <wp:docPr id="11" name="Рисунок 11" descr="C:\Users\User\Downloads\IMG_20220413_11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20413_1148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3799" cy="247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EE" w:rsidRDefault="00EB1EEE" w:rsidP="003E7896">
      <w:pPr>
        <w:pStyle w:val="stx"/>
        <w:spacing w:before="0" w:beforeAutospacing="0" w:after="0" w:afterAutospacing="0" w:line="360" w:lineRule="auto"/>
        <w:jc w:val="center"/>
        <w:rPr>
          <w:b/>
          <w:sz w:val="28"/>
          <w:szCs w:val="32"/>
        </w:rPr>
      </w:pPr>
    </w:p>
    <w:p w:rsidR="00175915" w:rsidRPr="001600CC" w:rsidRDefault="00175915" w:rsidP="003E7896">
      <w:pPr>
        <w:pStyle w:val="stx"/>
        <w:spacing w:before="0" w:beforeAutospacing="0" w:after="0" w:afterAutospacing="0" w:line="360" w:lineRule="auto"/>
        <w:jc w:val="center"/>
        <w:rPr>
          <w:b/>
          <w:szCs w:val="32"/>
        </w:rPr>
      </w:pPr>
      <w:r w:rsidRPr="001600CC">
        <w:rPr>
          <w:b/>
          <w:szCs w:val="32"/>
        </w:rPr>
        <w:t>«Лабиринты»</w:t>
      </w:r>
      <w:r w:rsidR="003E7896" w:rsidRPr="001600CC">
        <w:rPr>
          <w:b/>
          <w:szCs w:val="32"/>
        </w:rPr>
        <w:t>.</w:t>
      </w:r>
    </w:p>
    <w:p w:rsidR="00175915" w:rsidRPr="001600CC" w:rsidRDefault="00175915" w:rsidP="00F473E1">
      <w:pPr>
        <w:pStyle w:val="stx"/>
        <w:spacing w:before="0" w:beforeAutospacing="0" w:after="0" w:afterAutospacing="0" w:line="360" w:lineRule="auto"/>
        <w:jc w:val="both"/>
        <w:rPr>
          <w:szCs w:val="32"/>
        </w:rPr>
      </w:pPr>
      <w:r w:rsidRPr="001600CC">
        <w:rPr>
          <w:szCs w:val="32"/>
        </w:rPr>
        <w:t>Описание игры: Ребенку предлагается одновременно обеими руками с помощью камушков дойти до центра, а потом обратно.</w:t>
      </w:r>
    </w:p>
    <w:p w:rsidR="00175915" w:rsidRPr="006755C7" w:rsidRDefault="00C06828" w:rsidP="001600CC">
      <w:pPr>
        <w:pStyle w:val="stx"/>
        <w:spacing w:before="0" w:beforeAutospacing="0" w:after="0" w:afterAutospacing="0" w:line="36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 wp14:anchorId="43FC3C1F" wp14:editId="3E9B51D8">
            <wp:extent cx="3119676" cy="2342456"/>
            <wp:effectExtent l="7620" t="0" r="0" b="0"/>
            <wp:docPr id="12" name="Рисунок 12" descr="C:\Users\User\Downloads\IMG_20220413_1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20413_1138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194" cy="234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77D">
        <w:rPr>
          <w:noProof/>
          <w:sz w:val="28"/>
          <w:szCs w:val="32"/>
        </w:rPr>
        <w:t xml:space="preserve">       </w:t>
      </w:r>
      <w:r>
        <w:rPr>
          <w:noProof/>
          <w:sz w:val="28"/>
          <w:szCs w:val="32"/>
        </w:rPr>
        <w:drawing>
          <wp:inline distT="0" distB="0" distL="0" distR="0" wp14:anchorId="679FAA7A" wp14:editId="735BF072">
            <wp:extent cx="3089204" cy="2319576"/>
            <wp:effectExtent l="3810" t="0" r="1270" b="1270"/>
            <wp:docPr id="13" name="Рисунок 13" descr="C:\Users\User\Downloads\IMG_20220413_11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20413_1141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0780" cy="232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73" w:rsidRPr="001600CC" w:rsidRDefault="00044673" w:rsidP="003E7896">
      <w:pPr>
        <w:pStyle w:val="stx"/>
        <w:spacing w:before="0" w:beforeAutospacing="0" w:after="0" w:afterAutospacing="0" w:line="360" w:lineRule="auto"/>
        <w:jc w:val="center"/>
        <w:rPr>
          <w:b/>
          <w:szCs w:val="32"/>
        </w:rPr>
      </w:pPr>
      <w:r w:rsidRPr="001600CC">
        <w:rPr>
          <w:b/>
          <w:szCs w:val="32"/>
        </w:rPr>
        <w:lastRenderedPageBreak/>
        <w:t>«Мыльные пузыри»</w:t>
      </w:r>
      <w:r w:rsidR="003E7896" w:rsidRPr="001600CC">
        <w:rPr>
          <w:b/>
          <w:szCs w:val="32"/>
        </w:rPr>
        <w:t>.</w:t>
      </w:r>
    </w:p>
    <w:p w:rsidR="00044673" w:rsidRPr="001600CC" w:rsidRDefault="00044673" w:rsidP="00F473E1">
      <w:pPr>
        <w:pStyle w:val="stx"/>
        <w:spacing w:before="0" w:beforeAutospacing="0" w:after="0" w:afterAutospacing="0" w:line="360" w:lineRule="auto"/>
        <w:jc w:val="both"/>
        <w:rPr>
          <w:szCs w:val="32"/>
        </w:rPr>
      </w:pPr>
      <w:r w:rsidRPr="001600CC">
        <w:rPr>
          <w:szCs w:val="32"/>
        </w:rPr>
        <w:t>Описание игры: Ребенку предлагается «полопать» мыльные пузыри одновременно правой и левой руками.</w:t>
      </w:r>
    </w:p>
    <w:p w:rsidR="00C06828" w:rsidRDefault="00C06828" w:rsidP="00DA577D">
      <w:pPr>
        <w:pStyle w:val="stx"/>
        <w:spacing w:before="0" w:beforeAutospacing="0" w:after="0" w:afterAutospacing="0" w:line="36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>
            <wp:extent cx="2838840" cy="2131585"/>
            <wp:effectExtent l="0" t="8255" r="0" b="0"/>
            <wp:docPr id="16" name="Рисунок 16" descr="C:\Users\User\Downloads\IMG_20220413_1157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20413_115724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720" cy="213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73" w:rsidRDefault="00044673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32"/>
        </w:rPr>
      </w:pPr>
    </w:p>
    <w:p w:rsidR="00044673" w:rsidRPr="001600CC" w:rsidRDefault="00044673" w:rsidP="003E7896">
      <w:pPr>
        <w:pStyle w:val="stx"/>
        <w:spacing w:before="0" w:beforeAutospacing="0" w:after="0" w:afterAutospacing="0" w:line="360" w:lineRule="auto"/>
        <w:jc w:val="center"/>
        <w:rPr>
          <w:b/>
          <w:szCs w:val="32"/>
        </w:rPr>
      </w:pPr>
      <w:r w:rsidRPr="001600CC">
        <w:rPr>
          <w:b/>
          <w:szCs w:val="32"/>
        </w:rPr>
        <w:t>«Выложи по контуру»</w:t>
      </w:r>
      <w:r w:rsidR="003E7896" w:rsidRPr="001600CC">
        <w:rPr>
          <w:b/>
          <w:szCs w:val="32"/>
        </w:rPr>
        <w:t>.</w:t>
      </w:r>
    </w:p>
    <w:p w:rsidR="00044673" w:rsidRPr="001600CC" w:rsidRDefault="00044673" w:rsidP="00F473E1">
      <w:pPr>
        <w:pStyle w:val="stx"/>
        <w:spacing w:before="0" w:beforeAutospacing="0" w:after="0" w:afterAutospacing="0" w:line="360" w:lineRule="auto"/>
        <w:jc w:val="both"/>
        <w:rPr>
          <w:szCs w:val="32"/>
        </w:rPr>
      </w:pPr>
      <w:r w:rsidRPr="001600CC">
        <w:rPr>
          <w:szCs w:val="32"/>
        </w:rPr>
        <w:t>Описание игры: Ребенку предлагается выложить по контуру предмет одновременно двумя руками.</w:t>
      </w:r>
    </w:p>
    <w:p w:rsidR="003E7896" w:rsidRDefault="003E7896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32"/>
        </w:rPr>
      </w:pPr>
    </w:p>
    <w:p w:rsidR="00C06828" w:rsidRDefault="00C06828" w:rsidP="00DA577D">
      <w:pPr>
        <w:pStyle w:val="stx"/>
        <w:spacing w:before="0" w:beforeAutospacing="0" w:after="0" w:afterAutospacing="0" w:line="36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>
            <wp:extent cx="3192816" cy="2397374"/>
            <wp:effectExtent l="0" t="2223" r="5398" b="5397"/>
            <wp:docPr id="17" name="Рисунок 17" descr="C:\Users\User\Downloads\IMG_20220413_11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20413_1159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4791" cy="23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77D">
        <w:rPr>
          <w:noProof/>
          <w:sz w:val="28"/>
          <w:szCs w:val="32"/>
        </w:rPr>
        <w:t xml:space="preserve">         </w:t>
      </w:r>
      <w:r>
        <w:rPr>
          <w:noProof/>
          <w:sz w:val="28"/>
          <w:szCs w:val="32"/>
        </w:rPr>
        <w:drawing>
          <wp:inline distT="0" distB="0" distL="0" distR="0" wp14:anchorId="596B4C93" wp14:editId="04658543">
            <wp:extent cx="3193171" cy="2397640"/>
            <wp:effectExtent l="0" t="2223" r="5398" b="5397"/>
            <wp:docPr id="18" name="Рисунок 18" descr="C:\Users\User\Downloads\IMG_20220413_11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220413_1151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811" cy="239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0B" w:rsidRDefault="00E0580B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32"/>
        </w:rPr>
      </w:pPr>
    </w:p>
    <w:p w:rsidR="00E0580B" w:rsidRDefault="00E0580B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32"/>
        </w:rPr>
      </w:pPr>
    </w:p>
    <w:p w:rsidR="00E0580B" w:rsidRPr="003E7896" w:rsidRDefault="00E0580B" w:rsidP="00F473E1">
      <w:pPr>
        <w:pStyle w:val="stx"/>
        <w:spacing w:before="0" w:beforeAutospacing="0" w:after="0" w:afterAutospacing="0" w:line="360" w:lineRule="auto"/>
        <w:jc w:val="both"/>
        <w:rPr>
          <w:b/>
          <w:sz w:val="28"/>
          <w:szCs w:val="32"/>
          <w:u w:val="single"/>
        </w:rPr>
      </w:pPr>
      <w:r w:rsidRPr="003E7896">
        <w:rPr>
          <w:b/>
          <w:sz w:val="28"/>
          <w:szCs w:val="32"/>
          <w:u w:val="single"/>
        </w:rPr>
        <w:lastRenderedPageBreak/>
        <w:t xml:space="preserve">Ожидаемые результаты: </w:t>
      </w:r>
    </w:p>
    <w:p w:rsidR="00B304CF" w:rsidRDefault="00E8078F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 wp14:anchorId="60A4174E" wp14:editId="121EEF4B">
            <wp:extent cx="5976000" cy="4140000"/>
            <wp:effectExtent l="0" t="0" r="24765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175915" w:rsidRDefault="00175915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314C4" w:rsidRDefault="003314C4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314C4" w:rsidRPr="001600CC" w:rsidRDefault="003314C4" w:rsidP="003314C4">
      <w:pPr>
        <w:pStyle w:val="stx"/>
        <w:spacing w:before="0" w:beforeAutospacing="0" w:after="0" w:afterAutospacing="0" w:line="360" w:lineRule="auto"/>
        <w:jc w:val="both"/>
        <w:rPr>
          <w:szCs w:val="28"/>
        </w:rPr>
      </w:pPr>
      <w:r w:rsidRPr="001600CC">
        <w:rPr>
          <w:szCs w:val="28"/>
        </w:rPr>
        <w:t>Список литературы:</w:t>
      </w:r>
    </w:p>
    <w:p w:rsidR="003314C4" w:rsidRPr="001600CC" w:rsidRDefault="003314C4" w:rsidP="003314C4">
      <w:pPr>
        <w:pStyle w:val="stx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 w:themeColor="text1"/>
          <w:szCs w:val="28"/>
        </w:rPr>
      </w:pPr>
      <w:proofErr w:type="spellStart"/>
      <w:r w:rsidRPr="001600CC">
        <w:rPr>
          <w:color w:val="000000"/>
          <w:szCs w:val="28"/>
        </w:rPr>
        <w:t>Мамайчук</w:t>
      </w:r>
      <w:proofErr w:type="spellEnd"/>
      <w:r w:rsidRPr="001600CC">
        <w:rPr>
          <w:color w:val="000000"/>
          <w:szCs w:val="28"/>
        </w:rPr>
        <w:t xml:space="preserve"> И.И. </w:t>
      </w:r>
      <w:proofErr w:type="spellStart"/>
      <w:r w:rsidRPr="001600CC">
        <w:rPr>
          <w:color w:val="000000"/>
          <w:szCs w:val="28"/>
        </w:rPr>
        <w:t>Психокоррекционные</w:t>
      </w:r>
      <w:proofErr w:type="spellEnd"/>
      <w:r w:rsidRPr="001600CC">
        <w:rPr>
          <w:color w:val="000000"/>
          <w:szCs w:val="28"/>
        </w:rPr>
        <w:t xml:space="preserve"> технологии для детей с проблемами в развитии. - </w:t>
      </w:r>
      <w:proofErr w:type="gramStart"/>
      <w:r w:rsidRPr="001600CC">
        <w:rPr>
          <w:color w:val="000000"/>
          <w:szCs w:val="28"/>
        </w:rPr>
        <w:t>С-Пб</w:t>
      </w:r>
      <w:proofErr w:type="gramEnd"/>
      <w:r w:rsidRPr="001600CC">
        <w:rPr>
          <w:color w:val="000000"/>
          <w:szCs w:val="28"/>
        </w:rPr>
        <w:t>,. 2003.ъ</w:t>
      </w:r>
    </w:p>
    <w:p w:rsidR="003314C4" w:rsidRPr="001600CC" w:rsidRDefault="003314C4" w:rsidP="003314C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1600CC">
        <w:rPr>
          <w:rFonts w:ascii="Times New Roman" w:eastAsia="Times New Roman" w:hAnsi="Times New Roman" w:cs="Times New Roman"/>
          <w:color w:val="000000"/>
          <w:sz w:val="24"/>
        </w:rPr>
        <w:t xml:space="preserve">Дмитриева </w:t>
      </w:r>
      <w:proofErr w:type="spellStart"/>
      <w:r w:rsidRPr="001600CC">
        <w:rPr>
          <w:rFonts w:ascii="Times New Roman" w:eastAsia="Times New Roman" w:hAnsi="Times New Roman" w:cs="Times New Roman"/>
          <w:color w:val="000000"/>
          <w:sz w:val="24"/>
        </w:rPr>
        <w:t>Н.Ю.Камни</w:t>
      </w:r>
      <w:proofErr w:type="spellEnd"/>
      <w:r w:rsidRPr="001600CC">
        <w:rPr>
          <w:rFonts w:ascii="Times New Roman" w:eastAsia="Times New Roman" w:hAnsi="Times New Roman" w:cs="Times New Roman"/>
          <w:color w:val="000000"/>
          <w:sz w:val="24"/>
        </w:rPr>
        <w:t xml:space="preserve"> целители//М., 2014г.</w:t>
      </w:r>
    </w:p>
    <w:p w:rsidR="003314C4" w:rsidRPr="001600CC" w:rsidRDefault="003314C4" w:rsidP="003314C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1600CC">
        <w:rPr>
          <w:rFonts w:ascii="Times New Roman" w:eastAsia="Times New Roman" w:hAnsi="Times New Roman" w:cs="Times New Roman"/>
          <w:color w:val="000000"/>
          <w:sz w:val="24"/>
        </w:rPr>
        <w:t>Шольц</w:t>
      </w:r>
      <w:proofErr w:type="spellEnd"/>
      <w:r w:rsidRPr="001600CC">
        <w:rPr>
          <w:rFonts w:ascii="Times New Roman" w:eastAsia="Times New Roman" w:hAnsi="Times New Roman" w:cs="Times New Roman"/>
          <w:color w:val="000000"/>
          <w:sz w:val="24"/>
        </w:rPr>
        <w:t xml:space="preserve"> Б. Исцеляющая  сила камней/ С.-Пб, 2002г.</w:t>
      </w:r>
    </w:p>
    <w:p w:rsidR="003314C4" w:rsidRPr="00874257" w:rsidRDefault="003314C4" w:rsidP="003314C4">
      <w:pPr>
        <w:pStyle w:val="stx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314C4" w:rsidRPr="00614B8F" w:rsidRDefault="003314C4" w:rsidP="00F473E1">
      <w:pPr>
        <w:pStyle w:val="stx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6438B" w:rsidRDefault="0006438B" w:rsidP="0006438B">
      <w:pPr>
        <w:pStyle w:val="Standard"/>
        <w:spacing w:line="276" w:lineRule="auto"/>
        <w:jc w:val="both"/>
        <w:rPr>
          <w:sz w:val="28"/>
          <w:szCs w:val="28"/>
        </w:rPr>
      </w:pPr>
    </w:p>
    <w:p w:rsidR="00541102" w:rsidRDefault="00541102"/>
    <w:sectPr w:rsidR="00541102" w:rsidSect="003E7896">
      <w:footerReference w:type="defaul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3A3" w:rsidRDefault="00CC63A3" w:rsidP="003E7896">
      <w:pPr>
        <w:spacing w:after="0" w:line="240" w:lineRule="auto"/>
      </w:pPr>
      <w:r>
        <w:separator/>
      </w:r>
    </w:p>
  </w:endnote>
  <w:endnote w:type="continuationSeparator" w:id="0">
    <w:p w:rsidR="00CC63A3" w:rsidRDefault="00CC63A3" w:rsidP="003E7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2746602"/>
      <w:docPartObj>
        <w:docPartGallery w:val="Page Numbers (Bottom of Page)"/>
        <w:docPartUnique/>
      </w:docPartObj>
    </w:sdtPr>
    <w:sdtEndPr/>
    <w:sdtContent>
      <w:p w:rsidR="003E7896" w:rsidRDefault="003E789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55C7">
          <w:rPr>
            <w:noProof/>
          </w:rPr>
          <w:t>2</w:t>
        </w:r>
        <w:r>
          <w:fldChar w:fldCharType="end"/>
        </w:r>
      </w:p>
    </w:sdtContent>
  </w:sdt>
  <w:p w:rsidR="003E7896" w:rsidRDefault="003E789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3A3" w:rsidRDefault="00CC63A3" w:rsidP="003E7896">
      <w:pPr>
        <w:spacing w:after="0" w:line="240" w:lineRule="auto"/>
      </w:pPr>
      <w:r>
        <w:separator/>
      </w:r>
    </w:p>
  </w:footnote>
  <w:footnote w:type="continuationSeparator" w:id="0">
    <w:p w:rsidR="00CC63A3" w:rsidRDefault="00CC63A3" w:rsidP="003E78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D1680"/>
    <w:multiLevelType w:val="multilevel"/>
    <w:tmpl w:val="DE66A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7F31BB"/>
    <w:multiLevelType w:val="multilevel"/>
    <w:tmpl w:val="1822532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>
    <w:nsid w:val="54405A23"/>
    <w:multiLevelType w:val="multilevel"/>
    <w:tmpl w:val="63FE7F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ED06B5E"/>
    <w:multiLevelType w:val="hybridMultilevel"/>
    <w:tmpl w:val="17EAEB12"/>
    <w:lvl w:ilvl="0" w:tplc="A684882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D7E0EB5"/>
    <w:multiLevelType w:val="hybridMultilevel"/>
    <w:tmpl w:val="7090D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38B"/>
    <w:rsid w:val="00027F83"/>
    <w:rsid w:val="00044673"/>
    <w:rsid w:val="0006438B"/>
    <w:rsid w:val="000B3E58"/>
    <w:rsid w:val="00124204"/>
    <w:rsid w:val="001600CC"/>
    <w:rsid w:val="00167BDA"/>
    <w:rsid w:val="00175915"/>
    <w:rsid w:val="001A687A"/>
    <w:rsid w:val="001C1353"/>
    <w:rsid w:val="00206953"/>
    <w:rsid w:val="0023546C"/>
    <w:rsid w:val="00245DD3"/>
    <w:rsid w:val="002D40C5"/>
    <w:rsid w:val="002F751F"/>
    <w:rsid w:val="0032028D"/>
    <w:rsid w:val="003314C4"/>
    <w:rsid w:val="003A04B1"/>
    <w:rsid w:val="003A06E9"/>
    <w:rsid w:val="003E7896"/>
    <w:rsid w:val="00426D1B"/>
    <w:rsid w:val="0047525B"/>
    <w:rsid w:val="004A2166"/>
    <w:rsid w:val="00541102"/>
    <w:rsid w:val="00564789"/>
    <w:rsid w:val="00582005"/>
    <w:rsid w:val="00594A68"/>
    <w:rsid w:val="00614B8F"/>
    <w:rsid w:val="006755C7"/>
    <w:rsid w:val="006F4F43"/>
    <w:rsid w:val="007E579B"/>
    <w:rsid w:val="008A7788"/>
    <w:rsid w:val="00A0334A"/>
    <w:rsid w:val="00A14FEC"/>
    <w:rsid w:val="00A75C05"/>
    <w:rsid w:val="00AC2DCE"/>
    <w:rsid w:val="00B304CF"/>
    <w:rsid w:val="00C06828"/>
    <w:rsid w:val="00C339BD"/>
    <w:rsid w:val="00C501F5"/>
    <w:rsid w:val="00CC63A3"/>
    <w:rsid w:val="00CD4759"/>
    <w:rsid w:val="00CE657C"/>
    <w:rsid w:val="00D54BEA"/>
    <w:rsid w:val="00D85FCA"/>
    <w:rsid w:val="00DA577D"/>
    <w:rsid w:val="00DC346B"/>
    <w:rsid w:val="00E0580B"/>
    <w:rsid w:val="00E72EF2"/>
    <w:rsid w:val="00E8078F"/>
    <w:rsid w:val="00EB1EEE"/>
    <w:rsid w:val="00EC6939"/>
    <w:rsid w:val="00ED0716"/>
    <w:rsid w:val="00F051AE"/>
    <w:rsid w:val="00F473E1"/>
    <w:rsid w:val="00FA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6438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3">
    <w:name w:val="Hyperlink"/>
    <w:basedOn w:val="a0"/>
    <w:uiPriority w:val="99"/>
    <w:unhideWhenUsed/>
    <w:rsid w:val="0032028D"/>
    <w:rPr>
      <w:color w:val="0000FF" w:themeColor="hyperlink"/>
      <w:u w:val="single"/>
    </w:rPr>
  </w:style>
  <w:style w:type="paragraph" w:customStyle="1" w:styleId="stx">
    <w:name w:val="stx"/>
    <w:basedOn w:val="a"/>
    <w:rsid w:val="00320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06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06953"/>
  </w:style>
  <w:style w:type="character" w:styleId="a4">
    <w:name w:val="Strong"/>
    <w:basedOn w:val="a0"/>
    <w:uiPriority w:val="22"/>
    <w:qFormat/>
    <w:rsid w:val="00E72EF2"/>
    <w:rPr>
      <w:rFonts w:cs="Times New Roman"/>
      <w:b/>
      <w:bCs/>
    </w:rPr>
  </w:style>
  <w:style w:type="character" w:customStyle="1" w:styleId="c0">
    <w:name w:val="c0"/>
    <w:basedOn w:val="a0"/>
    <w:rsid w:val="001A687A"/>
  </w:style>
  <w:style w:type="paragraph" w:styleId="a5">
    <w:name w:val="Balloon Text"/>
    <w:basedOn w:val="a"/>
    <w:link w:val="a6"/>
    <w:uiPriority w:val="99"/>
    <w:semiHidden/>
    <w:unhideWhenUsed/>
    <w:rsid w:val="00B3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4C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A7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E78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7896"/>
  </w:style>
  <w:style w:type="paragraph" w:styleId="aa">
    <w:name w:val="footer"/>
    <w:basedOn w:val="a"/>
    <w:link w:val="ab"/>
    <w:uiPriority w:val="99"/>
    <w:unhideWhenUsed/>
    <w:rsid w:val="003E78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78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6438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3">
    <w:name w:val="Hyperlink"/>
    <w:basedOn w:val="a0"/>
    <w:uiPriority w:val="99"/>
    <w:unhideWhenUsed/>
    <w:rsid w:val="0032028D"/>
    <w:rPr>
      <w:color w:val="0000FF" w:themeColor="hyperlink"/>
      <w:u w:val="single"/>
    </w:rPr>
  </w:style>
  <w:style w:type="paragraph" w:customStyle="1" w:styleId="stx">
    <w:name w:val="stx"/>
    <w:basedOn w:val="a"/>
    <w:rsid w:val="00320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06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06953"/>
  </w:style>
  <w:style w:type="character" w:styleId="a4">
    <w:name w:val="Strong"/>
    <w:basedOn w:val="a0"/>
    <w:uiPriority w:val="22"/>
    <w:qFormat/>
    <w:rsid w:val="00E72EF2"/>
    <w:rPr>
      <w:rFonts w:cs="Times New Roman"/>
      <w:b/>
      <w:bCs/>
    </w:rPr>
  </w:style>
  <w:style w:type="character" w:customStyle="1" w:styleId="c0">
    <w:name w:val="c0"/>
    <w:basedOn w:val="a0"/>
    <w:rsid w:val="001A687A"/>
  </w:style>
  <w:style w:type="paragraph" w:styleId="a5">
    <w:name w:val="Balloon Text"/>
    <w:basedOn w:val="a"/>
    <w:link w:val="a6"/>
    <w:uiPriority w:val="99"/>
    <w:semiHidden/>
    <w:unhideWhenUsed/>
    <w:rsid w:val="00B3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4C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A7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E78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7896"/>
  </w:style>
  <w:style w:type="paragraph" w:styleId="aa">
    <w:name w:val="footer"/>
    <w:basedOn w:val="a"/>
    <w:link w:val="ab"/>
    <w:uiPriority w:val="99"/>
    <w:unhideWhenUsed/>
    <w:rsid w:val="003E78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78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diagramColors" Target="diagrams/colors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diagramLayout" Target="diagrams/layout2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diagramData" Target="diagrams/data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microsoft.com/office/2007/relationships/diagramDrawing" Target="diagrams/drawing2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A8DE23-D039-4E14-9A0F-158F3BFF5552}" type="doc">
      <dgm:prSet loTypeId="urn:microsoft.com/office/officeart/2005/8/layout/radial5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B1B3FFA8-9A3D-43A1-8BE9-29BF697FBBFB}">
      <dgm:prSet phldrT="[Текст]" custT="1"/>
      <dgm:spPr/>
      <dgm:t>
        <a:bodyPr/>
        <a:lstStyle/>
        <a:p>
          <a:pPr algn="ctr"/>
          <a:r>
            <a:rPr lang="ru-RU" sz="1800"/>
            <a:t>Малахитовая шкатулка</a:t>
          </a:r>
        </a:p>
      </dgm:t>
    </dgm:pt>
    <dgm:pt modelId="{0A6D15D7-7479-42A3-823A-A06310275AB8}" type="parTrans" cxnId="{279F7695-BD93-45DF-8D26-95A2632FCD51}">
      <dgm:prSet/>
      <dgm:spPr/>
      <dgm:t>
        <a:bodyPr/>
        <a:lstStyle/>
        <a:p>
          <a:pPr algn="ctr"/>
          <a:endParaRPr lang="ru-RU"/>
        </a:p>
      </dgm:t>
    </dgm:pt>
    <dgm:pt modelId="{91509CED-AAA8-4AA4-BE7A-A25FDD247A39}" type="sibTrans" cxnId="{279F7695-BD93-45DF-8D26-95A2632FCD51}">
      <dgm:prSet/>
      <dgm:spPr/>
      <dgm:t>
        <a:bodyPr/>
        <a:lstStyle/>
        <a:p>
          <a:pPr algn="ctr"/>
          <a:endParaRPr lang="ru-RU"/>
        </a:p>
      </dgm:t>
    </dgm:pt>
    <dgm:pt modelId="{239E73F4-174C-4800-B994-11558093EBEE}">
      <dgm:prSet phldrT="[Текст]" custT="1"/>
      <dgm:spPr/>
      <dgm:t>
        <a:bodyPr/>
        <a:lstStyle/>
        <a:p>
          <a:pPr algn="ctr"/>
          <a:r>
            <a:rPr lang="ru-RU" sz="1050"/>
            <a:t>Многофункциональность</a:t>
          </a:r>
        </a:p>
      </dgm:t>
    </dgm:pt>
    <dgm:pt modelId="{1835171C-A003-4569-85B1-FC317D9AE80A}" type="parTrans" cxnId="{36E7F3FD-0496-4460-8F19-FC1E3AA904CC}">
      <dgm:prSet/>
      <dgm:spPr/>
      <dgm:t>
        <a:bodyPr/>
        <a:lstStyle/>
        <a:p>
          <a:pPr algn="ctr"/>
          <a:endParaRPr lang="ru-RU"/>
        </a:p>
      </dgm:t>
    </dgm:pt>
    <dgm:pt modelId="{F771584F-D14C-4C87-AA4F-FEC54CE07D61}" type="sibTrans" cxnId="{36E7F3FD-0496-4460-8F19-FC1E3AA904CC}">
      <dgm:prSet/>
      <dgm:spPr/>
      <dgm:t>
        <a:bodyPr/>
        <a:lstStyle/>
        <a:p>
          <a:pPr algn="ctr"/>
          <a:endParaRPr lang="ru-RU"/>
        </a:p>
      </dgm:t>
    </dgm:pt>
    <dgm:pt modelId="{4583E16B-25EE-4AFE-9371-A28F32C3512E}">
      <dgm:prSet phldrT="[Текст]" custT="1"/>
      <dgm:spPr/>
      <dgm:t>
        <a:bodyPr/>
        <a:lstStyle/>
        <a:p>
          <a:pPr algn="ctr"/>
          <a:r>
            <a:rPr lang="ru-RU" sz="1050"/>
            <a:t>Интерес к продуктивной деятельности</a:t>
          </a:r>
        </a:p>
      </dgm:t>
    </dgm:pt>
    <dgm:pt modelId="{C48B7D65-4D54-46D6-90B0-DE5F1AC9E90A}" type="parTrans" cxnId="{F05ACE22-EE11-454A-8427-D8B7A9A38F3B}">
      <dgm:prSet/>
      <dgm:spPr/>
      <dgm:t>
        <a:bodyPr/>
        <a:lstStyle/>
        <a:p>
          <a:pPr algn="ctr"/>
          <a:endParaRPr lang="ru-RU"/>
        </a:p>
      </dgm:t>
    </dgm:pt>
    <dgm:pt modelId="{263BF1CD-4F7A-40CE-A04A-392B336642A2}" type="sibTrans" cxnId="{F05ACE22-EE11-454A-8427-D8B7A9A38F3B}">
      <dgm:prSet/>
      <dgm:spPr/>
      <dgm:t>
        <a:bodyPr/>
        <a:lstStyle/>
        <a:p>
          <a:pPr algn="ctr"/>
          <a:endParaRPr lang="ru-RU"/>
        </a:p>
      </dgm:t>
    </dgm:pt>
    <dgm:pt modelId="{04D2A68C-0C60-4FAE-978B-03E930A335B4}">
      <dgm:prSet phldrT="[Текст]" custT="1"/>
      <dgm:spPr/>
      <dgm:t>
        <a:bodyPr/>
        <a:lstStyle/>
        <a:p>
          <a:pPr algn="ctr"/>
          <a:r>
            <a:rPr lang="ru-RU" sz="1050"/>
            <a:t>Положительный эмоциональный фон</a:t>
          </a:r>
        </a:p>
      </dgm:t>
    </dgm:pt>
    <dgm:pt modelId="{4D68AB0A-4954-4A2F-93EE-43D494525E9E}" type="parTrans" cxnId="{93EEE970-4657-4AE2-B363-E69EC7718723}">
      <dgm:prSet/>
      <dgm:spPr/>
      <dgm:t>
        <a:bodyPr/>
        <a:lstStyle/>
        <a:p>
          <a:pPr algn="ctr"/>
          <a:endParaRPr lang="ru-RU"/>
        </a:p>
      </dgm:t>
    </dgm:pt>
    <dgm:pt modelId="{4728603F-0A32-45EC-BA01-959CE715C1D8}" type="sibTrans" cxnId="{93EEE970-4657-4AE2-B363-E69EC7718723}">
      <dgm:prSet/>
      <dgm:spPr/>
      <dgm:t>
        <a:bodyPr/>
        <a:lstStyle/>
        <a:p>
          <a:pPr algn="ctr"/>
          <a:endParaRPr lang="ru-RU"/>
        </a:p>
      </dgm:t>
    </dgm:pt>
    <dgm:pt modelId="{DD71D97A-AA01-4095-9200-AC887813A3BA}">
      <dgm:prSet phldrT="[Текст]" custT="1"/>
      <dgm:spPr/>
      <dgm:t>
        <a:bodyPr/>
        <a:lstStyle/>
        <a:p>
          <a:pPr algn="ctr"/>
          <a:r>
            <a:rPr lang="ru-RU" sz="1050"/>
            <a:t>Решение коррекционных задач</a:t>
          </a:r>
        </a:p>
      </dgm:t>
    </dgm:pt>
    <dgm:pt modelId="{EE54083A-38A1-4C22-81F3-5D0D8363F6CF}" type="parTrans" cxnId="{0E4182F4-0ECE-4B9C-9042-B3C504C8490F}">
      <dgm:prSet/>
      <dgm:spPr/>
      <dgm:t>
        <a:bodyPr/>
        <a:lstStyle/>
        <a:p>
          <a:pPr algn="ctr"/>
          <a:endParaRPr lang="ru-RU"/>
        </a:p>
      </dgm:t>
    </dgm:pt>
    <dgm:pt modelId="{87BADB4B-F166-43AF-826A-54A9DEBDE5E2}" type="sibTrans" cxnId="{0E4182F4-0ECE-4B9C-9042-B3C504C8490F}">
      <dgm:prSet/>
      <dgm:spPr/>
      <dgm:t>
        <a:bodyPr/>
        <a:lstStyle/>
        <a:p>
          <a:pPr algn="ctr"/>
          <a:endParaRPr lang="ru-RU"/>
        </a:p>
      </dgm:t>
    </dgm:pt>
    <dgm:pt modelId="{E3AE7210-F9EB-4D01-93D6-CD05BC8AECE1}">
      <dgm:prSet phldrT="[Текст]" phldr="1"/>
      <dgm:spPr/>
      <dgm:t>
        <a:bodyPr/>
        <a:lstStyle/>
        <a:p>
          <a:pPr algn="ctr"/>
          <a:endParaRPr lang="ru-RU"/>
        </a:p>
      </dgm:t>
    </dgm:pt>
    <dgm:pt modelId="{E876F688-3FFA-495E-9B9D-BBD90A1E8E3F}" type="parTrans" cxnId="{F789480C-A023-4818-B106-0B48586946E0}">
      <dgm:prSet/>
      <dgm:spPr/>
      <dgm:t>
        <a:bodyPr/>
        <a:lstStyle/>
        <a:p>
          <a:pPr algn="ctr"/>
          <a:endParaRPr lang="ru-RU"/>
        </a:p>
      </dgm:t>
    </dgm:pt>
    <dgm:pt modelId="{60B9A638-0F02-428F-BB77-AAB0B74B4C15}" type="sibTrans" cxnId="{F789480C-A023-4818-B106-0B48586946E0}">
      <dgm:prSet/>
      <dgm:spPr/>
      <dgm:t>
        <a:bodyPr/>
        <a:lstStyle/>
        <a:p>
          <a:pPr algn="ctr"/>
          <a:endParaRPr lang="ru-RU"/>
        </a:p>
      </dgm:t>
    </dgm:pt>
    <dgm:pt modelId="{6C16E8BD-5F4F-4349-97B8-7D283F7EE89B}">
      <dgm:prSet custT="1"/>
      <dgm:spPr/>
      <dgm:t>
        <a:bodyPr/>
        <a:lstStyle/>
        <a:p>
          <a:pPr algn="ctr"/>
          <a:r>
            <a:rPr lang="ru-RU" sz="1050"/>
            <a:t>Позитивная социализация</a:t>
          </a:r>
        </a:p>
      </dgm:t>
    </dgm:pt>
    <dgm:pt modelId="{1BA17636-873D-456A-B152-58BF0A703964}" type="parTrans" cxnId="{756BF0B9-EACC-4A37-883E-2D4C91C97092}">
      <dgm:prSet/>
      <dgm:spPr/>
      <dgm:t>
        <a:bodyPr/>
        <a:lstStyle/>
        <a:p>
          <a:pPr algn="ctr"/>
          <a:endParaRPr lang="ru-RU"/>
        </a:p>
      </dgm:t>
    </dgm:pt>
    <dgm:pt modelId="{E570C66B-919F-40B4-B1AB-3C8E4CBFEAAA}" type="sibTrans" cxnId="{756BF0B9-EACC-4A37-883E-2D4C91C97092}">
      <dgm:prSet/>
      <dgm:spPr/>
      <dgm:t>
        <a:bodyPr/>
        <a:lstStyle/>
        <a:p>
          <a:pPr algn="ctr"/>
          <a:endParaRPr lang="ru-RU"/>
        </a:p>
      </dgm:t>
    </dgm:pt>
    <dgm:pt modelId="{AE542628-7A5D-4884-9112-7A9237D676CC}">
      <dgm:prSet custT="1"/>
      <dgm:spPr/>
      <dgm:t>
        <a:bodyPr/>
        <a:lstStyle/>
        <a:p>
          <a:pPr algn="ctr"/>
          <a:r>
            <a:rPr lang="ru-RU" sz="1050"/>
            <a:t>Детское творчество</a:t>
          </a:r>
        </a:p>
      </dgm:t>
    </dgm:pt>
    <dgm:pt modelId="{3D201058-5309-4FEC-A054-57F05684DE6D}" type="parTrans" cxnId="{A75CD8AD-4D0F-489B-B81D-A4426E611A58}">
      <dgm:prSet/>
      <dgm:spPr/>
      <dgm:t>
        <a:bodyPr/>
        <a:lstStyle/>
        <a:p>
          <a:pPr algn="ctr"/>
          <a:endParaRPr lang="ru-RU"/>
        </a:p>
      </dgm:t>
    </dgm:pt>
    <dgm:pt modelId="{B95B4573-535F-46CC-BD41-CE0C82B4296E}" type="sibTrans" cxnId="{A75CD8AD-4D0F-489B-B81D-A4426E611A58}">
      <dgm:prSet/>
      <dgm:spPr/>
      <dgm:t>
        <a:bodyPr/>
        <a:lstStyle/>
        <a:p>
          <a:pPr algn="ctr"/>
          <a:endParaRPr lang="ru-RU"/>
        </a:p>
      </dgm:t>
    </dgm:pt>
    <dgm:pt modelId="{A43075E9-E9A1-4001-B4C6-042EDD8094B2}" type="pres">
      <dgm:prSet presAssocID="{82A8DE23-D039-4E14-9A0F-158F3BFF555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02A147B-BC96-473F-B03E-47B37064E719}" type="pres">
      <dgm:prSet presAssocID="{B1B3FFA8-9A3D-43A1-8BE9-29BF697FBBFB}" presName="centerShape" presStyleLbl="node0" presStyleIdx="0" presStyleCnt="1"/>
      <dgm:spPr/>
      <dgm:t>
        <a:bodyPr/>
        <a:lstStyle/>
        <a:p>
          <a:endParaRPr lang="ru-RU"/>
        </a:p>
      </dgm:t>
    </dgm:pt>
    <dgm:pt modelId="{62BE65E0-3BCB-4F72-BAAE-7E18F79DAFA8}" type="pres">
      <dgm:prSet presAssocID="{1835171C-A003-4569-85B1-FC317D9AE80A}" presName="parTrans" presStyleLbl="sibTrans2D1" presStyleIdx="0" presStyleCnt="6"/>
      <dgm:spPr/>
      <dgm:t>
        <a:bodyPr/>
        <a:lstStyle/>
        <a:p>
          <a:endParaRPr lang="ru-RU"/>
        </a:p>
      </dgm:t>
    </dgm:pt>
    <dgm:pt modelId="{5C4152D3-8105-4004-9AC6-EE441D8BCD7D}" type="pres">
      <dgm:prSet presAssocID="{1835171C-A003-4569-85B1-FC317D9AE80A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616697B8-0D8F-4782-B3F2-9F4795F198D5}" type="pres">
      <dgm:prSet presAssocID="{239E73F4-174C-4800-B994-11558093EBEE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F32765-7305-4F9D-A448-FA32905AFFD9}" type="pres">
      <dgm:prSet presAssocID="{C48B7D65-4D54-46D6-90B0-DE5F1AC9E90A}" presName="parTrans" presStyleLbl="sibTrans2D1" presStyleIdx="1" presStyleCnt="6"/>
      <dgm:spPr/>
      <dgm:t>
        <a:bodyPr/>
        <a:lstStyle/>
        <a:p>
          <a:endParaRPr lang="ru-RU"/>
        </a:p>
      </dgm:t>
    </dgm:pt>
    <dgm:pt modelId="{15B14158-7DAA-4A23-99DF-9C16F59DFD10}" type="pres">
      <dgm:prSet presAssocID="{C48B7D65-4D54-46D6-90B0-DE5F1AC9E90A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0D84735E-35E6-4C74-B186-48665B55241D}" type="pres">
      <dgm:prSet presAssocID="{4583E16B-25EE-4AFE-9371-A28F32C3512E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39000A-F13C-4B01-8248-5388C3180EBD}" type="pres">
      <dgm:prSet presAssocID="{4D68AB0A-4954-4A2F-93EE-43D494525E9E}" presName="parTrans" presStyleLbl="sibTrans2D1" presStyleIdx="2" presStyleCnt="6"/>
      <dgm:spPr/>
      <dgm:t>
        <a:bodyPr/>
        <a:lstStyle/>
        <a:p>
          <a:endParaRPr lang="ru-RU"/>
        </a:p>
      </dgm:t>
    </dgm:pt>
    <dgm:pt modelId="{6311365B-E967-4BCD-9CC6-C3CFC5C77668}" type="pres">
      <dgm:prSet presAssocID="{4D68AB0A-4954-4A2F-93EE-43D494525E9E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6D8E7C86-D4B9-4286-ADB9-00C04DC6077A}" type="pres">
      <dgm:prSet presAssocID="{04D2A68C-0C60-4FAE-978B-03E930A335B4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ADA749-CC5D-406A-8A8C-99F9B783984D}" type="pres">
      <dgm:prSet presAssocID="{EE54083A-38A1-4C22-81F3-5D0D8363F6CF}" presName="parTrans" presStyleLbl="sibTrans2D1" presStyleIdx="3" presStyleCnt="6"/>
      <dgm:spPr/>
      <dgm:t>
        <a:bodyPr/>
        <a:lstStyle/>
        <a:p>
          <a:endParaRPr lang="ru-RU"/>
        </a:p>
      </dgm:t>
    </dgm:pt>
    <dgm:pt modelId="{42EF6CC0-AE55-4F58-825C-43884829A4D4}" type="pres">
      <dgm:prSet presAssocID="{EE54083A-38A1-4C22-81F3-5D0D8363F6CF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EC582F01-AAD7-4551-938A-2B234C3E5C1B}" type="pres">
      <dgm:prSet presAssocID="{DD71D97A-AA01-4095-9200-AC887813A3BA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7D2B2F-23B2-4D34-881A-18D0287F2D65}" type="pres">
      <dgm:prSet presAssocID="{1BA17636-873D-456A-B152-58BF0A703964}" presName="parTrans" presStyleLbl="sibTrans2D1" presStyleIdx="4" presStyleCnt="6"/>
      <dgm:spPr/>
      <dgm:t>
        <a:bodyPr/>
        <a:lstStyle/>
        <a:p>
          <a:endParaRPr lang="ru-RU"/>
        </a:p>
      </dgm:t>
    </dgm:pt>
    <dgm:pt modelId="{32523C91-5099-4323-933C-387DF25EF6E5}" type="pres">
      <dgm:prSet presAssocID="{1BA17636-873D-456A-B152-58BF0A703964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EC66F5B0-284C-4516-BFA3-7CDF3D8A9D2B}" type="pres">
      <dgm:prSet presAssocID="{6C16E8BD-5F4F-4349-97B8-7D283F7EE89B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12FF3A-F31B-4EDD-B92B-6FCA8B459772}" type="pres">
      <dgm:prSet presAssocID="{3D201058-5309-4FEC-A054-57F05684DE6D}" presName="parTrans" presStyleLbl="sibTrans2D1" presStyleIdx="5" presStyleCnt="6"/>
      <dgm:spPr/>
      <dgm:t>
        <a:bodyPr/>
        <a:lstStyle/>
        <a:p>
          <a:endParaRPr lang="ru-RU"/>
        </a:p>
      </dgm:t>
    </dgm:pt>
    <dgm:pt modelId="{27F1620F-E131-4B0C-8D00-A0975E7DE0AA}" type="pres">
      <dgm:prSet presAssocID="{3D201058-5309-4FEC-A054-57F05684DE6D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13971FAD-E1EA-4E0E-98A7-317D45863F5D}" type="pres">
      <dgm:prSet presAssocID="{AE542628-7A5D-4884-9112-7A9237D676CC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6330FF7-20A1-406A-B74C-3ED29E01A37D}" type="presOf" srcId="{239E73F4-174C-4800-B994-11558093EBEE}" destId="{616697B8-0D8F-4782-B3F2-9F4795F198D5}" srcOrd="0" destOrd="0" presId="urn:microsoft.com/office/officeart/2005/8/layout/radial5"/>
    <dgm:cxn modelId="{756BF0B9-EACC-4A37-883E-2D4C91C97092}" srcId="{B1B3FFA8-9A3D-43A1-8BE9-29BF697FBBFB}" destId="{6C16E8BD-5F4F-4349-97B8-7D283F7EE89B}" srcOrd="4" destOrd="0" parTransId="{1BA17636-873D-456A-B152-58BF0A703964}" sibTransId="{E570C66B-919F-40B4-B1AB-3C8E4CBFEAAA}"/>
    <dgm:cxn modelId="{F05ACE22-EE11-454A-8427-D8B7A9A38F3B}" srcId="{B1B3FFA8-9A3D-43A1-8BE9-29BF697FBBFB}" destId="{4583E16B-25EE-4AFE-9371-A28F32C3512E}" srcOrd="1" destOrd="0" parTransId="{C48B7D65-4D54-46D6-90B0-DE5F1AC9E90A}" sibTransId="{263BF1CD-4F7A-40CE-A04A-392B336642A2}"/>
    <dgm:cxn modelId="{279F7695-BD93-45DF-8D26-95A2632FCD51}" srcId="{82A8DE23-D039-4E14-9A0F-158F3BFF5552}" destId="{B1B3FFA8-9A3D-43A1-8BE9-29BF697FBBFB}" srcOrd="0" destOrd="0" parTransId="{0A6D15D7-7479-42A3-823A-A06310275AB8}" sibTransId="{91509CED-AAA8-4AA4-BE7A-A25FDD247A39}"/>
    <dgm:cxn modelId="{23F653CF-6282-48B2-85A5-FD7D608340CF}" type="presOf" srcId="{1BA17636-873D-456A-B152-58BF0A703964}" destId="{9E7D2B2F-23B2-4D34-881A-18D0287F2D65}" srcOrd="0" destOrd="0" presId="urn:microsoft.com/office/officeart/2005/8/layout/radial5"/>
    <dgm:cxn modelId="{9ACA999D-7299-41EB-9B37-F1667946198F}" type="presOf" srcId="{C48B7D65-4D54-46D6-90B0-DE5F1AC9E90A}" destId="{15B14158-7DAA-4A23-99DF-9C16F59DFD10}" srcOrd="1" destOrd="0" presId="urn:microsoft.com/office/officeart/2005/8/layout/radial5"/>
    <dgm:cxn modelId="{3FE7B67D-A64A-46AB-9E64-B461C5DE4E64}" type="presOf" srcId="{3D201058-5309-4FEC-A054-57F05684DE6D}" destId="{27F1620F-E131-4B0C-8D00-A0975E7DE0AA}" srcOrd="1" destOrd="0" presId="urn:microsoft.com/office/officeart/2005/8/layout/radial5"/>
    <dgm:cxn modelId="{77B9720C-1387-455A-8B60-458373A28625}" type="presOf" srcId="{1BA17636-873D-456A-B152-58BF0A703964}" destId="{32523C91-5099-4323-933C-387DF25EF6E5}" srcOrd="1" destOrd="0" presId="urn:microsoft.com/office/officeart/2005/8/layout/radial5"/>
    <dgm:cxn modelId="{9C4CF369-33E5-4BF2-AF33-917493483D9C}" type="presOf" srcId="{04D2A68C-0C60-4FAE-978B-03E930A335B4}" destId="{6D8E7C86-D4B9-4286-ADB9-00C04DC6077A}" srcOrd="0" destOrd="0" presId="urn:microsoft.com/office/officeart/2005/8/layout/radial5"/>
    <dgm:cxn modelId="{DAE35128-89AA-4F55-B58E-F717542A5ACB}" type="presOf" srcId="{EE54083A-38A1-4C22-81F3-5D0D8363F6CF}" destId="{F8ADA749-CC5D-406A-8A8C-99F9B783984D}" srcOrd="0" destOrd="0" presId="urn:microsoft.com/office/officeart/2005/8/layout/radial5"/>
    <dgm:cxn modelId="{F789480C-A023-4818-B106-0B48586946E0}" srcId="{82A8DE23-D039-4E14-9A0F-158F3BFF5552}" destId="{E3AE7210-F9EB-4D01-93D6-CD05BC8AECE1}" srcOrd="1" destOrd="0" parTransId="{E876F688-3FFA-495E-9B9D-BBD90A1E8E3F}" sibTransId="{60B9A638-0F02-428F-BB77-AAB0B74B4C15}"/>
    <dgm:cxn modelId="{0E4182F4-0ECE-4B9C-9042-B3C504C8490F}" srcId="{B1B3FFA8-9A3D-43A1-8BE9-29BF697FBBFB}" destId="{DD71D97A-AA01-4095-9200-AC887813A3BA}" srcOrd="3" destOrd="0" parTransId="{EE54083A-38A1-4C22-81F3-5D0D8363F6CF}" sibTransId="{87BADB4B-F166-43AF-826A-54A9DEBDE5E2}"/>
    <dgm:cxn modelId="{C05B2DAD-BDDD-4AF2-A869-DBA241ED11D8}" type="presOf" srcId="{AE542628-7A5D-4884-9112-7A9237D676CC}" destId="{13971FAD-E1EA-4E0E-98A7-317D45863F5D}" srcOrd="0" destOrd="0" presId="urn:microsoft.com/office/officeart/2005/8/layout/radial5"/>
    <dgm:cxn modelId="{73F0BA30-1089-41E5-842A-50E6B8B5F87F}" type="presOf" srcId="{C48B7D65-4D54-46D6-90B0-DE5F1AC9E90A}" destId="{73F32765-7305-4F9D-A448-FA32905AFFD9}" srcOrd="0" destOrd="0" presId="urn:microsoft.com/office/officeart/2005/8/layout/radial5"/>
    <dgm:cxn modelId="{0BC5F60A-71D2-45C3-81D1-DB7C7A3EDCC6}" type="presOf" srcId="{1835171C-A003-4569-85B1-FC317D9AE80A}" destId="{5C4152D3-8105-4004-9AC6-EE441D8BCD7D}" srcOrd="1" destOrd="0" presId="urn:microsoft.com/office/officeart/2005/8/layout/radial5"/>
    <dgm:cxn modelId="{5AE11B09-9700-47E4-BDE9-F3FBE39F677C}" type="presOf" srcId="{6C16E8BD-5F4F-4349-97B8-7D283F7EE89B}" destId="{EC66F5B0-284C-4516-BFA3-7CDF3D8A9D2B}" srcOrd="0" destOrd="0" presId="urn:microsoft.com/office/officeart/2005/8/layout/radial5"/>
    <dgm:cxn modelId="{B622511A-74C2-4303-80B4-131341D9CAE4}" type="presOf" srcId="{1835171C-A003-4569-85B1-FC317D9AE80A}" destId="{62BE65E0-3BCB-4F72-BAAE-7E18F79DAFA8}" srcOrd="0" destOrd="0" presId="urn:microsoft.com/office/officeart/2005/8/layout/radial5"/>
    <dgm:cxn modelId="{06CE669A-AE49-454E-B183-66FB7DC40054}" type="presOf" srcId="{4583E16B-25EE-4AFE-9371-A28F32C3512E}" destId="{0D84735E-35E6-4C74-B186-48665B55241D}" srcOrd="0" destOrd="0" presId="urn:microsoft.com/office/officeart/2005/8/layout/radial5"/>
    <dgm:cxn modelId="{A75CD8AD-4D0F-489B-B81D-A4426E611A58}" srcId="{B1B3FFA8-9A3D-43A1-8BE9-29BF697FBBFB}" destId="{AE542628-7A5D-4884-9112-7A9237D676CC}" srcOrd="5" destOrd="0" parTransId="{3D201058-5309-4FEC-A054-57F05684DE6D}" sibTransId="{B95B4573-535F-46CC-BD41-CE0C82B4296E}"/>
    <dgm:cxn modelId="{36E7F3FD-0496-4460-8F19-FC1E3AA904CC}" srcId="{B1B3FFA8-9A3D-43A1-8BE9-29BF697FBBFB}" destId="{239E73F4-174C-4800-B994-11558093EBEE}" srcOrd="0" destOrd="0" parTransId="{1835171C-A003-4569-85B1-FC317D9AE80A}" sibTransId="{F771584F-D14C-4C87-AA4F-FEC54CE07D61}"/>
    <dgm:cxn modelId="{20D2D22C-3A42-49A8-B446-3BEB89D8E43A}" type="presOf" srcId="{B1B3FFA8-9A3D-43A1-8BE9-29BF697FBBFB}" destId="{402A147B-BC96-473F-B03E-47B37064E719}" srcOrd="0" destOrd="0" presId="urn:microsoft.com/office/officeart/2005/8/layout/radial5"/>
    <dgm:cxn modelId="{716AFF2A-11F5-487D-919B-6A62059FAD7F}" type="presOf" srcId="{EE54083A-38A1-4C22-81F3-5D0D8363F6CF}" destId="{42EF6CC0-AE55-4F58-825C-43884829A4D4}" srcOrd="1" destOrd="0" presId="urn:microsoft.com/office/officeart/2005/8/layout/radial5"/>
    <dgm:cxn modelId="{93EEE970-4657-4AE2-B363-E69EC7718723}" srcId="{B1B3FFA8-9A3D-43A1-8BE9-29BF697FBBFB}" destId="{04D2A68C-0C60-4FAE-978B-03E930A335B4}" srcOrd="2" destOrd="0" parTransId="{4D68AB0A-4954-4A2F-93EE-43D494525E9E}" sibTransId="{4728603F-0A32-45EC-BA01-959CE715C1D8}"/>
    <dgm:cxn modelId="{AE437738-1599-4370-A547-1063D87CF992}" type="presOf" srcId="{82A8DE23-D039-4E14-9A0F-158F3BFF5552}" destId="{A43075E9-E9A1-4001-B4C6-042EDD8094B2}" srcOrd="0" destOrd="0" presId="urn:microsoft.com/office/officeart/2005/8/layout/radial5"/>
    <dgm:cxn modelId="{5CEF6490-05A9-44B9-A93D-183512EBA089}" type="presOf" srcId="{4D68AB0A-4954-4A2F-93EE-43D494525E9E}" destId="{CA39000A-F13C-4B01-8248-5388C3180EBD}" srcOrd="0" destOrd="0" presId="urn:microsoft.com/office/officeart/2005/8/layout/radial5"/>
    <dgm:cxn modelId="{AC32F69F-4E45-4AD7-AD96-9B2974C83A06}" type="presOf" srcId="{4D68AB0A-4954-4A2F-93EE-43D494525E9E}" destId="{6311365B-E967-4BCD-9CC6-C3CFC5C77668}" srcOrd="1" destOrd="0" presId="urn:microsoft.com/office/officeart/2005/8/layout/radial5"/>
    <dgm:cxn modelId="{0C66480E-050D-4EE9-880B-4B274069F4DD}" type="presOf" srcId="{3D201058-5309-4FEC-A054-57F05684DE6D}" destId="{5912FF3A-F31B-4EDD-B92B-6FCA8B459772}" srcOrd="0" destOrd="0" presId="urn:microsoft.com/office/officeart/2005/8/layout/radial5"/>
    <dgm:cxn modelId="{4D54C9C6-32B0-4253-800D-F926005A8F36}" type="presOf" srcId="{DD71D97A-AA01-4095-9200-AC887813A3BA}" destId="{EC582F01-AAD7-4551-938A-2B234C3E5C1B}" srcOrd="0" destOrd="0" presId="urn:microsoft.com/office/officeart/2005/8/layout/radial5"/>
    <dgm:cxn modelId="{76EFCB60-5670-46E3-A977-11257FD4A1ED}" type="presParOf" srcId="{A43075E9-E9A1-4001-B4C6-042EDD8094B2}" destId="{402A147B-BC96-473F-B03E-47B37064E719}" srcOrd="0" destOrd="0" presId="urn:microsoft.com/office/officeart/2005/8/layout/radial5"/>
    <dgm:cxn modelId="{753DD294-AC0B-4512-87D9-0C26E7590A0A}" type="presParOf" srcId="{A43075E9-E9A1-4001-B4C6-042EDD8094B2}" destId="{62BE65E0-3BCB-4F72-BAAE-7E18F79DAFA8}" srcOrd="1" destOrd="0" presId="urn:microsoft.com/office/officeart/2005/8/layout/radial5"/>
    <dgm:cxn modelId="{B27B7FD6-B844-4E71-8A4E-FB159E6307FE}" type="presParOf" srcId="{62BE65E0-3BCB-4F72-BAAE-7E18F79DAFA8}" destId="{5C4152D3-8105-4004-9AC6-EE441D8BCD7D}" srcOrd="0" destOrd="0" presId="urn:microsoft.com/office/officeart/2005/8/layout/radial5"/>
    <dgm:cxn modelId="{46AB382A-ECA1-4B3D-8B78-65B764131EE9}" type="presParOf" srcId="{A43075E9-E9A1-4001-B4C6-042EDD8094B2}" destId="{616697B8-0D8F-4782-B3F2-9F4795F198D5}" srcOrd="2" destOrd="0" presId="urn:microsoft.com/office/officeart/2005/8/layout/radial5"/>
    <dgm:cxn modelId="{59FD4EF9-65B8-4ED0-A529-A67BE836D0E9}" type="presParOf" srcId="{A43075E9-E9A1-4001-B4C6-042EDD8094B2}" destId="{73F32765-7305-4F9D-A448-FA32905AFFD9}" srcOrd="3" destOrd="0" presId="urn:microsoft.com/office/officeart/2005/8/layout/radial5"/>
    <dgm:cxn modelId="{F7238390-62FF-4672-AE2E-DDB60D0041CE}" type="presParOf" srcId="{73F32765-7305-4F9D-A448-FA32905AFFD9}" destId="{15B14158-7DAA-4A23-99DF-9C16F59DFD10}" srcOrd="0" destOrd="0" presId="urn:microsoft.com/office/officeart/2005/8/layout/radial5"/>
    <dgm:cxn modelId="{3046DA59-BA04-461C-AD13-069E0C41205B}" type="presParOf" srcId="{A43075E9-E9A1-4001-B4C6-042EDD8094B2}" destId="{0D84735E-35E6-4C74-B186-48665B55241D}" srcOrd="4" destOrd="0" presId="urn:microsoft.com/office/officeart/2005/8/layout/radial5"/>
    <dgm:cxn modelId="{6AE191AC-30BA-405C-A02C-72331920B4F7}" type="presParOf" srcId="{A43075E9-E9A1-4001-B4C6-042EDD8094B2}" destId="{CA39000A-F13C-4B01-8248-5388C3180EBD}" srcOrd="5" destOrd="0" presId="urn:microsoft.com/office/officeart/2005/8/layout/radial5"/>
    <dgm:cxn modelId="{A5C078F4-3111-4CEF-A9D2-14E34E7B799A}" type="presParOf" srcId="{CA39000A-F13C-4B01-8248-5388C3180EBD}" destId="{6311365B-E967-4BCD-9CC6-C3CFC5C77668}" srcOrd="0" destOrd="0" presId="urn:microsoft.com/office/officeart/2005/8/layout/radial5"/>
    <dgm:cxn modelId="{AFCBF0E1-C9C3-4D26-9E22-457CBB765A5B}" type="presParOf" srcId="{A43075E9-E9A1-4001-B4C6-042EDD8094B2}" destId="{6D8E7C86-D4B9-4286-ADB9-00C04DC6077A}" srcOrd="6" destOrd="0" presId="urn:microsoft.com/office/officeart/2005/8/layout/radial5"/>
    <dgm:cxn modelId="{8744444E-F0C8-4775-8F3A-6B087851743F}" type="presParOf" srcId="{A43075E9-E9A1-4001-B4C6-042EDD8094B2}" destId="{F8ADA749-CC5D-406A-8A8C-99F9B783984D}" srcOrd="7" destOrd="0" presId="urn:microsoft.com/office/officeart/2005/8/layout/radial5"/>
    <dgm:cxn modelId="{5078F2C7-55CC-429D-8E6C-9D6320A016DE}" type="presParOf" srcId="{F8ADA749-CC5D-406A-8A8C-99F9B783984D}" destId="{42EF6CC0-AE55-4F58-825C-43884829A4D4}" srcOrd="0" destOrd="0" presId="urn:microsoft.com/office/officeart/2005/8/layout/radial5"/>
    <dgm:cxn modelId="{B51BA756-09EB-4F17-8484-50C9D37CE87E}" type="presParOf" srcId="{A43075E9-E9A1-4001-B4C6-042EDD8094B2}" destId="{EC582F01-AAD7-4551-938A-2B234C3E5C1B}" srcOrd="8" destOrd="0" presId="urn:microsoft.com/office/officeart/2005/8/layout/radial5"/>
    <dgm:cxn modelId="{3993F167-7A7E-4D69-8738-51356EE022A8}" type="presParOf" srcId="{A43075E9-E9A1-4001-B4C6-042EDD8094B2}" destId="{9E7D2B2F-23B2-4D34-881A-18D0287F2D65}" srcOrd="9" destOrd="0" presId="urn:microsoft.com/office/officeart/2005/8/layout/radial5"/>
    <dgm:cxn modelId="{15272651-5E62-4BD6-8884-CA7BEEAE76C0}" type="presParOf" srcId="{9E7D2B2F-23B2-4D34-881A-18D0287F2D65}" destId="{32523C91-5099-4323-933C-387DF25EF6E5}" srcOrd="0" destOrd="0" presId="urn:microsoft.com/office/officeart/2005/8/layout/radial5"/>
    <dgm:cxn modelId="{A5DDCDCB-3829-474D-9F46-73B8514C76E2}" type="presParOf" srcId="{A43075E9-E9A1-4001-B4C6-042EDD8094B2}" destId="{EC66F5B0-284C-4516-BFA3-7CDF3D8A9D2B}" srcOrd="10" destOrd="0" presId="urn:microsoft.com/office/officeart/2005/8/layout/radial5"/>
    <dgm:cxn modelId="{ACF67420-77A2-4EBF-B5EE-EC746F28315A}" type="presParOf" srcId="{A43075E9-E9A1-4001-B4C6-042EDD8094B2}" destId="{5912FF3A-F31B-4EDD-B92B-6FCA8B459772}" srcOrd="11" destOrd="0" presId="urn:microsoft.com/office/officeart/2005/8/layout/radial5"/>
    <dgm:cxn modelId="{97A486F9-6AA3-436B-B432-91F57F310770}" type="presParOf" srcId="{5912FF3A-F31B-4EDD-B92B-6FCA8B459772}" destId="{27F1620F-E131-4B0C-8D00-A0975E7DE0AA}" srcOrd="0" destOrd="0" presId="urn:microsoft.com/office/officeart/2005/8/layout/radial5"/>
    <dgm:cxn modelId="{00A93477-41AD-49C9-8C04-609FC8B7E12D}" type="presParOf" srcId="{A43075E9-E9A1-4001-B4C6-042EDD8094B2}" destId="{13971FAD-E1EA-4E0E-98A7-317D45863F5D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1E79BDE-A3CD-4C6F-B03E-D7DAB5A1646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8CFFEC05-D379-4AE3-BE58-3CBE48241FC5}">
      <dgm:prSet phldrT="[Текст]" custT="1"/>
      <dgm:spPr/>
      <dgm:t>
        <a:bodyPr/>
        <a:lstStyle/>
        <a:p>
          <a:r>
            <a:rPr lang="ru-RU" sz="1050"/>
            <a:t>развиты сенсомоторные навыки, оптико-пространственная ориентация, зрительно-моторная координация;</a:t>
          </a:r>
        </a:p>
      </dgm:t>
    </dgm:pt>
    <dgm:pt modelId="{16B817FF-36C4-4CD5-89F7-5F224A82DC41}" type="parTrans" cxnId="{B214A432-988E-45D9-A322-D65D09891491}">
      <dgm:prSet/>
      <dgm:spPr/>
      <dgm:t>
        <a:bodyPr/>
        <a:lstStyle/>
        <a:p>
          <a:endParaRPr lang="ru-RU"/>
        </a:p>
      </dgm:t>
    </dgm:pt>
    <dgm:pt modelId="{3E69B700-94ED-4BE7-BFB2-FDB03636DE9C}" type="sibTrans" cxnId="{B214A432-988E-45D9-A322-D65D09891491}">
      <dgm:prSet/>
      <dgm:spPr/>
      <dgm:t>
        <a:bodyPr/>
        <a:lstStyle/>
        <a:p>
          <a:endParaRPr lang="ru-RU"/>
        </a:p>
      </dgm:t>
    </dgm:pt>
    <dgm:pt modelId="{3C89970B-0A72-4ED9-9AE0-D2AE2A7C4DC7}">
      <dgm:prSet phldrT="[Текст]" custT="1"/>
      <dgm:spPr/>
      <dgm:t>
        <a:bodyPr/>
        <a:lstStyle/>
        <a:p>
          <a:r>
            <a:rPr lang="ru-RU" sz="1050"/>
            <a:t>развиты социально – коммуникативные навыки;</a:t>
          </a:r>
        </a:p>
      </dgm:t>
    </dgm:pt>
    <dgm:pt modelId="{C0C5EF34-6FAE-48C0-B156-D585EF4E8523}" type="parTrans" cxnId="{F2AFF0F7-8F6F-471E-8669-B22E7EB5B135}">
      <dgm:prSet/>
      <dgm:spPr/>
      <dgm:t>
        <a:bodyPr/>
        <a:lstStyle/>
        <a:p>
          <a:endParaRPr lang="ru-RU"/>
        </a:p>
      </dgm:t>
    </dgm:pt>
    <dgm:pt modelId="{552E16C9-8397-44CF-A16D-150BAD77E388}" type="sibTrans" cxnId="{F2AFF0F7-8F6F-471E-8669-B22E7EB5B135}">
      <dgm:prSet/>
      <dgm:spPr/>
      <dgm:t>
        <a:bodyPr/>
        <a:lstStyle/>
        <a:p>
          <a:endParaRPr lang="ru-RU"/>
        </a:p>
      </dgm:t>
    </dgm:pt>
    <dgm:pt modelId="{B58312B3-7354-46FC-A699-837B0115BA01}">
      <dgm:prSet phldrT="[Текст]" custT="1"/>
      <dgm:spPr/>
      <dgm:t>
        <a:bodyPr/>
        <a:lstStyle/>
        <a:p>
          <a:r>
            <a:rPr lang="ru-RU" sz="1050"/>
            <a:t>вариативно используетсяобразовательный материал, позволяющий развивать творчество в соответствии с интересами и наклонностями каждого ребенка.</a:t>
          </a:r>
          <a:endParaRPr lang="ru-RU" sz="500"/>
        </a:p>
      </dgm:t>
    </dgm:pt>
    <dgm:pt modelId="{BB9A50B6-42B8-4462-8329-DAD3640FACB4}" type="parTrans" cxnId="{4A0D49F3-F0A6-4044-8933-95FE30294FB5}">
      <dgm:prSet/>
      <dgm:spPr/>
      <dgm:t>
        <a:bodyPr/>
        <a:lstStyle/>
        <a:p>
          <a:endParaRPr lang="ru-RU"/>
        </a:p>
      </dgm:t>
    </dgm:pt>
    <dgm:pt modelId="{03F0A72B-129A-4D15-A199-CB66A488E5E2}" type="sibTrans" cxnId="{4A0D49F3-F0A6-4044-8933-95FE30294FB5}">
      <dgm:prSet/>
      <dgm:spPr/>
      <dgm:t>
        <a:bodyPr/>
        <a:lstStyle/>
        <a:p>
          <a:endParaRPr lang="ru-RU"/>
        </a:p>
      </dgm:t>
    </dgm:pt>
    <dgm:pt modelId="{E6FCA2B3-C491-48FE-86B3-347FD7DBEC7B}">
      <dgm:prSet custT="1"/>
      <dgm:spPr/>
      <dgm:t>
        <a:bodyPr/>
        <a:lstStyle/>
        <a:p>
          <a:r>
            <a:rPr lang="ru-RU" sz="1050"/>
            <a:t>сформирована устойчивая мотивация к логопедическим занятиям; </a:t>
          </a:r>
        </a:p>
      </dgm:t>
    </dgm:pt>
    <dgm:pt modelId="{A57BE3BB-AD86-48AC-8780-0326E7551B81}" type="parTrans" cxnId="{BB53D76E-54A5-4848-9E08-071EFFD90740}">
      <dgm:prSet/>
      <dgm:spPr/>
      <dgm:t>
        <a:bodyPr/>
        <a:lstStyle/>
        <a:p>
          <a:endParaRPr lang="ru-RU"/>
        </a:p>
      </dgm:t>
    </dgm:pt>
    <dgm:pt modelId="{28B5C3E2-B8B5-4C66-8D50-FA961348FD42}" type="sibTrans" cxnId="{BB53D76E-54A5-4848-9E08-071EFFD90740}">
      <dgm:prSet/>
      <dgm:spPr/>
      <dgm:t>
        <a:bodyPr/>
        <a:lstStyle/>
        <a:p>
          <a:endParaRPr lang="ru-RU"/>
        </a:p>
      </dgm:t>
    </dgm:pt>
    <dgm:pt modelId="{109ADD2B-8A06-437E-AA06-17841FED7653}">
      <dgm:prSet custT="1"/>
      <dgm:spPr/>
      <dgm:t>
        <a:bodyPr/>
        <a:lstStyle/>
        <a:p>
          <a:r>
            <a:rPr lang="ru-RU" sz="1050"/>
            <a:t>развиты личностные компоненты, познавательная деятельность, преодолена интеллектуальная пассивность, характерная для детей с трудностями в усвоении учебного материала;</a:t>
          </a:r>
        </a:p>
      </dgm:t>
    </dgm:pt>
    <dgm:pt modelId="{A56E3943-2F07-4931-93AA-138D23097CEF}" type="parTrans" cxnId="{BCB2DD2F-98EB-430C-ABEE-A8B6C4E5B810}">
      <dgm:prSet/>
      <dgm:spPr/>
      <dgm:t>
        <a:bodyPr/>
        <a:lstStyle/>
        <a:p>
          <a:endParaRPr lang="ru-RU"/>
        </a:p>
      </dgm:t>
    </dgm:pt>
    <dgm:pt modelId="{9DBE0366-2E8B-4070-96E1-67A4B290CD1B}" type="sibTrans" cxnId="{BCB2DD2F-98EB-430C-ABEE-A8B6C4E5B810}">
      <dgm:prSet/>
      <dgm:spPr/>
      <dgm:t>
        <a:bodyPr/>
        <a:lstStyle/>
        <a:p>
          <a:endParaRPr lang="ru-RU"/>
        </a:p>
      </dgm:t>
    </dgm:pt>
    <dgm:pt modelId="{0E376975-2E16-49C5-9046-279DDC6357F6}">
      <dgm:prSet custT="1"/>
      <dgm:spPr/>
      <dgm:t>
        <a:bodyPr/>
        <a:lstStyle/>
        <a:p>
          <a:r>
            <a:rPr lang="ru-RU" sz="1050"/>
            <a:t>развиты межполушарные связи;</a:t>
          </a:r>
        </a:p>
      </dgm:t>
    </dgm:pt>
    <dgm:pt modelId="{7A516849-3A34-406B-A75D-C7AC7A1B30D5}" type="parTrans" cxnId="{C198EE3D-2E2E-4151-B2B8-B77AB8A1C61D}">
      <dgm:prSet/>
      <dgm:spPr/>
      <dgm:t>
        <a:bodyPr/>
        <a:lstStyle/>
        <a:p>
          <a:endParaRPr lang="ru-RU"/>
        </a:p>
      </dgm:t>
    </dgm:pt>
    <dgm:pt modelId="{895EB2AA-1630-448C-B997-70581FCA215B}" type="sibTrans" cxnId="{C198EE3D-2E2E-4151-B2B8-B77AB8A1C61D}">
      <dgm:prSet/>
      <dgm:spPr/>
      <dgm:t>
        <a:bodyPr/>
        <a:lstStyle/>
        <a:p>
          <a:endParaRPr lang="ru-RU"/>
        </a:p>
      </dgm:t>
    </dgm:pt>
    <dgm:pt modelId="{43FF1B8E-8481-42A2-AB0A-F2D438F3172A}">
      <dgm:prSet custT="1"/>
      <dgm:spPr/>
      <dgm:t>
        <a:bodyPr/>
        <a:lstStyle/>
        <a:p>
          <a:r>
            <a:rPr lang="ru-RU" sz="1050"/>
            <a:t>здоров, эмоционально благополучен и своевременно развит ребенок с ОВЗ;</a:t>
          </a:r>
        </a:p>
      </dgm:t>
    </dgm:pt>
    <dgm:pt modelId="{0C5BEB26-ACF7-410C-A1FA-6FF3E7BEF985}" type="parTrans" cxnId="{4C4FD820-E3DB-4AD2-9F3A-2C6523844BA4}">
      <dgm:prSet/>
      <dgm:spPr/>
      <dgm:t>
        <a:bodyPr/>
        <a:lstStyle/>
        <a:p>
          <a:endParaRPr lang="ru-RU"/>
        </a:p>
      </dgm:t>
    </dgm:pt>
    <dgm:pt modelId="{47506164-43A7-45A7-9631-D98D5F3204A1}" type="sibTrans" cxnId="{4C4FD820-E3DB-4AD2-9F3A-2C6523844BA4}">
      <dgm:prSet/>
      <dgm:spPr/>
      <dgm:t>
        <a:bodyPr/>
        <a:lstStyle/>
        <a:p>
          <a:endParaRPr lang="ru-RU"/>
        </a:p>
      </dgm:t>
    </dgm:pt>
    <dgm:pt modelId="{23170067-AB9B-497B-92CA-4102D60D9B56}">
      <dgm:prSet custT="1"/>
      <dgm:spPr/>
      <dgm:t>
        <a:bodyPr/>
        <a:lstStyle/>
        <a:p>
          <a:r>
            <a:rPr lang="ru-RU" sz="1050"/>
            <a:t>творчески организован воспитательно – образовательный процесс;</a:t>
          </a:r>
        </a:p>
      </dgm:t>
    </dgm:pt>
    <dgm:pt modelId="{A066D0A6-82D9-4EFB-9A53-1C45FAB54A9B}" type="parTrans" cxnId="{5527FE10-5818-4858-B864-56C7F165258B}">
      <dgm:prSet/>
      <dgm:spPr/>
      <dgm:t>
        <a:bodyPr/>
        <a:lstStyle/>
        <a:p>
          <a:endParaRPr lang="ru-RU"/>
        </a:p>
      </dgm:t>
    </dgm:pt>
    <dgm:pt modelId="{20C3CA9A-5EF2-4D6D-B759-BED3740EE4EC}" type="sibTrans" cxnId="{5527FE10-5818-4858-B864-56C7F165258B}">
      <dgm:prSet/>
      <dgm:spPr/>
      <dgm:t>
        <a:bodyPr/>
        <a:lstStyle/>
        <a:p>
          <a:endParaRPr lang="ru-RU"/>
        </a:p>
      </dgm:t>
    </dgm:pt>
    <dgm:pt modelId="{695A1222-73A7-46A3-895D-D5EC69D1B49F}" type="pres">
      <dgm:prSet presAssocID="{01E79BDE-A3CD-4C6F-B03E-D7DAB5A1646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5F3BD5C-9C43-4A69-8799-A68F08CC2415}" type="pres">
      <dgm:prSet presAssocID="{8CFFEC05-D379-4AE3-BE58-3CBE48241FC5}" presName="parentLin" presStyleCnt="0"/>
      <dgm:spPr/>
      <dgm:t>
        <a:bodyPr/>
        <a:lstStyle/>
        <a:p>
          <a:endParaRPr lang="ru-RU"/>
        </a:p>
      </dgm:t>
    </dgm:pt>
    <dgm:pt modelId="{C830DB82-EF3C-48E4-A0A0-C742A0EFA020}" type="pres">
      <dgm:prSet presAssocID="{8CFFEC05-D379-4AE3-BE58-3CBE48241FC5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412E3004-46B7-4C21-8D9F-E6A962DC454C}" type="pres">
      <dgm:prSet presAssocID="{8CFFEC05-D379-4AE3-BE58-3CBE48241FC5}" presName="parentText" presStyleLbl="node1" presStyleIdx="0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99C205-1151-4B08-940C-554BFE1FB819}" type="pres">
      <dgm:prSet presAssocID="{8CFFEC05-D379-4AE3-BE58-3CBE48241FC5}" presName="negativeSpace" presStyleCnt="0"/>
      <dgm:spPr/>
      <dgm:t>
        <a:bodyPr/>
        <a:lstStyle/>
        <a:p>
          <a:endParaRPr lang="ru-RU"/>
        </a:p>
      </dgm:t>
    </dgm:pt>
    <dgm:pt modelId="{832FC444-69A5-407F-8FA6-1DA5788CD26A}" type="pres">
      <dgm:prSet presAssocID="{8CFFEC05-D379-4AE3-BE58-3CBE48241FC5}" presName="childText" presStyleLbl="conFgAcc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85444D-A598-4D87-9B81-07A507E2FD66}" type="pres">
      <dgm:prSet presAssocID="{3E69B700-94ED-4BE7-BFB2-FDB03636DE9C}" presName="spaceBetweenRectangles" presStyleCnt="0"/>
      <dgm:spPr/>
      <dgm:t>
        <a:bodyPr/>
        <a:lstStyle/>
        <a:p>
          <a:endParaRPr lang="ru-RU"/>
        </a:p>
      </dgm:t>
    </dgm:pt>
    <dgm:pt modelId="{8C4AD97D-8B6A-43C2-8747-CAD25158A7EE}" type="pres">
      <dgm:prSet presAssocID="{E6FCA2B3-C491-48FE-86B3-347FD7DBEC7B}" presName="parentLin" presStyleCnt="0"/>
      <dgm:spPr/>
      <dgm:t>
        <a:bodyPr/>
        <a:lstStyle/>
        <a:p>
          <a:endParaRPr lang="ru-RU"/>
        </a:p>
      </dgm:t>
    </dgm:pt>
    <dgm:pt modelId="{006164DD-266B-4404-9DAD-5F75E48B7771}" type="pres">
      <dgm:prSet presAssocID="{E6FCA2B3-C491-48FE-86B3-347FD7DBEC7B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B5EE8BFD-52F6-4034-BCED-9119504D3D48}" type="pres">
      <dgm:prSet presAssocID="{E6FCA2B3-C491-48FE-86B3-347FD7DBEC7B}" presName="parentText" presStyleLbl="node1" presStyleIdx="1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F6F2A8-700E-4ABD-BBF3-D2DE6D7C4E58}" type="pres">
      <dgm:prSet presAssocID="{E6FCA2B3-C491-48FE-86B3-347FD7DBEC7B}" presName="negativeSpace" presStyleCnt="0"/>
      <dgm:spPr/>
      <dgm:t>
        <a:bodyPr/>
        <a:lstStyle/>
        <a:p>
          <a:endParaRPr lang="ru-RU"/>
        </a:p>
      </dgm:t>
    </dgm:pt>
    <dgm:pt modelId="{7B0BB7F4-8560-45F3-B873-252A3E270721}" type="pres">
      <dgm:prSet presAssocID="{E6FCA2B3-C491-48FE-86B3-347FD7DBEC7B}" presName="childText" presStyleLbl="conFgAcc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BB6D2D-470B-4B72-B3AD-74D4F9DAF24C}" type="pres">
      <dgm:prSet presAssocID="{28B5C3E2-B8B5-4C66-8D50-FA961348FD42}" presName="spaceBetweenRectangles" presStyleCnt="0"/>
      <dgm:spPr/>
      <dgm:t>
        <a:bodyPr/>
        <a:lstStyle/>
        <a:p>
          <a:endParaRPr lang="ru-RU"/>
        </a:p>
      </dgm:t>
    </dgm:pt>
    <dgm:pt modelId="{EC517D19-74F0-4651-8AE7-46274B1E7BBC}" type="pres">
      <dgm:prSet presAssocID="{109ADD2B-8A06-437E-AA06-17841FED7653}" presName="parentLin" presStyleCnt="0"/>
      <dgm:spPr/>
      <dgm:t>
        <a:bodyPr/>
        <a:lstStyle/>
        <a:p>
          <a:endParaRPr lang="ru-RU"/>
        </a:p>
      </dgm:t>
    </dgm:pt>
    <dgm:pt modelId="{72AC2F79-9D5B-4F6F-9DBE-0FCAD0483A41}" type="pres">
      <dgm:prSet presAssocID="{109ADD2B-8A06-437E-AA06-17841FED7653}" presName="parentLeftMargin" presStyleLbl="node1" presStyleIdx="1" presStyleCnt="8"/>
      <dgm:spPr/>
      <dgm:t>
        <a:bodyPr/>
        <a:lstStyle/>
        <a:p>
          <a:endParaRPr lang="ru-RU"/>
        </a:p>
      </dgm:t>
    </dgm:pt>
    <dgm:pt modelId="{736E54E8-13B1-4ACF-B8AB-3956DA6B8F95}" type="pres">
      <dgm:prSet presAssocID="{109ADD2B-8A06-437E-AA06-17841FED7653}" presName="parentText" presStyleLbl="node1" presStyleIdx="2" presStyleCnt="8" custScaleY="14812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126B59-C569-4EE0-866B-4B51079537FB}" type="pres">
      <dgm:prSet presAssocID="{109ADD2B-8A06-437E-AA06-17841FED7653}" presName="negativeSpace" presStyleCnt="0"/>
      <dgm:spPr/>
      <dgm:t>
        <a:bodyPr/>
        <a:lstStyle/>
        <a:p>
          <a:endParaRPr lang="ru-RU"/>
        </a:p>
      </dgm:t>
    </dgm:pt>
    <dgm:pt modelId="{A564ECC9-61A7-4C7E-ADF5-56EBE33EFD70}" type="pres">
      <dgm:prSet presAssocID="{109ADD2B-8A06-437E-AA06-17841FED7653}" presName="childText" presStyleLbl="conFgAcc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13F948-DFD9-49E5-82DB-C49BBE03E976}" type="pres">
      <dgm:prSet presAssocID="{9DBE0366-2E8B-4070-96E1-67A4B290CD1B}" presName="spaceBetweenRectangles" presStyleCnt="0"/>
      <dgm:spPr/>
      <dgm:t>
        <a:bodyPr/>
        <a:lstStyle/>
        <a:p>
          <a:endParaRPr lang="ru-RU"/>
        </a:p>
      </dgm:t>
    </dgm:pt>
    <dgm:pt modelId="{6DB4BBEB-C5AB-424C-8345-80E49E1A7928}" type="pres">
      <dgm:prSet presAssocID="{0E376975-2E16-49C5-9046-279DDC6357F6}" presName="parentLin" presStyleCnt="0"/>
      <dgm:spPr/>
      <dgm:t>
        <a:bodyPr/>
        <a:lstStyle/>
        <a:p>
          <a:endParaRPr lang="ru-RU"/>
        </a:p>
      </dgm:t>
    </dgm:pt>
    <dgm:pt modelId="{DA143532-594D-4460-B250-6C3E520034FF}" type="pres">
      <dgm:prSet presAssocID="{0E376975-2E16-49C5-9046-279DDC6357F6}" presName="parentLeftMargin" presStyleLbl="node1" presStyleIdx="2" presStyleCnt="8"/>
      <dgm:spPr/>
      <dgm:t>
        <a:bodyPr/>
        <a:lstStyle/>
        <a:p>
          <a:endParaRPr lang="ru-RU"/>
        </a:p>
      </dgm:t>
    </dgm:pt>
    <dgm:pt modelId="{75D0B35A-B8F7-4924-AE66-1249CE8C9643}" type="pres">
      <dgm:prSet presAssocID="{0E376975-2E16-49C5-9046-279DDC6357F6}" presName="parentText" presStyleLbl="node1" presStyleIdx="3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9F6936-9FEA-4722-B701-E936EF275206}" type="pres">
      <dgm:prSet presAssocID="{0E376975-2E16-49C5-9046-279DDC6357F6}" presName="negativeSpace" presStyleCnt="0"/>
      <dgm:spPr/>
      <dgm:t>
        <a:bodyPr/>
        <a:lstStyle/>
        <a:p>
          <a:endParaRPr lang="ru-RU"/>
        </a:p>
      </dgm:t>
    </dgm:pt>
    <dgm:pt modelId="{2B08DE79-6274-4603-B0F3-B31932575612}" type="pres">
      <dgm:prSet presAssocID="{0E376975-2E16-49C5-9046-279DDC6357F6}" presName="childText" presStyleLbl="conFgAcc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AA6791-B0A6-47FF-B6AD-A870D2BB3EF4}" type="pres">
      <dgm:prSet presAssocID="{895EB2AA-1630-448C-B997-70581FCA215B}" presName="spaceBetweenRectangles" presStyleCnt="0"/>
      <dgm:spPr/>
      <dgm:t>
        <a:bodyPr/>
        <a:lstStyle/>
        <a:p>
          <a:endParaRPr lang="ru-RU"/>
        </a:p>
      </dgm:t>
    </dgm:pt>
    <dgm:pt modelId="{5F9267AA-4F93-458E-95EF-962621151823}" type="pres">
      <dgm:prSet presAssocID="{43FF1B8E-8481-42A2-AB0A-F2D438F3172A}" presName="parentLin" presStyleCnt="0"/>
      <dgm:spPr/>
      <dgm:t>
        <a:bodyPr/>
        <a:lstStyle/>
        <a:p>
          <a:endParaRPr lang="ru-RU"/>
        </a:p>
      </dgm:t>
    </dgm:pt>
    <dgm:pt modelId="{6F203106-C136-433F-8296-E597871270DC}" type="pres">
      <dgm:prSet presAssocID="{43FF1B8E-8481-42A2-AB0A-F2D438F3172A}" presName="parentLeftMargin" presStyleLbl="node1" presStyleIdx="3" presStyleCnt="8"/>
      <dgm:spPr/>
      <dgm:t>
        <a:bodyPr/>
        <a:lstStyle/>
        <a:p>
          <a:endParaRPr lang="ru-RU"/>
        </a:p>
      </dgm:t>
    </dgm:pt>
    <dgm:pt modelId="{81381EA9-2089-44B1-B5BA-93797F1E39BB}" type="pres">
      <dgm:prSet presAssocID="{43FF1B8E-8481-42A2-AB0A-F2D438F3172A}" presName="parentText" presStyleLbl="node1" presStyleIdx="4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256A0B-F038-4EE7-9558-1A59BFC2B682}" type="pres">
      <dgm:prSet presAssocID="{43FF1B8E-8481-42A2-AB0A-F2D438F3172A}" presName="negativeSpace" presStyleCnt="0"/>
      <dgm:spPr/>
      <dgm:t>
        <a:bodyPr/>
        <a:lstStyle/>
        <a:p>
          <a:endParaRPr lang="ru-RU"/>
        </a:p>
      </dgm:t>
    </dgm:pt>
    <dgm:pt modelId="{0285912C-7B07-4665-A5B6-CF3CB4BADE62}" type="pres">
      <dgm:prSet presAssocID="{43FF1B8E-8481-42A2-AB0A-F2D438F3172A}" presName="childText" presStyleLbl="conFgAcc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450957-3C83-4682-AF97-E7FE321516E6}" type="pres">
      <dgm:prSet presAssocID="{47506164-43A7-45A7-9631-D98D5F3204A1}" presName="spaceBetweenRectangles" presStyleCnt="0"/>
      <dgm:spPr/>
      <dgm:t>
        <a:bodyPr/>
        <a:lstStyle/>
        <a:p>
          <a:endParaRPr lang="ru-RU"/>
        </a:p>
      </dgm:t>
    </dgm:pt>
    <dgm:pt modelId="{B335C06B-2C0E-4812-8167-9C2C8CE5BE04}" type="pres">
      <dgm:prSet presAssocID="{23170067-AB9B-497B-92CA-4102D60D9B56}" presName="parentLin" presStyleCnt="0"/>
      <dgm:spPr/>
      <dgm:t>
        <a:bodyPr/>
        <a:lstStyle/>
        <a:p>
          <a:endParaRPr lang="ru-RU"/>
        </a:p>
      </dgm:t>
    </dgm:pt>
    <dgm:pt modelId="{333DAE16-BB49-4E3E-AB07-7395FC19CB37}" type="pres">
      <dgm:prSet presAssocID="{23170067-AB9B-497B-92CA-4102D60D9B56}" presName="parentLeftMargin" presStyleLbl="node1" presStyleIdx="4" presStyleCnt="8"/>
      <dgm:spPr/>
      <dgm:t>
        <a:bodyPr/>
        <a:lstStyle/>
        <a:p>
          <a:endParaRPr lang="ru-RU"/>
        </a:p>
      </dgm:t>
    </dgm:pt>
    <dgm:pt modelId="{0BD446F4-7A93-4BB2-8EFB-EADDDF04F3AE}" type="pres">
      <dgm:prSet presAssocID="{23170067-AB9B-497B-92CA-4102D60D9B56}" presName="parentText" presStyleLbl="node1" presStyleIdx="5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8C9403-FC98-43FA-80BE-DB71A260838F}" type="pres">
      <dgm:prSet presAssocID="{23170067-AB9B-497B-92CA-4102D60D9B56}" presName="negativeSpace" presStyleCnt="0"/>
      <dgm:spPr/>
      <dgm:t>
        <a:bodyPr/>
        <a:lstStyle/>
        <a:p>
          <a:endParaRPr lang="ru-RU"/>
        </a:p>
      </dgm:t>
    </dgm:pt>
    <dgm:pt modelId="{E417430E-91E8-4F12-9965-4682B35B78E9}" type="pres">
      <dgm:prSet presAssocID="{23170067-AB9B-497B-92CA-4102D60D9B56}" presName="childText" presStyleLbl="conFgAcc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69EDDE-6E88-4F2F-B853-FBF9DB9376C2}" type="pres">
      <dgm:prSet presAssocID="{20C3CA9A-5EF2-4D6D-B759-BED3740EE4EC}" presName="spaceBetweenRectangles" presStyleCnt="0"/>
      <dgm:spPr/>
      <dgm:t>
        <a:bodyPr/>
        <a:lstStyle/>
        <a:p>
          <a:endParaRPr lang="ru-RU"/>
        </a:p>
      </dgm:t>
    </dgm:pt>
    <dgm:pt modelId="{23138755-5E7B-41F6-8F9B-BE766D85B145}" type="pres">
      <dgm:prSet presAssocID="{3C89970B-0A72-4ED9-9AE0-D2AE2A7C4DC7}" presName="parentLin" presStyleCnt="0"/>
      <dgm:spPr/>
      <dgm:t>
        <a:bodyPr/>
        <a:lstStyle/>
        <a:p>
          <a:endParaRPr lang="ru-RU"/>
        </a:p>
      </dgm:t>
    </dgm:pt>
    <dgm:pt modelId="{5F97AE6E-EBF9-4B4F-AE66-384A44BF467B}" type="pres">
      <dgm:prSet presAssocID="{3C89970B-0A72-4ED9-9AE0-D2AE2A7C4DC7}" presName="parentLeftMargin" presStyleLbl="node1" presStyleIdx="5" presStyleCnt="8"/>
      <dgm:spPr/>
      <dgm:t>
        <a:bodyPr/>
        <a:lstStyle/>
        <a:p>
          <a:endParaRPr lang="ru-RU"/>
        </a:p>
      </dgm:t>
    </dgm:pt>
    <dgm:pt modelId="{96D43C74-03C1-4CB1-89DB-7F72F45B1CAB}" type="pres">
      <dgm:prSet presAssocID="{3C89970B-0A72-4ED9-9AE0-D2AE2A7C4DC7}" presName="parentText" presStyleLbl="node1" presStyleIdx="6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798605-F9A0-49C6-9313-AECF705B5701}" type="pres">
      <dgm:prSet presAssocID="{3C89970B-0A72-4ED9-9AE0-D2AE2A7C4DC7}" presName="negativeSpace" presStyleCnt="0"/>
      <dgm:spPr/>
      <dgm:t>
        <a:bodyPr/>
        <a:lstStyle/>
        <a:p>
          <a:endParaRPr lang="ru-RU"/>
        </a:p>
      </dgm:t>
    </dgm:pt>
    <dgm:pt modelId="{2A4440F6-0609-4DC0-A1C9-7F5DA8ADC68C}" type="pres">
      <dgm:prSet presAssocID="{3C89970B-0A72-4ED9-9AE0-D2AE2A7C4DC7}" presName="childText" presStyleLbl="conFgAcc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654EF8-2254-4528-B124-888D1C215C8F}" type="pres">
      <dgm:prSet presAssocID="{552E16C9-8397-44CF-A16D-150BAD77E388}" presName="spaceBetweenRectangles" presStyleCnt="0"/>
      <dgm:spPr/>
      <dgm:t>
        <a:bodyPr/>
        <a:lstStyle/>
        <a:p>
          <a:endParaRPr lang="ru-RU"/>
        </a:p>
      </dgm:t>
    </dgm:pt>
    <dgm:pt modelId="{A2E8E523-1EB8-4ED0-88C2-F419E7825F18}" type="pres">
      <dgm:prSet presAssocID="{B58312B3-7354-46FC-A699-837B0115BA01}" presName="parentLin" presStyleCnt="0"/>
      <dgm:spPr/>
      <dgm:t>
        <a:bodyPr/>
        <a:lstStyle/>
        <a:p>
          <a:endParaRPr lang="ru-RU"/>
        </a:p>
      </dgm:t>
    </dgm:pt>
    <dgm:pt modelId="{E9606792-6CFE-45F7-8344-00C10510A6BF}" type="pres">
      <dgm:prSet presAssocID="{B58312B3-7354-46FC-A699-837B0115BA01}" presName="parentLeftMargin" presStyleLbl="node1" presStyleIdx="6" presStyleCnt="8"/>
      <dgm:spPr/>
      <dgm:t>
        <a:bodyPr/>
        <a:lstStyle/>
        <a:p>
          <a:endParaRPr lang="ru-RU"/>
        </a:p>
      </dgm:t>
    </dgm:pt>
    <dgm:pt modelId="{B69CBE56-C695-4057-B377-20802EEBF4A5}" type="pres">
      <dgm:prSet presAssocID="{B58312B3-7354-46FC-A699-837B0115BA01}" presName="parentText" presStyleLbl="node1" presStyleIdx="7" presStyleCnt="8" custScaleY="16234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60DD74-18A2-45CF-B873-EC8C31722E94}" type="pres">
      <dgm:prSet presAssocID="{B58312B3-7354-46FC-A699-837B0115BA01}" presName="negativeSpace" presStyleCnt="0"/>
      <dgm:spPr/>
      <dgm:t>
        <a:bodyPr/>
        <a:lstStyle/>
        <a:p>
          <a:endParaRPr lang="ru-RU"/>
        </a:p>
      </dgm:t>
    </dgm:pt>
    <dgm:pt modelId="{B6E43DAE-069D-4D60-A425-4DADA4DB93FC}" type="pres">
      <dgm:prSet presAssocID="{B58312B3-7354-46FC-A699-837B0115BA01}" presName="childText" presStyleLbl="conFgAcc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CB2DD2F-98EB-430C-ABEE-A8B6C4E5B810}" srcId="{01E79BDE-A3CD-4C6F-B03E-D7DAB5A16465}" destId="{109ADD2B-8A06-437E-AA06-17841FED7653}" srcOrd="2" destOrd="0" parTransId="{A56E3943-2F07-4931-93AA-138D23097CEF}" sibTransId="{9DBE0366-2E8B-4070-96E1-67A4B290CD1B}"/>
    <dgm:cxn modelId="{F1B39AA2-CA40-48F2-9AAE-5315FCB53FB7}" type="presOf" srcId="{0E376975-2E16-49C5-9046-279DDC6357F6}" destId="{75D0B35A-B8F7-4924-AE66-1249CE8C9643}" srcOrd="1" destOrd="0" presId="urn:microsoft.com/office/officeart/2005/8/layout/list1"/>
    <dgm:cxn modelId="{F2AFF0F7-8F6F-471E-8669-B22E7EB5B135}" srcId="{01E79BDE-A3CD-4C6F-B03E-D7DAB5A16465}" destId="{3C89970B-0A72-4ED9-9AE0-D2AE2A7C4DC7}" srcOrd="6" destOrd="0" parTransId="{C0C5EF34-6FAE-48C0-B156-D585EF4E8523}" sibTransId="{552E16C9-8397-44CF-A16D-150BAD77E388}"/>
    <dgm:cxn modelId="{EC054E6B-0802-44CD-9CD9-FD0FC8560379}" type="presOf" srcId="{109ADD2B-8A06-437E-AA06-17841FED7653}" destId="{736E54E8-13B1-4ACF-B8AB-3956DA6B8F95}" srcOrd="1" destOrd="0" presId="urn:microsoft.com/office/officeart/2005/8/layout/list1"/>
    <dgm:cxn modelId="{243CACB2-DD4E-4BBB-BCE3-910CC59A1423}" type="presOf" srcId="{E6FCA2B3-C491-48FE-86B3-347FD7DBEC7B}" destId="{006164DD-266B-4404-9DAD-5F75E48B7771}" srcOrd="0" destOrd="0" presId="urn:microsoft.com/office/officeart/2005/8/layout/list1"/>
    <dgm:cxn modelId="{A5DC8DDE-CB47-4510-989A-29382DEBBE68}" type="presOf" srcId="{0E376975-2E16-49C5-9046-279DDC6357F6}" destId="{DA143532-594D-4460-B250-6C3E520034FF}" srcOrd="0" destOrd="0" presId="urn:microsoft.com/office/officeart/2005/8/layout/list1"/>
    <dgm:cxn modelId="{C198EE3D-2E2E-4151-B2B8-B77AB8A1C61D}" srcId="{01E79BDE-A3CD-4C6F-B03E-D7DAB5A16465}" destId="{0E376975-2E16-49C5-9046-279DDC6357F6}" srcOrd="3" destOrd="0" parTransId="{7A516849-3A34-406B-A75D-C7AC7A1B30D5}" sibTransId="{895EB2AA-1630-448C-B997-70581FCA215B}"/>
    <dgm:cxn modelId="{082D9254-2D9E-4682-BF5A-982E82E690CD}" type="presOf" srcId="{3C89970B-0A72-4ED9-9AE0-D2AE2A7C4DC7}" destId="{96D43C74-03C1-4CB1-89DB-7F72F45B1CAB}" srcOrd="1" destOrd="0" presId="urn:microsoft.com/office/officeart/2005/8/layout/list1"/>
    <dgm:cxn modelId="{9559FD2F-E3DB-4784-9F81-CF75C41348A1}" type="presOf" srcId="{8CFFEC05-D379-4AE3-BE58-3CBE48241FC5}" destId="{412E3004-46B7-4C21-8D9F-E6A962DC454C}" srcOrd="1" destOrd="0" presId="urn:microsoft.com/office/officeart/2005/8/layout/list1"/>
    <dgm:cxn modelId="{E26F2C7E-31BE-4E08-88D9-85C8FBB3FEB3}" type="presOf" srcId="{23170067-AB9B-497B-92CA-4102D60D9B56}" destId="{333DAE16-BB49-4E3E-AB07-7395FC19CB37}" srcOrd="0" destOrd="0" presId="urn:microsoft.com/office/officeart/2005/8/layout/list1"/>
    <dgm:cxn modelId="{0AF6508E-16E0-4B99-9C03-0F770DCCDFFC}" type="presOf" srcId="{E6FCA2B3-C491-48FE-86B3-347FD7DBEC7B}" destId="{B5EE8BFD-52F6-4034-BCED-9119504D3D48}" srcOrd="1" destOrd="0" presId="urn:microsoft.com/office/officeart/2005/8/layout/list1"/>
    <dgm:cxn modelId="{EA71C6AC-45A5-4CD4-B0C2-0D3FAB98F8D5}" type="presOf" srcId="{43FF1B8E-8481-42A2-AB0A-F2D438F3172A}" destId="{6F203106-C136-433F-8296-E597871270DC}" srcOrd="0" destOrd="0" presId="urn:microsoft.com/office/officeart/2005/8/layout/list1"/>
    <dgm:cxn modelId="{2FF5E9AD-9F48-45AE-833D-E0BBDC2C14FA}" type="presOf" srcId="{8CFFEC05-D379-4AE3-BE58-3CBE48241FC5}" destId="{C830DB82-EF3C-48E4-A0A0-C742A0EFA020}" srcOrd="0" destOrd="0" presId="urn:microsoft.com/office/officeart/2005/8/layout/list1"/>
    <dgm:cxn modelId="{03DDEB43-B5CD-44F3-94F8-BCCD9AC1BC65}" type="presOf" srcId="{01E79BDE-A3CD-4C6F-B03E-D7DAB5A16465}" destId="{695A1222-73A7-46A3-895D-D5EC69D1B49F}" srcOrd="0" destOrd="0" presId="urn:microsoft.com/office/officeart/2005/8/layout/list1"/>
    <dgm:cxn modelId="{8620E715-88A6-4EEF-B761-B196E773F78E}" type="presOf" srcId="{3C89970B-0A72-4ED9-9AE0-D2AE2A7C4DC7}" destId="{5F97AE6E-EBF9-4B4F-AE66-384A44BF467B}" srcOrd="0" destOrd="0" presId="urn:microsoft.com/office/officeart/2005/8/layout/list1"/>
    <dgm:cxn modelId="{BB53D76E-54A5-4848-9E08-071EFFD90740}" srcId="{01E79BDE-A3CD-4C6F-B03E-D7DAB5A16465}" destId="{E6FCA2B3-C491-48FE-86B3-347FD7DBEC7B}" srcOrd="1" destOrd="0" parTransId="{A57BE3BB-AD86-48AC-8780-0326E7551B81}" sibTransId="{28B5C3E2-B8B5-4C66-8D50-FA961348FD42}"/>
    <dgm:cxn modelId="{4999C1A4-9382-4241-9A18-4E801FD8AFD2}" type="presOf" srcId="{23170067-AB9B-497B-92CA-4102D60D9B56}" destId="{0BD446F4-7A93-4BB2-8EFB-EADDDF04F3AE}" srcOrd="1" destOrd="0" presId="urn:microsoft.com/office/officeart/2005/8/layout/list1"/>
    <dgm:cxn modelId="{4A0D49F3-F0A6-4044-8933-95FE30294FB5}" srcId="{01E79BDE-A3CD-4C6F-B03E-D7DAB5A16465}" destId="{B58312B3-7354-46FC-A699-837B0115BA01}" srcOrd="7" destOrd="0" parTransId="{BB9A50B6-42B8-4462-8329-DAD3640FACB4}" sibTransId="{03F0A72B-129A-4D15-A199-CB66A488E5E2}"/>
    <dgm:cxn modelId="{19A86FEC-1A2F-47FD-9B81-F0019CB79846}" type="presOf" srcId="{109ADD2B-8A06-437E-AA06-17841FED7653}" destId="{72AC2F79-9D5B-4F6F-9DBE-0FCAD0483A41}" srcOrd="0" destOrd="0" presId="urn:microsoft.com/office/officeart/2005/8/layout/list1"/>
    <dgm:cxn modelId="{4C4FD820-E3DB-4AD2-9F3A-2C6523844BA4}" srcId="{01E79BDE-A3CD-4C6F-B03E-D7DAB5A16465}" destId="{43FF1B8E-8481-42A2-AB0A-F2D438F3172A}" srcOrd="4" destOrd="0" parTransId="{0C5BEB26-ACF7-410C-A1FA-6FF3E7BEF985}" sibTransId="{47506164-43A7-45A7-9631-D98D5F3204A1}"/>
    <dgm:cxn modelId="{5527FE10-5818-4858-B864-56C7F165258B}" srcId="{01E79BDE-A3CD-4C6F-B03E-D7DAB5A16465}" destId="{23170067-AB9B-497B-92CA-4102D60D9B56}" srcOrd="5" destOrd="0" parTransId="{A066D0A6-82D9-4EFB-9A53-1C45FAB54A9B}" sibTransId="{20C3CA9A-5EF2-4D6D-B759-BED3740EE4EC}"/>
    <dgm:cxn modelId="{05A9A984-690D-4A53-8799-658961FA8F10}" type="presOf" srcId="{B58312B3-7354-46FC-A699-837B0115BA01}" destId="{B69CBE56-C695-4057-B377-20802EEBF4A5}" srcOrd="1" destOrd="0" presId="urn:microsoft.com/office/officeart/2005/8/layout/list1"/>
    <dgm:cxn modelId="{B214A432-988E-45D9-A322-D65D09891491}" srcId="{01E79BDE-A3CD-4C6F-B03E-D7DAB5A16465}" destId="{8CFFEC05-D379-4AE3-BE58-3CBE48241FC5}" srcOrd="0" destOrd="0" parTransId="{16B817FF-36C4-4CD5-89F7-5F224A82DC41}" sibTransId="{3E69B700-94ED-4BE7-BFB2-FDB03636DE9C}"/>
    <dgm:cxn modelId="{A27386BB-EFFC-41A3-9E14-DDC352FADB10}" type="presOf" srcId="{43FF1B8E-8481-42A2-AB0A-F2D438F3172A}" destId="{81381EA9-2089-44B1-B5BA-93797F1E39BB}" srcOrd="1" destOrd="0" presId="urn:microsoft.com/office/officeart/2005/8/layout/list1"/>
    <dgm:cxn modelId="{3906227B-B507-4168-9941-C04A685C580A}" type="presOf" srcId="{B58312B3-7354-46FC-A699-837B0115BA01}" destId="{E9606792-6CFE-45F7-8344-00C10510A6BF}" srcOrd="0" destOrd="0" presId="urn:microsoft.com/office/officeart/2005/8/layout/list1"/>
    <dgm:cxn modelId="{4F473B69-D192-4E85-8203-8C6D79DBE115}" type="presParOf" srcId="{695A1222-73A7-46A3-895D-D5EC69D1B49F}" destId="{55F3BD5C-9C43-4A69-8799-A68F08CC2415}" srcOrd="0" destOrd="0" presId="urn:microsoft.com/office/officeart/2005/8/layout/list1"/>
    <dgm:cxn modelId="{78AA4B40-8014-4F27-8492-88F6C56206C4}" type="presParOf" srcId="{55F3BD5C-9C43-4A69-8799-A68F08CC2415}" destId="{C830DB82-EF3C-48E4-A0A0-C742A0EFA020}" srcOrd="0" destOrd="0" presId="urn:microsoft.com/office/officeart/2005/8/layout/list1"/>
    <dgm:cxn modelId="{FF1CE1A9-862B-4B11-ACF7-5815A2DD2EDF}" type="presParOf" srcId="{55F3BD5C-9C43-4A69-8799-A68F08CC2415}" destId="{412E3004-46B7-4C21-8D9F-E6A962DC454C}" srcOrd="1" destOrd="0" presId="urn:microsoft.com/office/officeart/2005/8/layout/list1"/>
    <dgm:cxn modelId="{67EF83E3-B111-46F5-A028-CFF4051380BB}" type="presParOf" srcId="{695A1222-73A7-46A3-895D-D5EC69D1B49F}" destId="{7899C205-1151-4B08-940C-554BFE1FB819}" srcOrd="1" destOrd="0" presId="urn:microsoft.com/office/officeart/2005/8/layout/list1"/>
    <dgm:cxn modelId="{434E2EB5-A4BB-4869-B3E0-06BC63F5B52F}" type="presParOf" srcId="{695A1222-73A7-46A3-895D-D5EC69D1B49F}" destId="{832FC444-69A5-407F-8FA6-1DA5788CD26A}" srcOrd="2" destOrd="0" presId="urn:microsoft.com/office/officeart/2005/8/layout/list1"/>
    <dgm:cxn modelId="{5C08564E-E222-4C81-AE3D-3997C72B54FE}" type="presParOf" srcId="{695A1222-73A7-46A3-895D-D5EC69D1B49F}" destId="{7685444D-A598-4D87-9B81-07A507E2FD66}" srcOrd="3" destOrd="0" presId="urn:microsoft.com/office/officeart/2005/8/layout/list1"/>
    <dgm:cxn modelId="{847241BE-2BF3-4F56-80AB-7C93AC7B8E09}" type="presParOf" srcId="{695A1222-73A7-46A3-895D-D5EC69D1B49F}" destId="{8C4AD97D-8B6A-43C2-8747-CAD25158A7EE}" srcOrd="4" destOrd="0" presId="urn:microsoft.com/office/officeart/2005/8/layout/list1"/>
    <dgm:cxn modelId="{636DD4F1-AEC0-4DA8-AD82-3B7A9B03DCBA}" type="presParOf" srcId="{8C4AD97D-8B6A-43C2-8747-CAD25158A7EE}" destId="{006164DD-266B-4404-9DAD-5F75E48B7771}" srcOrd="0" destOrd="0" presId="urn:microsoft.com/office/officeart/2005/8/layout/list1"/>
    <dgm:cxn modelId="{A1703025-47DD-4F69-BBDC-5D992E26D8A3}" type="presParOf" srcId="{8C4AD97D-8B6A-43C2-8747-CAD25158A7EE}" destId="{B5EE8BFD-52F6-4034-BCED-9119504D3D48}" srcOrd="1" destOrd="0" presId="urn:microsoft.com/office/officeart/2005/8/layout/list1"/>
    <dgm:cxn modelId="{C08ED1F8-36BA-4B2F-A3D1-8A2A74EC619A}" type="presParOf" srcId="{695A1222-73A7-46A3-895D-D5EC69D1B49F}" destId="{31F6F2A8-700E-4ABD-BBF3-D2DE6D7C4E58}" srcOrd="5" destOrd="0" presId="urn:microsoft.com/office/officeart/2005/8/layout/list1"/>
    <dgm:cxn modelId="{BB45BE15-F6DE-4C0C-BA62-0FCF588F1051}" type="presParOf" srcId="{695A1222-73A7-46A3-895D-D5EC69D1B49F}" destId="{7B0BB7F4-8560-45F3-B873-252A3E270721}" srcOrd="6" destOrd="0" presId="urn:microsoft.com/office/officeart/2005/8/layout/list1"/>
    <dgm:cxn modelId="{A1680DAC-6D04-49E7-B5D2-05C4914E2201}" type="presParOf" srcId="{695A1222-73A7-46A3-895D-D5EC69D1B49F}" destId="{3BBB6D2D-470B-4B72-B3AD-74D4F9DAF24C}" srcOrd="7" destOrd="0" presId="urn:microsoft.com/office/officeart/2005/8/layout/list1"/>
    <dgm:cxn modelId="{9B8677F8-CB14-4935-B4C2-ADE79A8E2A20}" type="presParOf" srcId="{695A1222-73A7-46A3-895D-D5EC69D1B49F}" destId="{EC517D19-74F0-4651-8AE7-46274B1E7BBC}" srcOrd="8" destOrd="0" presId="urn:microsoft.com/office/officeart/2005/8/layout/list1"/>
    <dgm:cxn modelId="{C56D2B90-C27D-435C-A8F1-B8D4CE6561E5}" type="presParOf" srcId="{EC517D19-74F0-4651-8AE7-46274B1E7BBC}" destId="{72AC2F79-9D5B-4F6F-9DBE-0FCAD0483A41}" srcOrd="0" destOrd="0" presId="urn:microsoft.com/office/officeart/2005/8/layout/list1"/>
    <dgm:cxn modelId="{1D7A26D2-8828-457E-AFFF-392B56C32CE9}" type="presParOf" srcId="{EC517D19-74F0-4651-8AE7-46274B1E7BBC}" destId="{736E54E8-13B1-4ACF-B8AB-3956DA6B8F95}" srcOrd="1" destOrd="0" presId="urn:microsoft.com/office/officeart/2005/8/layout/list1"/>
    <dgm:cxn modelId="{A0AE3CB1-D282-4D48-8348-68DE840D2CFD}" type="presParOf" srcId="{695A1222-73A7-46A3-895D-D5EC69D1B49F}" destId="{5F126B59-C569-4EE0-866B-4B51079537FB}" srcOrd="9" destOrd="0" presId="urn:microsoft.com/office/officeart/2005/8/layout/list1"/>
    <dgm:cxn modelId="{6A9C0EFB-5334-403B-9ABF-70B305F84437}" type="presParOf" srcId="{695A1222-73A7-46A3-895D-D5EC69D1B49F}" destId="{A564ECC9-61A7-4C7E-ADF5-56EBE33EFD70}" srcOrd="10" destOrd="0" presId="urn:microsoft.com/office/officeart/2005/8/layout/list1"/>
    <dgm:cxn modelId="{AA44A1A9-54AD-40D4-89E7-9C57B6FFC5A1}" type="presParOf" srcId="{695A1222-73A7-46A3-895D-D5EC69D1B49F}" destId="{2313F948-DFD9-49E5-82DB-C49BBE03E976}" srcOrd="11" destOrd="0" presId="urn:microsoft.com/office/officeart/2005/8/layout/list1"/>
    <dgm:cxn modelId="{C0458847-5862-4975-9514-CDFACA094AEF}" type="presParOf" srcId="{695A1222-73A7-46A3-895D-D5EC69D1B49F}" destId="{6DB4BBEB-C5AB-424C-8345-80E49E1A7928}" srcOrd="12" destOrd="0" presId="urn:microsoft.com/office/officeart/2005/8/layout/list1"/>
    <dgm:cxn modelId="{5D6E8338-07FC-48D8-B148-706970FB31D7}" type="presParOf" srcId="{6DB4BBEB-C5AB-424C-8345-80E49E1A7928}" destId="{DA143532-594D-4460-B250-6C3E520034FF}" srcOrd="0" destOrd="0" presId="urn:microsoft.com/office/officeart/2005/8/layout/list1"/>
    <dgm:cxn modelId="{A79CAF89-DD63-4C55-BC1E-2A0FE93D391D}" type="presParOf" srcId="{6DB4BBEB-C5AB-424C-8345-80E49E1A7928}" destId="{75D0B35A-B8F7-4924-AE66-1249CE8C9643}" srcOrd="1" destOrd="0" presId="urn:microsoft.com/office/officeart/2005/8/layout/list1"/>
    <dgm:cxn modelId="{316AF38D-DC8D-4A57-9125-EA4CEEE417A1}" type="presParOf" srcId="{695A1222-73A7-46A3-895D-D5EC69D1B49F}" destId="{AF9F6936-9FEA-4722-B701-E936EF275206}" srcOrd="13" destOrd="0" presId="urn:microsoft.com/office/officeart/2005/8/layout/list1"/>
    <dgm:cxn modelId="{2363CFD0-C484-4635-B5CD-D6D11F652EBB}" type="presParOf" srcId="{695A1222-73A7-46A3-895D-D5EC69D1B49F}" destId="{2B08DE79-6274-4603-B0F3-B31932575612}" srcOrd="14" destOrd="0" presId="urn:microsoft.com/office/officeart/2005/8/layout/list1"/>
    <dgm:cxn modelId="{52D8E395-4630-4696-AB37-5F2974AC2B82}" type="presParOf" srcId="{695A1222-73A7-46A3-895D-D5EC69D1B49F}" destId="{EAAA6791-B0A6-47FF-B6AD-A870D2BB3EF4}" srcOrd="15" destOrd="0" presId="urn:microsoft.com/office/officeart/2005/8/layout/list1"/>
    <dgm:cxn modelId="{2D8F1F16-1C99-4A70-BAFC-0841549C016C}" type="presParOf" srcId="{695A1222-73A7-46A3-895D-D5EC69D1B49F}" destId="{5F9267AA-4F93-458E-95EF-962621151823}" srcOrd="16" destOrd="0" presId="urn:microsoft.com/office/officeart/2005/8/layout/list1"/>
    <dgm:cxn modelId="{F92394A6-560B-4783-86CF-F0702A0AF255}" type="presParOf" srcId="{5F9267AA-4F93-458E-95EF-962621151823}" destId="{6F203106-C136-433F-8296-E597871270DC}" srcOrd="0" destOrd="0" presId="urn:microsoft.com/office/officeart/2005/8/layout/list1"/>
    <dgm:cxn modelId="{C00B44BE-CD7F-46CE-B002-7CA68EDF3A73}" type="presParOf" srcId="{5F9267AA-4F93-458E-95EF-962621151823}" destId="{81381EA9-2089-44B1-B5BA-93797F1E39BB}" srcOrd="1" destOrd="0" presId="urn:microsoft.com/office/officeart/2005/8/layout/list1"/>
    <dgm:cxn modelId="{A247068F-B44F-4FBD-8C16-56B5184B7E28}" type="presParOf" srcId="{695A1222-73A7-46A3-895D-D5EC69D1B49F}" destId="{83256A0B-F038-4EE7-9558-1A59BFC2B682}" srcOrd="17" destOrd="0" presId="urn:microsoft.com/office/officeart/2005/8/layout/list1"/>
    <dgm:cxn modelId="{539025F3-EA41-49ED-A788-6B5552C8289D}" type="presParOf" srcId="{695A1222-73A7-46A3-895D-D5EC69D1B49F}" destId="{0285912C-7B07-4665-A5B6-CF3CB4BADE62}" srcOrd="18" destOrd="0" presId="urn:microsoft.com/office/officeart/2005/8/layout/list1"/>
    <dgm:cxn modelId="{D1C7370D-B89E-4235-BB34-BF1FC1322D1B}" type="presParOf" srcId="{695A1222-73A7-46A3-895D-D5EC69D1B49F}" destId="{E1450957-3C83-4682-AF97-E7FE321516E6}" srcOrd="19" destOrd="0" presId="urn:microsoft.com/office/officeart/2005/8/layout/list1"/>
    <dgm:cxn modelId="{D0262DC0-FB0B-445A-8D1E-C0822CD601CC}" type="presParOf" srcId="{695A1222-73A7-46A3-895D-D5EC69D1B49F}" destId="{B335C06B-2C0E-4812-8167-9C2C8CE5BE04}" srcOrd="20" destOrd="0" presId="urn:microsoft.com/office/officeart/2005/8/layout/list1"/>
    <dgm:cxn modelId="{23ACDAFD-77D4-466B-A536-961A7114B600}" type="presParOf" srcId="{B335C06B-2C0E-4812-8167-9C2C8CE5BE04}" destId="{333DAE16-BB49-4E3E-AB07-7395FC19CB37}" srcOrd="0" destOrd="0" presId="urn:microsoft.com/office/officeart/2005/8/layout/list1"/>
    <dgm:cxn modelId="{7CC7438C-1FB4-496E-8ECF-C45711B6E5DB}" type="presParOf" srcId="{B335C06B-2C0E-4812-8167-9C2C8CE5BE04}" destId="{0BD446F4-7A93-4BB2-8EFB-EADDDF04F3AE}" srcOrd="1" destOrd="0" presId="urn:microsoft.com/office/officeart/2005/8/layout/list1"/>
    <dgm:cxn modelId="{C5859E5C-5B28-441D-8B7A-2E7CCE8A1AC1}" type="presParOf" srcId="{695A1222-73A7-46A3-895D-D5EC69D1B49F}" destId="{B88C9403-FC98-43FA-80BE-DB71A260838F}" srcOrd="21" destOrd="0" presId="urn:microsoft.com/office/officeart/2005/8/layout/list1"/>
    <dgm:cxn modelId="{A8988507-CE23-4B3C-9415-22C7B6506D85}" type="presParOf" srcId="{695A1222-73A7-46A3-895D-D5EC69D1B49F}" destId="{E417430E-91E8-4F12-9965-4682B35B78E9}" srcOrd="22" destOrd="0" presId="urn:microsoft.com/office/officeart/2005/8/layout/list1"/>
    <dgm:cxn modelId="{66AB1379-99A4-46B9-B5D6-49C3667013C9}" type="presParOf" srcId="{695A1222-73A7-46A3-895D-D5EC69D1B49F}" destId="{7269EDDE-6E88-4F2F-B853-FBF9DB9376C2}" srcOrd="23" destOrd="0" presId="urn:microsoft.com/office/officeart/2005/8/layout/list1"/>
    <dgm:cxn modelId="{AFCF1A97-4504-459B-8A83-6791680F5445}" type="presParOf" srcId="{695A1222-73A7-46A3-895D-D5EC69D1B49F}" destId="{23138755-5E7B-41F6-8F9B-BE766D85B145}" srcOrd="24" destOrd="0" presId="urn:microsoft.com/office/officeart/2005/8/layout/list1"/>
    <dgm:cxn modelId="{7F0A7D27-8C3B-4A78-85E3-C2E0198CB64C}" type="presParOf" srcId="{23138755-5E7B-41F6-8F9B-BE766D85B145}" destId="{5F97AE6E-EBF9-4B4F-AE66-384A44BF467B}" srcOrd="0" destOrd="0" presId="urn:microsoft.com/office/officeart/2005/8/layout/list1"/>
    <dgm:cxn modelId="{F0622775-FB60-4AC2-9187-C9790EAA6746}" type="presParOf" srcId="{23138755-5E7B-41F6-8F9B-BE766D85B145}" destId="{96D43C74-03C1-4CB1-89DB-7F72F45B1CAB}" srcOrd="1" destOrd="0" presId="urn:microsoft.com/office/officeart/2005/8/layout/list1"/>
    <dgm:cxn modelId="{A23C8A88-3559-430D-909E-5BF61178F902}" type="presParOf" srcId="{695A1222-73A7-46A3-895D-D5EC69D1B49F}" destId="{F7798605-F9A0-49C6-9313-AECF705B5701}" srcOrd="25" destOrd="0" presId="urn:microsoft.com/office/officeart/2005/8/layout/list1"/>
    <dgm:cxn modelId="{825CB7A0-7121-44E3-869A-EC08ACFA3BF0}" type="presParOf" srcId="{695A1222-73A7-46A3-895D-D5EC69D1B49F}" destId="{2A4440F6-0609-4DC0-A1C9-7F5DA8ADC68C}" srcOrd="26" destOrd="0" presId="urn:microsoft.com/office/officeart/2005/8/layout/list1"/>
    <dgm:cxn modelId="{0EBAAE98-03D9-4365-8A75-701FD6A47665}" type="presParOf" srcId="{695A1222-73A7-46A3-895D-D5EC69D1B49F}" destId="{3B654EF8-2254-4528-B124-888D1C215C8F}" srcOrd="27" destOrd="0" presId="urn:microsoft.com/office/officeart/2005/8/layout/list1"/>
    <dgm:cxn modelId="{284ECFD6-FA8D-4000-9661-6EFE754FA83B}" type="presParOf" srcId="{695A1222-73A7-46A3-895D-D5EC69D1B49F}" destId="{A2E8E523-1EB8-4ED0-88C2-F419E7825F18}" srcOrd="28" destOrd="0" presId="urn:microsoft.com/office/officeart/2005/8/layout/list1"/>
    <dgm:cxn modelId="{EBF3FD80-CA5B-466C-94BC-724FA67B6B62}" type="presParOf" srcId="{A2E8E523-1EB8-4ED0-88C2-F419E7825F18}" destId="{E9606792-6CFE-45F7-8344-00C10510A6BF}" srcOrd="0" destOrd="0" presId="urn:microsoft.com/office/officeart/2005/8/layout/list1"/>
    <dgm:cxn modelId="{57F113CD-3C06-4E51-B013-103DCB446082}" type="presParOf" srcId="{A2E8E523-1EB8-4ED0-88C2-F419E7825F18}" destId="{B69CBE56-C695-4057-B377-20802EEBF4A5}" srcOrd="1" destOrd="0" presId="urn:microsoft.com/office/officeart/2005/8/layout/list1"/>
    <dgm:cxn modelId="{2C0D8884-1448-4174-BF7E-FF232C1A5A41}" type="presParOf" srcId="{695A1222-73A7-46A3-895D-D5EC69D1B49F}" destId="{3460DD74-18A2-45CF-B873-EC8C31722E94}" srcOrd="29" destOrd="0" presId="urn:microsoft.com/office/officeart/2005/8/layout/list1"/>
    <dgm:cxn modelId="{D3A87178-5E16-43C4-A348-2A25E445B51F}" type="presParOf" srcId="{695A1222-73A7-46A3-895D-D5EC69D1B49F}" destId="{B6E43DAE-069D-4D60-A425-4DADA4DB93FC}" srcOrd="3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2A147B-BC96-473F-B03E-47B37064E719}">
      <dsp:nvSpPr>
        <dsp:cNvPr id="0" name=""/>
        <dsp:cNvSpPr/>
      </dsp:nvSpPr>
      <dsp:spPr>
        <a:xfrm>
          <a:off x="2155306" y="1698107"/>
          <a:ext cx="1210422" cy="121042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Малахитовая шкатулка</a:t>
          </a:r>
        </a:p>
      </dsp:txBody>
      <dsp:txXfrm>
        <a:off x="2332568" y="1875369"/>
        <a:ext cx="855898" cy="855898"/>
      </dsp:txXfrm>
    </dsp:sp>
    <dsp:sp modelId="{62BE65E0-3BCB-4F72-BAAE-7E18F79DAFA8}">
      <dsp:nvSpPr>
        <dsp:cNvPr id="0" name=""/>
        <dsp:cNvSpPr/>
      </dsp:nvSpPr>
      <dsp:spPr>
        <a:xfrm rot="16200000">
          <a:off x="2632248" y="1257578"/>
          <a:ext cx="256538" cy="411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>
        <a:off x="2670729" y="1378368"/>
        <a:ext cx="179577" cy="246925"/>
      </dsp:txXfrm>
    </dsp:sp>
    <dsp:sp modelId="{616697B8-0D8F-4782-B3F2-9F4795F198D5}">
      <dsp:nvSpPr>
        <dsp:cNvPr id="0" name=""/>
        <dsp:cNvSpPr/>
      </dsp:nvSpPr>
      <dsp:spPr>
        <a:xfrm>
          <a:off x="2155306" y="3650"/>
          <a:ext cx="1210422" cy="121042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Многофункциональность</a:t>
          </a:r>
        </a:p>
      </dsp:txBody>
      <dsp:txXfrm>
        <a:off x="2332568" y="180912"/>
        <a:ext cx="855898" cy="855898"/>
      </dsp:txXfrm>
    </dsp:sp>
    <dsp:sp modelId="{73F32765-7305-4F9D-A448-FA32905AFFD9}">
      <dsp:nvSpPr>
        <dsp:cNvPr id="0" name=""/>
        <dsp:cNvSpPr/>
      </dsp:nvSpPr>
      <dsp:spPr>
        <a:xfrm rot="19800000">
          <a:off x="3359682" y="1677562"/>
          <a:ext cx="256538" cy="411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>
        <a:off x="3364837" y="1779111"/>
        <a:ext cx="179577" cy="246925"/>
      </dsp:txXfrm>
    </dsp:sp>
    <dsp:sp modelId="{0D84735E-35E6-4C74-B186-48665B55241D}">
      <dsp:nvSpPr>
        <dsp:cNvPr id="0" name=""/>
        <dsp:cNvSpPr/>
      </dsp:nvSpPr>
      <dsp:spPr>
        <a:xfrm>
          <a:off x="3622749" y="850878"/>
          <a:ext cx="1210422" cy="1210422"/>
        </a:xfrm>
        <a:prstGeom prst="ellipse">
          <a:avLst/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Интерес к продуктивной деятельности</a:t>
          </a:r>
        </a:p>
      </dsp:txBody>
      <dsp:txXfrm>
        <a:off x="3800011" y="1028140"/>
        <a:ext cx="855898" cy="855898"/>
      </dsp:txXfrm>
    </dsp:sp>
    <dsp:sp modelId="{CA39000A-F13C-4B01-8248-5388C3180EBD}">
      <dsp:nvSpPr>
        <dsp:cNvPr id="0" name=""/>
        <dsp:cNvSpPr/>
      </dsp:nvSpPr>
      <dsp:spPr>
        <a:xfrm rot="1800000">
          <a:off x="3359682" y="2517530"/>
          <a:ext cx="256538" cy="411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>
        <a:off x="3364837" y="2580599"/>
        <a:ext cx="179577" cy="246925"/>
      </dsp:txXfrm>
    </dsp:sp>
    <dsp:sp modelId="{6D8E7C86-D4B9-4286-ADB9-00C04DC6077A}">
      <dsp:nvSpPr>
        <dsp:cNvPr id="0" name=""/>
        <dsp:cNvSpPr/>
      </dsp:nvSpPr>
      <dsp:spPr>
        <a:xfrm>
          <a:off x="3622749" y="2545335"/>
          <a:ext cx="1210422" cy="1210422"/>
        </a:xfrm>
        <a:prstGeom prst="ellipse">
          <a:avLst/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Положительный эмоциональный фон</a:t>
          </a:r>
        </a:p>
      </dsp:txBody>
      <dsp:txXfrm>
        <a:off x="3800011" y="2722597"/>
        <a:ext cx="855898" cy="855898"/>
      </dsp:txXfrm>
    </dsp:sp>
    <dsp:sp modelId="{F8ADA749-CC5D-406A-8A8C-99F9B783984D}">
      <dsp:nvSpPr>
        <dsp:cNvPr id="0" name=""/>
        <dsp:cNvSpPr/>
      </dsp:nvSpPr>
      <dsp:spPr>
        <a:xfrm rot="5400000">
          <a:off x="2632248" y="2937514"/>
          <a:ext cx="256538" cy="411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>
        <a:off x="2670729" y="2981343"/>
        <a:ext cx="179577" cy="246925"/>
      </dsp:txXfrm>
    </dsp:sp>
    <dsp:sp modelId="{EC582F01-AAD7-4551-938A-2B234C3E5C1B}">
      <dsp:nvSpPr>
        <dsp:cNvPr id="0" name=""/>
        <dsp:cNvSpPr/>
      </dsp:nvSpPr>
      <dsp:spPr>
        <a:xfrm>
          <a:off x="2155306" y="3392564"/>
          <a:ext cx="1210422" cy="1210422"/>
        </a:xfrm>
        <a:prstGeom prst="ellipse">
          <a:avLst/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Решение коррекционных задач</a:t>
          </a:r>
        </a:p>
      </dsp:txBody>
      <dsp:txXfrm>
        <a:off x="2332568" y="3569826"/>
        <a:ext cx="855898" cy="855898"/>
      </dsp:txXfrm>
    </dsp:sp>
    <dsp:sp modelId="{9E7D2B2F-23B2-4D34-881A-18D0287F2D65}">
      <dsp:nvSpPr>
        <dsp:cNvPr id="0" name=""/>
        <dsp:cNvSpPr/>
      </dsp:nvSpPr>
      <dsp:spPr>
        <a:xfrm rot="9000000">
          <a:off x="1904815" y="2517530"/>
          <a:ext cx="256538" cy="411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 rot="10800000">
        <a:off x="1976621" y="2580599"/>
        <a:ext cx="179577" cy="246925"/>
      </dsp:txXfrm>
    </dsp:sp>
    <dsp:sp modelId="{EC66F5B0-284C-4516-BFA3-7CDF3D8A9D2B}">
      <dsp:nvSpPr>
        <dsp:cNvPr id="0" name=""/>
        <dsp:cNvSpPr/>
      </dsp:nvSpPr>
      <dsp:spPr>
        <a:xfrm>
          <a:off x="687863" y="2545335"/>
          <a:ext cx="1210422" cy="1210422"/>
        </a:xfrm>
        <a:prstGeom prst="ellipse">
          <a:avLst/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Позитивная социализация</a:t>
          </a:r>
        </a:p>
      </dsp:txBody>
      <dsp:txXfrm>
        <a:off x="865125" y="2722597"/>
        <a:ext cx="855898" cy="855898"/>
      </dsp:txXfrm>
    </dsp:sp>
    <dsp:sp modelId="{5912FF3A-F31B-4EDD-B92B-6FCA8B459772}">
      <dsp:nvSpPr>
        <dsp:cNvPr id="0" name=""/>
        <dsp:cNvSpPr/>
      </dsp:nvSpPr>
      <dsp:spPr>
        <a:xfrm rot="12600000">
          <a:off x="1904815" y="1677562"/>
          <a:ext cx="256538" cy="411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 rot="10800000">
        <a:off x="1976621" y="1779111"/>
        <a:ext cx="179577" cy="246925"/>
      </dsp:txXfrm>
    </dsp:sp>
    <dsp:sp modelId="{13971FAD-E1EA-4E0E-98A7-317D45863F5D}">
      <dsp:nvSpPr>
        <dsp:cNvPr id="0" name=""/>
        <dsp:cNvSpPr/>
      </dsp:nvSpPr>
      <dsp:spPr>
        <a:xfrm>
          <a:off x="687863" y="850878"/>
          <a:ext cx="1210422" cy="1210422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Детское творчество</a:t>
          </a:r>
        </a:p>
      </dsp:txBody>
      <dsp:txXfrm>
        <a:off x="865125" y="1028140"/>
        <a:ext cx="855898" cy="8558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2FC444-69A5-407F-8FA6-1DA5788CD26A}">
      <dsp:nvSpPr>
        <dsp:cNvPr id="0" name=""/>
        <dsp:cNvSpPr/>
      </dsp:nvSpPr>
      <dsp:spPr>
        <a:xfrm>
          <a:off x="0" y="267155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12E3004-46B7-4C21-8D9F-E6A962DC454C}">
      <dsp:nvSpPr>
        <dsp:cNvPr id="0" name=""/>
        <dsp:cNvSpPr/>
      </dsp:nvSpPr>
      <dsp:spPr>
        <a:xfrm>
          <a:off x="298800" y="119555"/>
          <a:ext cx="4183200" cy="29520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развиты сенсомоторные навыки, оптико-пространственная ориентация, зрительно-моторная координация;</a:t>
          </a:r>
        </a:p>
      </dsp:txBody>
      <dsp:txXfrm>
        <a:off x="313210" y="133965"/>
        <a:ext cx="4154380" cy="266380"/>
      </dsp:txXfrm>
    </dsp:sp>
    <dsp:sp modelId="{7B0BB7F4-8560-45F3-B873-252A3E270721}">
      <dsp:nvSpPr>
        <dsp:cNvPr id="0" name=""/>
        <dsp:cNvSpPr/>
      </dsp:nvSpPr>
      <dsp:spPr>
        <a:xfrm>
          <a:off x="0" y="720755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419125"/>
              <a:satOff val="5687"/>
              <a:lumOff val="123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EE8BFD-52F6-4034-BCED-9119504D3D48}">
      <dsp:nvSpPr>
        <dsp:cNvPr id="0" name=""/>
        <dsp:cNvSpPr/>
      </dsp:nvSpPr>
      <dsp:spPr>
        <a:xfrm>
          <a:off x="298800" y="573155"/>
          <a:ext cx="4183200" cy="295200"/>
        </a:xfrm>
        <a:prstGeom prst="roundRect">
          <a:avLst/>
        </a:prstGeom>
        <a:solidFill>
          <a:schemeClr val="accent5">
            <a:hueOff val="-1419125"/>
            <a:satOff val="5687"/>
            <a:lumOff val="123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сформирована устойчивая мотивация к логопедическим занятиям; </a:t>
          </a:r>
        </a:p>
      </dsp:txBody>
      <dsp:txXfrm>
        <a:off x="313210" y="587565"/>
        <a:ext cx="4154380" cy="266380"/>
      </dsp:txXfrm>
    </dsp:sp>
    <dsp:sp modelId="{A564ECC9-61A7-4C7E-ADF5-56EBE33EFD70}">
      <dsp:nvSpPr>
        <dsp:cNvPr id="0" name=""/>
        <dsp:cNvSpPr/>
      </dsp:nvSpPr>
      <dsp:spPr>
        <a:xfrm>
          <a:off x="0" y="1316408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2838251"/>
              <a:satOff val="11375"/>
              <a:lumOff val="246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6E54E8-13B1-4ACF-B8AB-3956DA6B8F95}">
      <dsp:nvSpPr>
        <dsp:cNvPr id="0" name=""/>
        <dsp:cNvSpPr/>
      </dsp:nvSpPr>
      <dsp:spPr>
        <a:xfrm>
          <a:off x="298800" y="1026755"/>
          <a:ext cx="4183200" cy="437253"/>
        </a:xfrm>
        <a:prstGeom prst="roundRect">
          <a:avLst/>
        </a:prstGeom>
        <a:solidFill>
          <a:schemeClr val="accent5">
            <a:hueOff val="-2838251"/>
            <a:satOff val="11375"/>
            <a:lumOff val="246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развиты личностные компоненты, познавательная деятельность, преодолена интеллектуальная пассивность, характерная для детей с трудностями в усвоении учебного материала;</a:t>
          </a:r>
        </a:p>
      </dsp:txBody>
      <dsp:txXfrm>
        <a:off x="320145" y="1048100"/>
        <a:ext cx="4140510" cy="394563"/>
      </dsp:txXfrm>
    </dsp:sp>
    <dsp:sp modelId="{2B08DE79-6274-4603-B0F3-B31932575612}">
      <dsp:nvSpPr>
        <dsp:cNvPr id="0" name=""/>
        <dsp:cNvSpPr/>
      </dsp:nvSpPr>
      <dsp:spPr>
        <a:xfrm>
          <a:off x="0" y="1770008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257376"/>
              <a:satOff val="17062"/>
              <a:lumOff val="369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D0B35A-B8F7-4924-AE66-1249CE8C9643}">
      <dsp:nvSpPr>
        <dsp:cNvPr id="0" name=""/>
        <dsp:cNvSpPr/>
      </dsp:nvSpPr>
      <dsp:spPr>
        <a:xfrm>
          <a:off x="298800" y="1622408"/>
          <a:ext cx="4183200" cy="295200"/>
        </a:xfrm>
        <a:prstGeom prst="roundRect">
          <a:avLst/>
        </a:prstGeom>
        <a:solidFill>
          <a:schemeClr val="accent5">
            <a:hueOff val="-4257376"/>
            <a:satOff val="17062"/>
            <a:lumOff val="369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развиты межполушарные связи;</a:t>
          </a:r>
        </a:p>
      </dsp:txBody>
      <dsp:txXfrm>
        <a:off x="313210" y="1636818"/>
        <a:ext cx="4154380" cy="266380"/>
      </dsp:txXfrm>
    </dsp:sp>
    <dsp:sp modelId="{0285912C-7B07-4665-A5B6-CF3CB4BADE62}">
      <dsp:nvSpPr>
        <dsp:cNvPr id="0" name=""/>
        <dsp:cNvSpPr/>
      </dsp:nvSpPr>
      <dsp:spPr>
        <a:xfrm>
          <a:off x="0" y="2223608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5676501"/>
              <a:satOff val="22749"/>
              <a:lumOff val="49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381EA9-2089-44B1-B5BA-93797F1E39BB}">
      <dsp:nvSpPr>
        <dsp:cNvPr id="0" name=""/>
        <dsp:cNvSpPr/>
      </dsp:nvSpPr>
      <dsp:spPr>
        <a:xfrm>
          <a:off x="298800" y="2076008"/>
          <a:ext cx="4183200" cy="295200"/>
        </a:xfrm>
        <a:prstGeom prst="roundRect">
          <a:avLst/>
        </a:prstGeom>
        <a:solidFill>
          <a:schemeClr val="accent5">
            <a:hueOff val="-5676501"/>
            <a:satOff val="22749"/>
            <a:lumOff val="49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здоров, эмоционально благополучен и своевременно развит ребенок с ОВЗ;</a:t>
          </a:r>
        </a:p>
      </dsp:txBody>
      <dsp:txXfrm>
        <a:off x="313210" y="2090418"/>
        <a:ext cx="4154380" cy="266380"/>
      </dsp:txXfrm>
    </dsp:sp>
    <dsp:sp modelId="{E417430E-91E8-4F12-9965-4682B35B78E9}">
      <dsp:nvSpPr>
        <dsp:cNvPr id="0" name=""/>
        <dsp:cNvSpPr/>
      </dsp:nvSpPr>
      <dsp:spPr>
        <a:xfrm>
          <a:off x="0" y="2677208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095626"/>
              <a:satOff val="28436"/>
              <a:lumOff val="616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D446F4-7A93-4BB2-8EFB-EADDDF04F3AE}">
      <dsp:nvSpPr>
        <dsp:cNvPr id="0" name=""/>
        <dsp:cNvSpPr/>
      </dsp:nvSpPr>
      <dsp:spPr>
        <a:xfrm>
          <a:off x="298800" y="2529608"/>
          <a:ext cx="4183200" cy="295200"/>
        </a:xfrm>
        <a:prstGeom prst="roundRect">
          <a:avLst/>
        </a:prstGeom>
        <a:solidFill>
          <a:schemeClr val="accent5">
            <a:hueOff val="-7095626"/>
            <a:satOff val="28436"/>
            <a:lumOff val="616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творчески организован воспитательно – образовательный процесс;</a:t>
          </a:r>
        </a:p>
      </dsp:txBody>
      <dsp:txXfrm>
        <a:off x="313210" y="2544018"/>
        <a:ext cx="4154380" cy="266380"/>
      </dsp:txXfrm>
    </dsp:sp>
    <dsp:sp modelId="{2A4440F6-0609-4DC0-A1C9-7F5DA8ADC68C}">
      <dsp:nvSpPr>
        <dsp:cNvPr id="0" name=""/>
        <dsp:cNvSpPr/>
      </dsp:nvSpPr>
      <dsp:spPr>
        <a:xfrm>
          <a:off x="0" y="3130808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8514751"/>
              <a:satOff val="34124"/>
              <a:lumOff val="739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D43C74-03C1-4CB1-89DB-7F72F45B1CAB}">
      <dsp:nvSpPr>
        <dsp:cNvPr id="0" name=""/>
        <dsp:cNvSpPr/>
      </dsp:nvSpPr>
      <dsp:spPr>
        <a:xfrm>
          <a:off x="298800" y="2983208"/>
          <a:ext cx="4183200" cy="295200"/>
        </a:xfrm>
        <a:prstGeom prst="roundRect">
          <a:avLst/>
        </a:prstGeom>
        <a:solidFill>
          <a:schemeClr val="accent5">
            <a:hueOff val="-8514751"/>
            <a:satOff val="34124"/>
            <a:lumOff val="739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развиты социально – коммуникативные навыки;</a:t>
          </a:r>
        </a:p>
      </dsp:txBody>
      <dsp:txXfrm>
        <a:off x="313210" y="2997618"/>
        <a:ext cx="4154380" cy="266380"/>
      </dsp:txXfrm>
    </dsp:sp>
    <dsp:sp modelId="{B6E43DAE-069D-4D60-A425-4DADA4DB93FC}">
      <dsp:nvSpPr>
        <dsp:cNvPr id="0" name=""/>
        <dsp:cNvSpPr/>
      </dsp:nvSpPr>
      <dsp:spPr>
        <a:xfrm>
          <a:off x="0" y="3768444"/>
          <a:ext cx="59760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9CBE56-C695-4057-B377-20802EEBF4A5}">
      <dsp:nvSpPr>
        <dsp:cNvPr id="0" name=""/>
        <dsp:cNvSpPr/>
      </dsp:nvSpPr>
      <dsp:spPr>
        <a:xfrm>
          <a:off x="298800" y="3436808"/>
          <a:ext cx="4183200" cy="479236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115" tIns="0" rIns="158115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вариативно используетсяобразовательный материал, позволяющий развивать творчество в соответствии с интересами и наклонностями каждого ребенка.</a:t>
          </a:r>
          <a:endParaRPr lang="ru-RU" sz="500" kern="1200"/>
        </a:p>
      </dsp:txBody>
      <dsp:txXfrm>
        <a:off x="322194" y="3460202"/>
        <a:ext cx="4136412" cy="432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4B4F9-8118-4D9C-BA13-F17F0C6EB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13</Pages>
  <Words>1216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Dmitriu Sergeev</cp:lastModifiedBy>
  <cp:revision>29</cp:revision>
  <cp:lastPrinted>2022-04-13T06:37:00Z</cp:lastPrinted>
  <dcterms:created xsi:type="dcterms:W3CDTF">2022-04-04T07:13:00Z</dcterms:created>
  <dcterms:modified xsi:type="dcterms:W3CDTF">2022-11-15T10:21:00Z</dcterms:modified>
</cp:coreProperties>
</file>