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63" w:rsidRPr="00A212A3" w:rsidRDefault="00825891" w:rsidP="007B387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12A3">
        <w:rPr>
          <w:rFonts w:ascii="Times New Roman" w:hAnsi="Times New Roman" w:cs="Times New Roman"/>
          <w:b/>
          <w:sz w:val="24"/>
          <w:szCs w:val="24"/>
        </w:rPr>
        <w:t>Внеклассное мероприятие «Мы помним, мы гордимся!»</w:t>
      </w:r>
    </w:p>
    <w:p w:rsidR="00C120CF" w:rsidRPr="00C120CF" w:rsidRDefault="00C120CF" w:rsidP="00A2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Кузнецова Анна Александровна, МБОУ СОШ №55, г. Воронеж.</w:t>
      </w:r>
    </w:p>
    <w:p w:rsidR="00825891" w:rsidRDefault="00825891" w:rsidP="00A2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A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любви к Отечеству, чувства патриотизма, уважения к людям, отстоявшим мир на Земле.</w:t>
      </w:r>
    </w:p>
    <w:p w:rsidR="00825891" w:rsidRPr="00A212A3" w:rsidRDefault="00825891" w:rsidP="00A212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12A3" w:rsidRPr="00A212A3" w:rsidRDefault="00A212A3" w:rsidP="00A2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2A3">
        <w:rPr>
          <w:rFonts w:ascii="Times New Roman" w:hAnsi="Times New Roman" w:cs="Times New Roman"/>
          <w:sz w:val="24"/>
          <w:szCs w:val="24"/>
        </w:rPr>
        <w:t>Расширять знания детей об истории нашей страны.</w:t>
      </w:r>
    </w:p>
    <w:p w:rsidR="00A212A3" w:rsidRPr="00A212A3" w:rsidRDefault="00A212A3" w:rsidP="00A2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2A3">
        <w:rPr>
          <w:rFonts w:ascii="Times New Roman" w:hAnsi="Times New Roman" w:cs="Times New Roman"/>
          <w:sz w:val="24"/>
          <w:szCs w:val="24"/>
        </w:rPr>
        <w:t>Воспитывать уважение к героическому прошлому своего народа.</w:t>
      </w:r>
    </w:p>
    <w:p w:rsidR="00A212A3" w:rsidRDefault="00A212A3" w:rsidP="00A2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A3">
        <w:rPr>
          <w:rFonts w:ascii="Times New Roman" w:hAnsi="Times New Roman" w:cs="Times New Roman"/>
          <w:sz w:val="24"/>
          <w:szCs w:val="24"/>
        </w:rPr>
        <w:t>3. Привить детям любовь и уважение к ветеранам Великой Отечественной войны.</w:t>
      </w:r>
    </w:p>
    <w:p w:rsidR="00A212A3" w:rsidRDefault="00A212A3" w:rsidP="00A2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A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компьютер, презентация, аудиозаписи военных лет, детские творческие работы.</w:t>
      </w:r>
    </w:p>
    <w:p w:rsidR="00A212A3" w:rsidRDefault="00A212A3" w:rsidP="00A21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A3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A212A3">
        <w:rPr>
          <w:rFonts w:ascii="Times New Roman" w:hAnsi="Times New Roman" w:cs="Times New Roman"/>
          <w:sz w:val="24"/>
          <w:szCs w:val="24"/>
        </w:rPr>
        <w:t xml:space="preserve"> подбор военных песен, подготовка презентации, подготовка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A2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стенгазет</w:t>
      </w:r>
      <w:r w:rsidRPr="00A212A3">
        <w:rPr>
          <w:rFonts w:ascii="Times New Roman" w:hAnsi="Times New Roman" w:cs="Times New Roman"/>
          <w:sz w:val="24"/>
          <w:szCs w:val="24"/>
        </w:rPr>
        <w:t>, заучивание детьми стихотворений о войне.</w:t>
      </w:r>
    </w:p>
    <w:p w:rsidR="00A212A3" w:rsidRDefault="00A212A3" w:rsidP="00A2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2A3" w:rsidRDefault="00A212A3" w:rsidP="00A21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A3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A212A3" w:rsidRPr="00A212A3" w:rsidRDefault="00A212A3" w:rsidP="0013679A">
      <w:pPr>
        <w:pStyle w:val="a3"/>
        <w:spacing w:before="0" w:beforeAutospacing="0" w:after="0" w:afterAutospacing="0"/>
        <w:jc w:val="center"/>
        <w:rPr>
          <w:i/>
        </w:rPr>
      </w:pPr>
      <w:r w:rsidRPr="00A212A3">
        <w:rPr>
          <w:i/>
        </w:rPr>
        <w:t xml:space="preserve">Звучит </w:t>
      </w:r>
      <w:r w:rsidR="00D421D5">
        <w:rPr>
          <w:i/>
        </w:rPr>
        <w:t>музыка</w:t>
      </w:r>
      <w:r w:rsidRPr="00A212A3">
        <w:rPr>
          <w:i/>
        </w:rPr>
        <w:t xml:space="preserve"> «Давным-давно была война».</w:t>
      </w:r>
    </w:p>
    <w:p w:rsidR="00BE24AB" w:rsidRDefault="00A212A3" w:rsidP="0013679A">
      <w:pPr>
        <w:pStyle w:val="a3"/>
        <w:spacing w:before="0" w:beforeAutospacing="0" w:after="0" w:afterAutospacing="0"/>
        <w:ind w:firstLine="708"/>
        <w:jc w:val="both"/>
      </w:pPr>
      <w:r w:rsidRPr="00A212A3">
        <w:rPr>
          <w:b/>
        </w:rPr>
        <w:t>Учитель:</w:t>
      </w:r>
      <w:r>
        <w:rPr>
          <w:b/>
        </w:rPr>
        <w:t xml:space="preserve"> </w:t>
      </w:r>
      <w:r>
        <w:t>Здравствуйте, ребята! Сегодня наше мероприятие мы посвящаем празднику, который с особым чувством отмечается в нашей стране, празднику, о котором зна</w:t>
      </w:r>
      <w:r w:rsidR="00BE24AB">
        <w:t xml:space="preserve">ют и помнят люди во всем мире, этот праздник - День Победы в Великой Отечественной войне. </w:t>
      </w:r>
    </w:p>
    <w:p w:rsidR="00BE24AB" w:rsidRDefault="003866B0" w:rsidP="0013679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Ведущий (ученик)</w:t>
      </w:r>
      <w:r w:rsidR="00BE24AB" w:rsidRPr="00BE24AB">
        <w:rPr>
          <w:b/>
        </w:rPr>
        <w:t>:</w:t>
      </w:r>
      <w:r w:rsidR="00BE24AB">
        <w:t xml:space="preserve"> Давайте вспомним с чего же все начиналось. Утро 22 июня 1941 года было тихим и солнечным. Ничто не предвещало беды. Выпускники школ, получив аттестаты зрелости, встречали рассвет, мечтали о поступлении в институты.</w:t>
      </w:r>
    </w:p>
    <w:p w:rsidR="00BE24AB" w:rsidRPr="00BE24AB" w:rsidRDefault="005148CE" w:rsidP="0013679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1 чтец</w:t>
      </w:r>
      <w:r w:rsidR="00BE24AB" w:rsidRPr="00BE24AB">
        <w:rPr>
          <w:b/>
        </w:rPr>
        <w:t>: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Такою все дышало тишиной,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Что вся Земля еще спала, казалось,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Кто знал, что между миром и войной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Всего каких-то пять минут осталось.</w:t>
      </w:r>
    </w:p>
    <w:p w:rsidR="00BE24AB" w:rsidRDefault="003866B0" w:rsidP="0013679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Ведущий</w:t>
      </w:r>
      <w:r w:rsidR="00BE24AB" w:rsidRPr="00BE24AB">
        <w:rPr>
          <w:b/>
        </w:rPr>
        <w:t>:</w:t>
      </w:r>
      <w:r w:rsidR="00BE24AB">
        <w:t xml:space="preserve"> И вдруг, по радио донеслась страшная весть о том, что фашистская Германия напала на нашу страну. Над нашей Родиной нависла угроза.</w:t>
      </w:r>
    </w:p>
    <w:p w:rsidR="00BE24AB" w:rsidRPr="00BE24AB" w:rsidRDefault="0013679A" w:rsidP="0013679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2</w:t>
      </w:r>
      <w:r w:rsidR="005148CE">
        <w:rPr>
          <w:b/>
        </w:rPr>
        <w:t xml:space="preserve"> чтец</w:t>
      </w:r>
      <w:r w:rsidR="00BE24AB" w:rsidRPr="00BE24AB">
        <w:rPr>
          <w:b/>
        </w:rPr>
        <w:t>: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Шёл сорок первый …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В то тихое мирное время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Никто и не знал, что начнётся война.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 xml:space="preserve">Никто и не знал, что 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Фашисты нагрянут сюда.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Об этом по радио все услыхали,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И на секунду страна замерла.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Летят самолёты. Обстрелы. Обвалы.</w:t>
      </w:r>
    </w:p>
    <w:p w:rsidR="00BE24AB" w:rsidRDefault="00BE24AB" w:rsidP="00BE24AB">
      <w:pPr>
        <w:pStyle w:val="a3"/>
        <w:spacing w:before="0" w:beforeAutospacing="0" w:after="0" w:afterAutospacing="0"/>
        <w:jc w:val="both"/>
      </w:pPr>
      <w:r>
        <w:t>Горит ярким пламенем наша земля.</w:t>
      </w:r>
    </w:p>
    <w:p w:rsidR="0013679A" w:rsidRPr="00BE24AB" w:rsidRDefault="0013679A" w:rsidP="0013679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3</w:t>
      </w:r>
      <w:r w:rsidR="005148CE">
        <w:rPr>
          <w:b/>
        </w:rPr>
        <w:t xml:space="preserve"> чтец</w:t>
      </w:r>
      <w:r w:rsidRPr="00BE24AB">
        <w:rPr>
          <w:b/>
        </w:rPr>
        <w:t>: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Тот самый длинный день в году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С его безоблачной погодой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Нам выдал общую беду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На все четыре долгих года.</w:t>
      </w:r>
    </w:p>
    <w:p w:rsidR="0013679A" w:rsidRDefault="003866B0" w:rsidP="0013679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Ведущий</w:t>
      </w:r>
      <w:r w:rsidR="0013679A" w:rsidRPr="0013679A">
        <w:rPr>
          <w:b/>
        </w:rPr>
        <w:t>:</w:t>
      </w:r>
      <w:r w:rsidR="0013679A" w:rsidRPr="0013679A">
        <w:t xml:space="preserve"> Мирная жизнь нашего народа была нарушена. Началась</w:t>
      </w:r>
      <w:r w:rsidR="0013679A">
        <w:t xml:space="preserve"> </w:t>
      </w:r>
      <w:r w:rsidR="0013679A" w:rsidRPr="0013679A">
        <w:t xml:space="preserve">невиданная по своим размахам и ожесточенности война, вошедшая в историю как Великая Отечественная. Тишину городов и сел разорвали взрывы бомб и снарядов. Чтобы не оказаться в фашистском рабстве, ради спасения Родины, наш народ вступил в смертный бой с коварным, жестоким, беспощадным врагом. </w:t>
      </w:r>
      <w:r w:rsidR="0013679A">
        <w:t>Каждая семья</w:t>
      </w:r>
      <w:r w:rsidR="0013679A" w:rsidRPr="0013679A">
        <w:t xml:space="preserve"> поднял</w:t>
      </w:r>
      <w:r w:rsidR="0013679A">
        <w:t>ась</w:t>
      </w:r>
      <w:r w:rsidR="0013679A" w:rsidRPr="0013679A">
        <w:t xml:space="preserve"> на защиту Родины. Страна превратилась в огромный боевой лагерь.</w:t>
      </w:r>
    </w:p>
    <w:p w:rsidR="0013679A" w:rsidRDefault="0013679A" w:rsidP="0013679A">
      <w:pPr>
        <w:pStyle w:val="a3"/>
        <w:spacing w:before="0" w:beforeAutospacing="0" w:after="0" w:afterAutospacing="0"/>
        <w:jc w:val="both"/>
        <w:rPr>
          <w:b/>
        </w:rPr>
      </w:pPr>
      <w:r>
        <w:tab/>
      </w:r>
      <w:r w:rsidR="005148CE">
        <w:rPr>
          <w:b/>
        </w:rPr>
        <w:t>4 чтец</w:t>
      </w:r>
      <w:r w:rsidRPr="0013679A">
        <w:rPr>
          <w:b/>
        </w:rPr>
        <w:t>:</w:t>
      </w:r>
    </w:p>
    <w:p w:rsidR="0013679A" w:rsidRPr="0013679A" w:rsidRDefault="0013679A" w:rsidP="0013679A">
      <w:pPr>
        <w:pStyle w:val="a3"/>
        <w:spacing w:before="0" w:beforeAutospacing="0" w:after="0" w:afterAutospacing="0"/>
        <w:jc w:val="both"/>
        <w:rPr>
          <w:b/>
        </w:rPr>
      </w:pPr>
      <w:r>
        <w:lastRenderedPageBreak/>
        <w:t xml:space="preserve">В июне есть скорбная дата —      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Она до сих пор не забылась,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Когда, разорвавшись гранатой,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Такая война разразилась!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И шли на войну не герои —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Мужчины, мальчишки порою,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Но трижды героями стали,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Когда за народ умирали,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За мать, за детей, за любимых,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На фото у сердца хранимых,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За дом, до которого долгой</w:t>
      </w:r>
    </w:p>
    <w:p w:rsidR="0013679A" w:rsidRDefault="0013679A" w:rsidP="0013679A">
      <w:pPr>
        <w:pStyle w:val="a3"/>
        <w:spacing w:before="0" w:beforeAutospacing="0" w:after="0" w:afterAutospacing="0"/>
        <w:jc w:val="both"/>
      </w:pPr>
      <w:r>
        <w:t>Была фронтовая дорога...</w:t>
      </w:r>
    </w:p>
    <w:p w:rsidR="005148CE" w:rsidRDefault="0013679A" w:rsidP="00A32F52">
      <w:pPr>
        <w:pStyle w:val="a3"/>
        <w:spacing w:before="0" w:beforeAutospacing="0" w:after="0" w:afterAutospacing="0"/>
        <w:jc w:val="both"/>
      </w:pPr>
      <w:r>
        <w:tab/>
      </w:r>
      <w:r w:rsidR="003866B0">
        <w:rPr>
          <w:b/>
        </w:rPr>
        <w:t>Ведущий</w:t>
      </w:r>
      <w:r w:rsidRPr="0013679A">
        <w:rPr>
          <w:b/>
        </w:rPr>
        <w:t>:</w:t>
      </w:r>
      <w:r w:rsidRPr="0013679A">
        <w:t xml:space="preserve"> </w:t>
      </w:r>
      <w:proofErr w:type="gramStart"/>
      <w:r>
        <w:t>В</w:t>
      </w:r>
      <w:proofErr w:type="gramEnd"/>
      <w:r w:rsidR="003866B0">
        <w:t xml:space="preserve"> </w:t>
      </w:r>
      <w:r>
        <w:t xml:space="preserve">годы войны </w:t>
      </w:r>
      <w:r w:rsidR="00A32F52">
        <w:t>фронтовики</w:t>
      </w:r>
      <w:r>
        <w:t xml:space="preserve"> продемонстрировал</w:t>
      </w:r>
      <w:r w:rsidR="00A32F52">
        <w:t>и</w:t>
      </w:r>
      <w:r>
        <w:t xml:space="preserve"> примеры мужества и самоотверженности. </w:t>
      </w:r>
    </w:p>
    <w:p w:rsidR="005148CE" w:rsidRPr="005148CE" w:rsidRDefault="005148CE" w:rsidP="005148CE">
      <w:pPr>
        <w:pStyle w:val="a3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148CE">
        <w:rPr>
          <w:b/>
        </w:rPr>
        <w:t>5 чтец:</w:t>
      </w:r>
    </w:p>
    <w:p w:rsidR="005148CE" w:rsidRDefault="003866B0" w:rsidP="005148CE">
      <w:pPr>
        <w:pStyle w:val="a3"/>
        <w:spacing w:before="0" w:beforeAutospacing="0" w:after="0" w:afterAutospacing="0"/>
        <w:contextualSpacing/>
        <w:jc w:val="both"/>
      </w:pPr>
      <w:r>
        <w:t xml:space="preserve">Мы </w:t>
      </w:r>
      <w:r w:rsidR="005148CE">
        <w:t>по дорогам пыльным с боем шли.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От бомб земля дрожала, как живая.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Мы каждый метр своей родной земли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Отстаивали, кровью поливая.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Когда от бомб, казалось, мир оглох,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 xml:space="preserve">И друг мой пал из нашей роты первым,          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Я знал: нужны не слёзы и не вздох,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А мой свинец, мой шаг вперёд и нервы.</w:t>
      </w:r>
    </w:p>
    <w:p w:rsidR="005148CE" w:rsidRPr="005148CE" w:rsidRDefault="005148CE" w:rsidP="005148CE">
      <w:pPr>
        <w:pStyle w:val="a3"/>
        <w:spacing w:before="0" w:beforeAutospacing="0" w:after="0" w:afterAutospacing="0"/>
        <w:ind w:firstLine="708"/>
        <w:contextualSpacing/>
        <w:jc w:val="both"/>
        <w:rPr>
          <w:b/>
        </w:rPr>
      </w:pPr>
      <w:r w:rsidRPr="005148CE">
        <w:rPr>
          <w:b/>
        </w:rPr>
        <w:t>6 чтец: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Мне смерть страшна, но в битвах не робел,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В атаку шёл — других не гнулся ниже,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Шёл смело в бой не потому, что смел,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А потому, что трусость ненавижу.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Свинцовая метелица мела,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Рвались снаряды, мины завывали.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И песня нашей спутницей была</w:t>
      </w:r>
    </w:p>
    <w:p w:rsidR="005148CE" w:rsidRDefault="005148CE" w:rsidP="005148CE">
      <w:pPr>
        <w:pStyle w:val="a3"/>
        <w:spacing w:before="0" w:beforeAutospacing="0" w:after="0" w:afterAutospacing="0"/>
        <w:contextualSpacing/>
        <w:jc w:val="both"/>
      </w:pPr>
      <w:r>
        <w:t>В бою. В походе. На ночном привале.</w:t>
      </w:r>
    </w:p>
    <w:p w:rsidR="005148CE" w:rsidRPr="005148CE" w:rsidRDefault="00D421D5" w:rsidP="005148CE">
      <w:pPr>
        <w:pStyle w:val="a3"/>
        <w:spacing w:before="0" w:beforeAutospacing="0" w:after="0" w:afterAutospacing="0"/>
        <w:contextualSpacing/>
        <w:jc w:val="center"/>
        <w:rPr>
          <w:i/>
        </w:rPr>
      </w:pPr>
      <w:r>
        <w:rPr>
          <w:i/>
        </w:rPr>
        <w:t>Звучит п</w:t>
      </w:r>
      <w:r w:rsidR="005148CE" w:rsidRPr="005148CE">
        <w:rPr>
          <w:i/>
        </w:rPr>
        <w:t>есня «Шёл ленинградский паренёк»</w:t>
      </w:r>
    </w:p>
    <w:p w:rsidR="003866B0" w:rsidRDefault="003866B0" w:rsidP="005148CE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13679A" w:rsidRDefault="005148CE" w:rsidP="005148CE">
      <w:pPr>
        <w:pStyle w:val="a3"/>
        <w:spacing w:before="0" w:beforeAutospacing="0" w:after="0" w:afterAutospacing="0"/>
        <w:ind w:firstLine="708"/>
        <w:jc w:val="both"/>
      </w:pPr>
      <w:r w:rsidRPr="005148CE">
        <w:rPr>
          <w:b/>
        </w:rPr>
        <w:t>Учитель:</w:t>
      </w:r>
      <w:r>
        <w:t xml:space="preserve"> </w:t>
      </w:r>
      <w:r w:rsidR="00A32F52">
        <w:t>С</w:t>
      </w:r>
      <w:r w:rsidR="0013679A">
        <w:t xml:space="preserve">реди </w:t>
      </w:r>
      <w:r>
        <w:t>фронтовиков есть и</w:t>
      </w:r>
      <w:r w:rsidR="0013679A">
        <w:t xml:space="preserve"> наши земляки. Знакомство с биографиями и подвигами дает нам возможность глубже узнать об истории нашей Родины в трагические годы войны, источниках героизма и самопожертвования ради общего дела – отстаивания независимости страны.</w:t>
      </w:r>
    </w:p>
    <w:p w:rsidR="00A32F52" w:rsidRDefault="00A32F52" w:rsidP="00A32F52">
      <w:pPr>
        <w:pStyle w:val="a3"/>
        <w:spacing w:before="0" w:beforeAutospacing="0" w:after="0" w:afterAutospacing="0"/>
        <w:jc w:val="center"/>
        <w:rPr>
          <w:i/>
        </w:rPr>
      </w:pPr>
      <w:r w:rsidRPr="00A32F52">
        <w:rPr>
          <w:i/>
        </w:rPr>
        <w:t>Представление стенгазет «Есть в городе улицы героев»</w:t>
      </w:r>
    </w:p>
    <w:p w:rsidR="00A32F52" w:rsidRDefault="00A32F52" w:rsidP="00CA3CD7">
      <w:pPr>
        <w:pStyle w:val="a3"/>
        <w:spacing w:before="0" w:beforeAutospacing="0" w:after="0" w:afterAutospacing="0"/>
        <w:ind w:firstLine="709"/>
        <w:jc w:val="both"/>
      </w:pPr>
      <w:r w:rsidRPr="00A32F52">
        <w:rPr>
          <w:b/>
        </w:rPr>
        <w:t>Первая группа учеников:</w:t>
      </w:r>
      <w:r>
        <w:rPr>
          <w:b/>
        </w:rPr>
        <w:t xml:space="preserve"> </w:t>
      </w:r>
      <w:r w:rsidRPr="00A32F52">
        <w:t>В каждом городе нашей огромной,</w:t>
      </w:r>
      <w:r>
        <w:t xml:space="preserve"> </w:t>
      </w:r>
      <w:r w:rsidRPr="00A32F52">
        <w:t>великой страны есть улицы, переулки,</w:t>
      </w:r>
      <w:r>
        <w:t xml:space="preserve"> </w:t>
      </w:r>
      <w:r w:rsidRPr="00A32F52">
        <w:t>проспекты</w:t>
      </w:r>
      <w:r>
        <w:t>,</w:t>
      </w:r>
      <w:r w:rsidRPr="00A32F52">
        <w:t xml:space="preserve"> площади названые в честь людей, которые совершили подвиг во имя того, чтобы мы сегодня жили на земле. Многие улицы Воронежа носят имена гер</w:t>
      </w:r>
      <w:r>
        <w:t xml:space="preserve">оев Великой Отечественной войны. </w:t>
      </w:r>
      <w:r w:rsidRPr="00A32F52">
        <w:t xml:space="preserve">Давайте познакомимся с </w:t>
      </w:r>
      <w:r>
        <w:t>героями</w:t>
      </w:r>
      <w:r w:rsidR="003866B0">
        <w:t>, в честь которых названы улицы, расположенные рядом с нашей школой</w:t>
      </w:r>
      <w:r w:rsidR="00CA3CD7">
        <w:t>.</w:t>
      </w:r>
    </w:p>
    <w:p w:rsidR="00CA3CD7" w:rsidRPr="00CA3CD7" w:rsidRDefault="00CA3CD7" w:rsidP="00CA3CD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A3CD7">
        <w:rPr>
          <w:b/>
        </w:rPr>
        <w:t>1 ученик:</w:t>
      </w:r>
    </w:p>
    <w:p w:rsidR="00CA3CD7" w:rsidRDefault="00CA3CD7" w:rsidP="00CA3CD7">
      <w:pPr>
        <w:pStyle w:val="a3"/>
        <w:spacing w:before="0" w:beforeAutospacing="0" w:after="0" w:afterAutospacing="0"/>
        <w:ind w:firstLine="709"/>
        <w:jc w:val="both"/>
      </w:pPr>
      <w:r w:rsidRPr="00CA3CD7">
        <w:rPr>
          <w:bCs/>
        </w:rPr>
        <w:t>Зеленко Екатерина Ивановна</w:t>
      </w:r>
      <w:r>
        <w:rPr>
          <w:b/>
          <w:bCs/>
        </w:rPr>
        <w:t xml:space="preserve"> </w:t>
      </w:r>
      <w:r>
        <w:t>(1916—1941) — старший лейтенант, заместитель командира эскадрильи 135-го бомбардировочного авиаполка. Погибла 12 сентября 1941 года в районе г. Сумы при таране фашистского самолета. Единственная в мировой авиации женщина, совершившая воздушный таран. Родилась в Западной Белоруссии. В Воронеже окончила семилетку, авиационный техникум, аэроклуб. За подвиги в Великой Отечественной войне награждена орденом Ленина.</w:t>
      </w:r>
    </w:p>
    <w:p w:rsidR="00CA3CD7" w:rsidRPr="00CA3CD7" w:rsidRDefault="00CA3CD7" w:rsidP="00CA3CD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A3CD7">
        <w:rPr>
          <w:b/>
        </w:rPr>
        <w:t>2 ученик:</w:t>
      </w:r>
    </w:p>
    <w:p w:rsidR="00CA3CD7" w:rsidRDefault="00CA3CD7" w:rsidP="00CA3CD7">
      <w:pPr>
        <w:pStyle w:val="a3"/>
        <w:spacing w:before="0" w:beforeAutospacing="0" w:after="0" w:afterAutospacing="0"/>
        <w:ind w:firstLine="709"/>
        <w:contextualSpacing/>
        <w:jc w:val="both"/>
      </w:pPr>
      <w:proofErr w:type="spellStart"/>
      <w:r w:rsidRPr="00CA3CD7">
        <w:lastRenderedPageBreak/>
        <w:t>К</w:t>
      </w:r>
      <w:r>
        <w:t>рейзер</w:t>
      </w:r>
      <w:proofErr w:type="spellEnd"/>
      <w:r>
        <w:t xml:space="preserve"> Яков Григорьевич </w:t>
      </w:r>
      <w:r w:rsidRPr="00CA3CD7">
        <w:t xml:space="preserve">(1905—1969) — генерал армии. Родился в Воронеже. В начале Великой Отечественной войны — полковник, командир 1-й Московской мотострелковой дивизии. За подвиг на Березине у г. Борисова (Белоруссия) Указом Президиума Верховного Совета СССР от 22 июля 1941 года ему присвоено звание Героя Советского Союза — первому из пехотных командиров Советской Армии и первому из воронежцев в годы Великой Отечественной войны. В дальнейшем командовал 3-й, 22-й гвардейской и 51-й армиями. </w:t>
      </w:r>
    </w:p>
    <w:p w:rsidR="00CA3CD7" w:rsidRPr="00CA3CD7" w:rsidRDefault="00CA3CD7" w:rsidP="00CA3CD7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CA3CD7">
        <w:rPr>
          <w:b/>
        </w:rPr>
        <w:t>3 ученик:</w:t>
      </w:r>
    </w:p>
    <w:p w:rsidR="00CA3CD7" w:rsidRDefault="00CA3CD7" w:rsidP="00CA3CD7">
      <w:pPr>
        <w:pStyle w:val="a3"/>
        <w:spacing w:before="0" w:beforeAutospacing="0" w:after="0" w:afterAutospacing="0"/>
        <w:ind w:firstLine="709"/>
        <w:contextualSpacing/>
        <w:jc w:val="both"/>
      </w:pPr>
      <w:proofErr w:type="spellStart"/>
      <w:r>
        <w:t>Оганджанян</w:t>
      </w:r>
      <w:proofErr w:type="spellEnd"/>
      <w:r>
        <w:t xml:space="preserve"> </w:t>
      </w:r>
      <w:proofErr w:type="spellStart"/>
      <w:r>
        <w:t>Артюша</w:t>
      </w:r>
      <w:proofErr w:type="spellEnd"/>
      <w:r>
        <w:t xml:space="preserve"> </w:t>
      </w:r>
      <w:proofErr w:type="spellStart"/>
      <w:r>
        <w:t>Оганджанович</w:t>
      </w:r>
      <w:proofErr w:type="spellEnd"/>
      <w:r w:rsidRPr="00CA3CD7">
        <w:t xml:space="preserve"> (1917—1942) — младший лейтенант, летчик 507-го бомбардировочного авиаполка 284-й бомбардировочной авиадивизии. При налете на немецкую переправу через Дон у Семилук 8 августа 1942 года самолет был подбит, но летчик не свернул с боевого курса и точно поразил цель. В районе Землянска направил машину в колонну фашистских танков.</w:t>
      </w:r>
    </w:p>
    <w:p w:rsidR="003866B0" w:rsidRDefault="003866B0" w:rsidP="00CA3CD7">
      <w:pPr>
        <w:pStyle w:val="a3"/>
        <w:spacing w:after="0"/>
        <w:ind w:firstLine="709"/>
        <w:contextualSpacing/>
        <w:jc w:val="both"/>
        <w:rPr>
          <w:b/>
        </w:rPr>
      </w:pPr>
    </w:p>
    <w:p w:rsidR="00CA3CD7" w:rsidRDefault="003866B0" w:rsidP="00CA3CD7">
      <w:pPr>
        <w:pStyle w:val="a3"/>
        <w:spacing w:after="0"/>
        <w:ind w:firstLine="709"/>
        <w:contextualSpacing/>
        <w:jc w:val="both"/>
      </w:pPr>
      <w:r>
        <w:rPr>
          <w:b/>
        </w:rPr>
        <w:t>Ведущий</w:t>
      </w:r>
      <w:r w:rsidR="00CA3CD7" w:rsidRPr="00CA3CD7">
        <w:rPr>
          <w:b/>
        </w:rPr>
        <w:t>:</w:t>
      </w:r>
      <w:r w:rsidR="00CA3CD7">
        <w:t xml:space="preserve"> </w:t>
      </w:r>
      <w:proofErr w:type="gramStart"/>
      <w:r w:rsidR="00CA3CD7">
        <w:t>В</w:t>
      </w:r>
      <w:proofErr w:type="gramEnd"/>
      <w:r w:rsidR="00CA3CD7">
        <w:t xml:space="preserve"> ходе Великой Отечественной войны наша армия сражалась в шести гигантских битвах, провела около сорока крупных наступательных операций.</w:t>
      </w:r>
    </w:p>
    <w:p w:rsidR="00CA3CD7" w:rsidRPr="005148CE" w:rsidRDefault="003872AD" w:rsidP="00CA3CD7">
      <w:pPr>
        <w:pStyle w:val="a3"/>
        <w:spacing w:after="0"/>
        <w:ind w:firstLine="709"/>
        <w:contextualSpacing/>
        <w:jc w:val="both"/>
        <w:rPr>
          <w:b/>
        </w:rPr>
      </w:pPr>
      <w:r>
        <w:rPr>
          <w:b/>
        </w:rPr>
        <w:t>7</w:t>
      </w:r>
      <w:r w:rsidR="005148CE" w:rsidRPr="005148CE">
        <w:rPr>
          <w:b/>
        </w:rPr>
        <w:t xml:space="preserve"> чтец: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>И было много страшных битв,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 xml:space="preserve">В которых </w:t>
      </w:r>
      <w:proofErr w:type="gramStart"/>
      <w:r>
        <w:t>враг</w:t>
      </w:r>
      <w:proofErr w:type="gramEnd"/>
      <w:r>
        <w:t xml:space="preserve"> проклятый был разбит.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>Великое сражение под Москвой,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>В котором мы врагу сказали грозно: «Стой!».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>Конечно, вспомнить надо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>И окружение врага под Сталинградом,</w:t>
      </w:r>
    </w:p>
    <w:p w:rsidR="005148CE" w:rsidRDefault="005148CE" w:rsidP="005148CE">
      <w:pPr>
        <w:pStyle w:val="a3"/>
        <w:spacing w:before="0" w:beforeAutospacing="0" w:after="0" w:afterAutospacing="0"/>
      </w:pPr>
      <w:r>
        <w:t>И Курскую дугу, и Ленинград.</w:t>
      </w:r>
    </w:p>
    <w:p w:rsidR="0013679A" w:rsidRDefault="005148CE" w:rsidP="005148CE">
      <w:pPr>
        <w:pStyle w:val="a3"/>
        <w:spacing w:before="0" w:beforeAutospacing="0" w:after="0" w:afterAutospacing="0"/>
      </w:pPr>
      <w:r>
        <w:t>Был Гитлер, что напал на нас, уже не рад.</w:t>
      </w:r>
    </w:p>
    <w:p w:rsidR="003872AD" w:rsidRDefault="00D421D5" w:rsidP="003872AD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Ведущий</w:t>
      </w:r>
      <w:r w:rsidR="003872AD" w:rsidRPr="003872AD">
        <w:rPr>
          <w:b/>
        </w:rPr>
        <w:t>:</w:t>
      </w:r>
      <w:r w:rsidR="003872AD">
        <w:t xml:space="preserve"> </w:t>
      </w:r>
      <w:proofErr w:type="gramStart"/>
      <w:r w:rsidR="003872AD" w:rsidRPr="003872AD">
        <w:t>В</w:t>
      </w:r>
      <w:proofErr w:type="gramEnd"/>
      <w:r w:rsidR="003872AD" w:rsidRPr="003872AD">
        <w:t xml:space="preserve"> те далекие и страшные годы не было ни одной семьи, которую не затронула бы война. Отцы, деды, братья сражались на фронте. Женщины, которые не ушли на войну, работали сутками в госпиталях, лечили раненных, а дети помогали им.</w:t>
      </w:r>
    </w:p>
    <w:p w:rsidR="003872AD" w:rsidRDefault="003872AD" w:rsidP="003872AD">
      <w:pPr>
        <w:pStyle w:val="a3"/>
        <w:spacing w:before="0" w:beforeAutospacing="0" w:after="0" w:afterAutospacing="0"/>
        <w:jc w:val="center"/>
        <w:rPr>
          <w:i/>
        </w:rPr>
      </w:pPr>
      <w:r w:rsidRPr="00A32F52">
        <w:rPr>
          <w:i/>
        </w:rPr>
        <w:t>Представление стенгазет «</w:t>
      </w:r>
      <w:r w:rsidR="003B7CC6">
        <w:rPr>
          <w:i/>
        </w:rPr>
        <w:t>Ветераны</w:t>
      </w:r>
      <w:r>
        <w:rPr>
          <w:i/>
        </w:rPr>
        <w:t xml:space="preserve"> в моей семье</w:t>
      </w:r>
      <w:r w:rsidRPr="00A32F52">
        <w:rPr>
          <w:i/>
        </w:rPr>
        <w:t>»</w:t>
      </w:r>
    </w:p>
    <w:p w:rsidR="003872AD" w:rsidRDefault="003872AD" w:rsidP="003872AD">
      <w:pPr>
        <w:pStyle w:val="a3"/>
        <w:spacing w:before="0" w:beforeAutospacing="0" w:after="0" w:afterAutospacing="0"/>
        <w:ind w:firstLine="708"/>
      </w:pPr>
      <w:r w:rsidRPr="003872AD">
        <w:rPr>
          <w:b/>
        </w:rPr>
        <w:t>Вторая группа учеников:</w:t>
      </w:r>
      <w:r w:rsidRPr="003872AD">
        <w:t xml:space="preserve"> </w:t>
      </w:r>
      <w:proofErr w:type="gramStart"/>
      <w:r w:rsidRPr="003872AD">
        <w:t>В</w:t>
      </w:r>
      <w:proofErr w:type="gramEnd"/>
      <w:r w:rsidRPr="003872AD">
        <w:t xml:space="preserve"> </w:t>
      </w:r>
      <w:r>
        <w:t xml:space="preserve">каждой из наших семей были фронтовики, герои войны. </w:t>
      </w:r>
    </w:p>
    <w:p w:rsidR="00F458E9" w:rsidRDefault="003872AD" w:rsidP="00F458E9">
      <w:pPr>
        <w:pStyle w:val="a3"/>
        <w:spacing w:before="0" w:beforeAutospacing="0" w:after="0" w:afterAutospacing="0"/>
        <w:ind w:left="708"/>
        <w:jc w:val="center"/>
        <w:rPr>
          <w:i/>
        </w:rPr>
      </w:pPr>
      <w:r w:rsidRPr="003872AD">
        <w:rPr>
          <w:i/>
        </w:rPr>
        <w:t>Ученики рассказывают о подвигах своих дедов и прадедов</w:t>
      </w:r>
      <w:r>
        <w:rPr>
          <w:i/>
        </w:rPr>
        <w:t>, показывают фотографии на стенгазете.</w:t>
      </w:r>
    </w:p>
    <w:p w:rsidR="00D421D5" w:rsidRDefault="00D421D5" w:rsidP="00F458E9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F458E9" w:rsidRPr="00D519F7" w:rsidRDefault="00D421D5" w:rsidP="00F458E9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Ведущий</w:t>
      </w:r>
      <w:r w:rsidR="00F458E9" w:rsidRPr="00D519F7">
        <w:rPr>
          <w:b/>
        </w:rPr>
        <w:t>:</w:t>
      </w:r>
      <w:r w:rsidR="00F458E9">
        <w:t xml:space="preserve"> Родина помнит своих героев. В каждом городе, селе есть памятники героям Великой Отечественной войны и наш город Воронеж не исключение. </w:t>
      </w:r>
    </w:p>
    <w:p w:rsidR="00F458E9" w:rsidRDefault="00F458E9" w:rsidP="00F458E9">
      <w:pPr>
        <w:pStyle w:val="a3"/>
        <w:spacing w:before="0" w:beforeAutospacing="0" w:after="0" w:afterAutospacing="0"/>
        <w:jc w:val="center"/>
        <w:rPr>
          <w:i/>
        </w:rPr>
      </w:pPr>
      <w:r w:rsidRPr="00A32F52">
        <w:rPr>
          <w:i/>
        </w:rPr>
        <w:t>Представление стенгазет «</w:t>
      </w:r>
      <w:r>
        <w:rPr>
          <w:i/>
        </w:rPr>
        <w:t>Памятники ВОВ в Воронеже</w:t>
      </w:r>
      <w:r w:rsidRPr="00A32F52">
        <w:rPr>
          <w:i/>
        </w:rPr>
        <w:t>»</w:t>
      </w:r>
    </w:p>
    <w:p w:rsidR="00F458E9" w:rsidRDefault="00F458E9" w:rsidP="00F458E9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Третья</w:t>
      </w:r>
      <w:r w:rsidRPr="003872AD">
        <w:rPr>
          <w:b/>
        </w:rPr>
        <w:t xml:space="preserve"> группа учеников:</w:t>
      </w:r>
      <w:r w:rsidRPr="003872AD">
        <w:t xml:space="preserve"> </w:t>
      </w:r>
      <w:r w:rsidRPr="00F458E9">
        <w:t>Особое место среди достопримечательностей Воронежа</w:t>
      </w:r>
      <w:r>
        <w:t xml:space="preserve"> и области</w:t>
      </w:r>
      <w:r w:rsidRPr="00F458E9">
        <w:t xml:space="preserve"> занимают памятники Великой отечественной войны. В 1942-1943 годах линия обороны проходила по городским районам, на протяжении 212 дней велись тяжелые бои. Горожане чтят память павших и в памятные дни приходят к военным мемориалам с траурными венками и букетами цветов.</w:t>
      </w:r>
    </w:p>
    <w:p w:rsidR="00F458E9" w:rsidRPr="00F458E9" w:rsidRDefault="00F458E9" w:rsidP="00F458E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F458E9">
        <w:rPr>
          <w:b/>
        </w:rPr>
        <w:t>1 ученик:</w:t>
      </w:r>
    </w:p>
    <w:p w:rsidR="00F458E9" w:rsidRDefault="00F458E9" w:rsidP="00F458E9">
      <w:pPr>
        <w:pStyle w:val="a3"/>
        <w:spacing w:before="0" w:beforeAutospacing="0" w:after="0" w:afterAutospacing="0"/>
        <w:ind w:firstLine="708"/>
        <w:jc w:val="both"/>
      </w:pPr>
      <w:r w:rsidRPr="00F458E9">
        <w:t>В Воронеже 9 мая 1975 года были торжественно открыты площадь Победы и мемориальный комплекс.  Мемориал на площади Победы посвящен защитникам города, участвовавшим в оборонительных боях в 1942-1943 годах. Вдоль площади расположена стена с красными гранитными плитами. На них высечены наименования армейских частей, защищавших и освобождавших Воронеж.</w:t>
      </w:r>
    </w:p>
    <w:p w:rsidR="00F458E9" w:rsidRPr="00D421D5" w:rsidRDefault="00F458E9" w:rsidP="00F458E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421D5">
        <w:rPr>
          <w:b/>
        </w:rPr>
        <w:t xml:space="preserve">2 ученик: </w:t>
      </w:r>
    </w:p>
    <w:p w:rsidR="00F458E9" w:rsidRDefault="00F458E9" w:rsidP="00F458E9">
      <w:pPr>
        <w:pStyle w:val="a3"/>
        <w:spacing w:before="0" w:beforeAutospacing="0" w:after="0" w:afterAutospacing="0"/>
        <w:ind w:firstLine="708"/>
        <w:jc w:val="both"/>
      </w:pPr>
      <w:r w:rsidRPr="00F458E9">
        <w:t xml:space="preserve">Все, кто въезжает со стороны столицы по Московскому проспекту в Воронеж, обязательно видят памятник Славы. На этой территории в 1942-1943 годах вела бои 60-я армия. Здесь осталось несколько массовых захоронений. На месте одной из братских могил, </w:t>
      </w:r>
      <w:r w:rsidRPr="00F458E9">
        <w:lastRenderedPageBreak/>
        <w:t xml:space="preserve">в которой похоронено около десяти тысяч человек, в 1967 году был установлен масштабный памятник. </w:t>
      </w:r>
    </w:p>
    <w:p w:rsidR="00F458E9" w:rsidRPr="00F458E9" w:rsidRDefault="00F458E9" w:rsidP="00F458E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F458E9">
        <w:rPr>
          <w:b/>
        </w:rPr>
        <w:t>3 ученик:</w:t>
      </w:r>
    </w:p>
    <w:p w:rsidR="00F458E9" w:rsidRDefault="00F458E9" w:rsidP="00F458E9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F458E9">
        <w:t>Чижовка</w:t>
      </w:r>
      <w:proofErr w:type="spellEnd"/>
      <w:r w:rsidRPr="00F458E9">
        <w:t xml:space="preserve"> – это правобережный пригород Воронежа, в котором вплоть до освобождения города в 1943 году велись тяжелые бои. Советским войскам удалось закрепиться в этом районе, а затем перейти в наступление, отсюда и название: «</w:t>
      </w:r>
      <w:proofErr w:type="spellStart"/>
      <w:r w:rsidRPr="00F458E9">
        <w:t>Чижовский</w:t>
      </w:r>
      <w:proofErr w:type="spellEnd"/>
      <w:r w:rsidRPr="00F458E9">
        <w:t xml:space="preserve"> плацдарм». На </w:t>
      </w:r>
      <w:proofErr w:type="spellStart"/>
      <w:r w:rsidRPr="00F458E9">
        <w:t>Чижовке</w:t>
      </w:r>
      <w:proofErr w:type="spellEnd"/>
      <w:r w:rsidRPr="00F458E9">
        <w:t xml:space="preserve"> погибло около 17 тыс. человек. «</w:t>
      </w:r>
      <w:proofErr w:type="spellStart"/>
      <w:r w:rsidRPr="00F458E9">
        <w:t>Чижовский</w:t>
      </w:r>
      <w:proofErr w:type="spellEnd"/>
      <w:r w:rsidRPr="00F458E9">
        <w:t xml:space="preserve"> плацдарм» – это заметная со значительного расстояния скульптурная группа из трех солдат в плащ-палатках, братская могила и зал памяти. </w:t>
      </w:r>
    </w:p>
    <w:p w:rsidR="00F458E9" w:rsidRPr="003D5637" w:rsidRDefault="003D5637" w:rsidP="00F458E9">
      <w:pPr>
        <w:pStyle w:val="a3"/>
        <w:spacing w:before="0" w:beforeAutospacing="0" w:after="0" w:afterAutospacing="0"/>
        <w:rPr>
          <w:b/>
        </w:rPr>
      </w:pPr>
      <w:r>
        <w:tab/>
      </w:r>
      <w:r w:rsidRPr="003D5637">
        <w:rPr>
          <w:b/>
        </w:rPr>
        <w:t>4 ученик:</w:t>
      </w:r>
    </w:p>
    <w:p w:rsidR="003D5637" w:rsidRDefault="003D5637" w:rsidP="003D5637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Братская могила № 113 (Шиловский плацдарм). </w:t>
      </w:r>
      <w:r w:rsidRPr="003D5637">
        <w:t>В боях на Шиловском плацдарме погибло много наших солдат и офицеров. Потери только 100-й дивизии составили 791 человек. Погибших хоронили в братских или одиночных могилах на плацдарме, некоторых переправляли на левый берег. Сейчас в братской могиле № 113 похоронено 877 человек.</w:t>
      </w:r>
    </w:p>
    <w:p w:rsidR="003D5637" w:rsidRPr="004831A5" w:rsidRDefault="003D5637" w:rsidP="003D5637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4831A5">
        <w:rPr>
          <w:b/>
        </w:rPr>
        <w:t>5 ученик:</w:t>
      </w:r>
    </w:p>
    <w:p w:rsidR="003D5637" w:rsidRPr="003D5637" w:rsidRDefault="003D5637" w:rsidP="003D5637">
      <w:pPr>
        <w:pStyle w:val="a3"/>
        <w:spacing w:after="0"/>
        <w:ind w:firstLine="709"/>
        <w:contextualSpacing/>
        <w:jc w:val="both"/>
      </w:pPr>
      <w:r>
        <w:t>Под Воронежем в 2019 году открыли памятник Прасковье Щёголевой, спасшей лётчика ценой собственной жизни и жизни своих детей.  Церемония открытия монумента, установленного около памятника Солдату, состоялась в Семилуках 25 июня – в день рождения Прасковьи Ивановны Щёголевой.</w:t>
      </w:r>
      <w:r w:rsidRPr="003D5637">
        <w:t xml:space="preserve"> Простая воронежская Прасковья Щёголева не пожалела ни себя, ни своих детей, чтобы спасти сбитого фашистами советского лётчика. Беспримерный подвиг был совершен ею 15 сентября 1942 года.</w:t>
      </w:r>
    </w:p>
    <w:p w:rsidR="00D421D5" w:rsidRDefault="00D421D5" w:rsidP="003872AD">
      <w:pPr>
        <w:pStyle w:val="a3"/>
        <w:spacing w:before="0" w:beforeAutospacing="0" w:after="0" w:afterAutospacing="0"/>
        <w:ind w:left="708"/>
        <w:jc w:val="both"/>
        <w:rPr>
          <w:b/>
          <w:bCs/>
        </w:rPr>
      </w:pPr>
    </w:p>
    <w:p w:rsidR="003872AD" w:rsidRDefault="003872AD" w:rsidP="003872AD">
      <w:pPr>
        <w:pStyle w:val="a3"/>
        <w:spacing w:before="0" w:beforeAutospacing="0" w:after="0" w:afterAutospacing="0"/>
        <w:ind w:left="708"/>
        <w:jc w:val="both"/>
      </w:pPr>
      <w:r>
        <w:rPr>
          <w:b/>
          <w:bCs/>
        </w:rPr>
        <w:t xml:space="preserve">Учитель: </w:t>
      </w:r>
      <w:r>
        <w:t>Четыре</w:t>
      </w:r>
      <w:r w:rsidRPr="003872AD">
        <w:t xml:space="preserve"> года шла война! В мае 1945 года после ожесточенных сражений</w:t>
      </w:r>
    </w:p>
    <w:p w:rsidR="003872AD" w:rsidRDefault="003872AD" w:rsidP="003872AD">
      <w:pPr>
        <w:pStyle w:val="a3"/>
        <w:spacing w:before="0" w:beforeAutospacing="0" w:after="0" w:afterAutospacing="0"/>
        <w:jc w:val="both"/>
      </w:pPr>
      <w:r w:rsidRPr="003872AD">
        <w:t>наши войска взяли штурмом столицу Германии и водрузили флаг своего отечества в центре Берлина. А в ночь с 8 на 9 мая немецким командованием был подписан акт о капитуляции Германии, т.е</w:t>
      </w:r>
      <w:r>
        <w:t>.</w:t>
      </w:r>
      <w:r w:rsidRPr="003872AD">
        <w:t xml:space="preserve"> о прекращении военных действий.</w:t>
      </w:r>
      <w:r>
        <w:t xml:space="preserve"> </w:t>
      </w:r>
      <w:r w:rsidRPr="003872AD">
        <w:t>По</w:t>
      </w:r>
      <w:r>
        <w:t xml:space="preserve">смотрите, дети на горящую свечу. </w:t>
      </w:r>
      <w:r w:rsidRPr="003872AD">
        <w:t>На что похож огонек пламени?</w:t>
      </w:r>
      <w:r>
        <w:t xml:space="preserve"> </w:t>
      </w:r>
      <w:r w:rsidRPr="003872AD">
        <w:t>Но этот огонь может в любой момент погаснуть. А где вы видели огонь, который горит всегда? Как он называется?</w:t>
      </w:r>
      <w:r>
        <w:t xml:space="preserve"> </w:t>
      </w:r>
      <w:r w:rsidRPr="003872AD">
        <w:t xml:space="preserve">Верно, есть огонь, который вызывает у людей особые чувства и особые воспоминания. Это огонь на могиле </w:t>
      </w:r>
      <w:r w:rsidRPr="003872AD">
        <w:rPr>
          <w:bCs/>
        </w:rPr>
        <w:t>Неизвестного солдата - «Вечный огонь».</w:t>
      </w:r>
      <w:r>
        <w:rPr>
          <w:bCs/>
        </w:rPr>
        <w:t xml:space="preserve"> </w:t>
      </w:r>
      <w:r w:rsidRPr="003872AD">
        <w:t>А п</w:t>
      </w:r>
      <w:r>
        <w:t xml:space="preserve">очему могила так называется? </w:t>
      </w:r>
      <w:r>
        <w:br/>
      </w:r>
      <w:r w:rsidRPr="003872AD">
        <w:t>Много таких могил на нашей земле. В этих могилах похоронены останки солдат, погибших на поле битвы во время войны. Я предлагаю вам «зажечь» свой Вечный Огонь</w:t>
      </w:r>
      <w:r>
        <w:t>.</w:t>
      </w:r>
    </w:p>
    <w:p w:rsidR="003872AD" w:rsidRPr="003872AD" w:rsidRDefault="003872AD" w:rsidP="003872AD">
      <w:pPr>
        <w:pStyle w:val="a3"/>
        <w:spacing w:before="0" w:beforeAutospacing="0" w:after="0" w:afterAutospacing="0"/>
        <w:jc w:val="center"/>
        <w:rPr>
          <w:i/>
        </w:rPr>
      </w:pPr>
      <w:r w:rsidRPr="003872AD">
        <w:rPr>
          <w:i/>
        </w:rPr>
        <w:t>Творческая работа. Ученики вырезают с помощью шаблона «язычки» пламени.</w:t>
      </w:r>
    </w:p>
    <w:p w:rsidR="003872AD" w:rsidRPr="003872AD" w:rsidRDefault="003872AD" w:rsidP="003872AD">
      <w:pPr>
        <w:pStyle w:val="a3"/>
        <w:spacing w:before="0" w:beforeAutospacing="0" w:after="0" w:afterAutospacing="0"/>
        <w:jc w:val="center"/>
        <w:rPr>
          <w:i/>
        </w:rPr>
      </w:pPr>
      <w:r w:rsidRPr="003872AD">
        <w:rPr>
          <w:i/>
        </w:rPr>
        <w:t>Приклеивают на приготовленный за ранее лист ватмана.</w:t>
      </w:r>
    </w:p>
    <w:p w:rsidR="003872AD" w:rsidRPr="00336D33" w:rsidRDefault="003872AD" w:rsidP="00D421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872AD">
        <w:rPr>
          <w:b/>
        </w:rPr>
        <w:t>Учитель:</w:t>
      </w:r>
      <w:r>
        <w:t xml:space="preserve"> </w:t>
      </w:r>
      <w:r w:rsidRPr="003872AD">
        <w:t>Пусть такой же яркий огонь горит в наших сердцах в память о героях Великой Отечественной войны</w:t>
      </w:r>
      <w:r>
        <w:t>.</w:t>
      </w:r>
      <w:r w:rsidR="00336D33">
        <w:t xml:space="preserve"> Прошу всех встать. Склоним головы перед величием подвига русского солдата. Почтим память всех погибших минутой молчания.</w:t>
      </w:r>
    </w:p>
    <w:p w:rsidR="003872AD" w:rsidRDefault="00D519F7" w:rsidP="00D519F7">
      <w:pPr>
        <w:pStyle w:val="a3"/>
        <w:spacing w:before="0" w:beforeAutospacing="0" w:after="0" w:afterAutospacing="0"/>
        <w:ind w:firstLine="708"/>
        <w:jc w:val="center"/>
        <w:rPr>
          <w:i/>
        </w:rPr>
      </w:pPr>
      <w:r w:rsidRPr="00D519F7">
        <w:rPr>
          <w:i/>
        </w:rPr>
        <w:t>Минута молчания</w:t>
      </w:r>
    </w:p>
    <w:p w:rsidR="00D421D5" w:rsidRDefault="00336D33" w:rsidP="003B7CC6">
      <w:pPr>
        <w:pStyle w:val="a3"/>
        <w:spacing w:before="0" w:beforeAutospacing="0" w:after="0" w:afterAutospacing="0"/>
        <w:jc w:val="both"/>
      </w:pPr>
      <w:r>
        <w:tab/>
      </w:r>
    </w:p>
    <w:p w:rsidR="003872AD" w:rsidRPr="00336D33" w:rsidRDefault="00336D33" w:rsidP="00D421D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336D33">
        <w:rPr>
          <w:b/>
        </w:rPr>
        <w:t>8 чтец: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 xml:space="preserve">От бескрайней равнины сибирской         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336D33">
        <w:rPr>
          <w:rFonts w:ascii="Times New Roman" w:hAnsi="Times New Roman" w:cs="Times New Roman"/>
          <w:sz w:val="24"/>
          <w:szCs w:val="24"/>
        </w:rPr>
        <w:t>полесских</w:t>
      </w:r>
      <w:proofErr w:type="spellEnd"/>
      <w:r w:rsidRPr="00336D33">
        <w:rPr>
          <w:rFonts w:ascii="Times New Roman" w:hAnsi="Times New Roman" w:cs="Times New Roman"/>
          <w:sz w:val="24"/>
          <w:szCs w:val="24"/>
        </w:rPr>
        <w:t xml:space="preserve"> лесов и болот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Поднимался народ богатырский,</w:t>
      </w:r>
    </w:p>
    <w:p w:rsid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Наш великий советский народ.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D33">
        <w:rPr>
          <w:rFonts w:ascii="Times New Roman" w:hAnsi="Times New Roman" w:cs="Times New Roman"/>
          <w:b/>
          <w:sz w:val="24"/>
          <w:szCs w:val="24"/>
        </w:rPr>
        <w:t>9 чтец: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Выходил он свободный и правый,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Отвечая войной на войну,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Постоять за родную державу,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За могучую нашу страну!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D33">
        <w:rPr>
          <w:rFonts w:ascii="Times New Roman" w:hAnsi="Times New Roman" w:cs="Times New Roman"/>
          <w:b/>
          <w:sz w:val="24"/>
          <w:szCs w:val="24"/>
        </w:rPr>
        <w:t>10 чтец: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Сокрушая железо и камень,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lastRenderedPageBreak/>
        <w:t>Он врага беспощадно разил.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Над Берлином победное знамя,</w:t>
      </w:r>
    </w:p>
    <w:p w:rsid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Знамя правды своей водрузил!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D33">
        <w:rPr>
          <w:rFonts w:ascii="Times New Roman" w:hAnsi="Times New Roman" w:cs="Times New Roman"/>
          <w:b/>
          <w:sz w:val="24"/>
          <w:szCs w:val="24"/>
        </w:rPr>
        <w:t>11 чтец: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Он прошёл через пламя и воду,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Он с пути сне свернул своего.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Слава, слава народу — герою,</w:t>
      </w:r>
    </w:p>
    <w:p w:rsidR="00336D33" w:rsidRDefault="00336D33" w:rsidP="00336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33">
        <w:rPr>
          <w:rFonts w:ascii="Times New Roman" w:hAnsi="Times New Roman" w:cs="Times New Roman"/>
          <w:sz w:val="24"/>
          <w:szCs w:val="24"/>
        </w:rPr>
        <w:t>Слава Армии Красной его!</w:t>
      </w:r>
    </w:p>
    <w:p w:rsidR="00336D33" w:rsidRPr="00336D33" w:rsidRDefault="00336D33" w:rsidP="0033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D33">
        <w:rPr>
          <w:rFonts w:ascii="Times New Roman" w:hAnsi="Times New Roman" w:cs="Times New Roman"/>
          <w:b/>
          <w:sz w:val="24"/>
          <w:szCs w:val="24"/>
        </w:rPr>
        <w:t>12 чтец: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Без малого четыре года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Гремела грозная война.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 снова русская природа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Живого трепета полна.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 вот дорогою обратной,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854">
        <w:rPr>
          <w:rFonts w:ascii="Times New Roman" w:hAnsi="Times New Roman" w:cs="Times New Roman"/>
          <w:sz w:val="24"/>
          <w:szCs w:val="24"/>
        </w:rPr>
        <w:t>Непокоряемый</w:t>
      </w:r>
      <w:proofErr w:type="spellEnd"/>
      <w:r w:rsidRPr="00137854">
        <w:rPr>
          <w:rFonts w:ascii="Times New Roman" w:hAnsi="Times New Roman" w:cs="Times New Roman"/>
          <w:sz w:val="24"/>
          <w:szCs w:val="24"/>
        </w:rPr>
        <w:t xml:space="preserve"> вовек,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Идёт, свершивши подвиг ратный,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Великий русский Человек.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Он сделал всё, он тих и скромен,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Он мир от чёрной смерти спас.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 мир, прекрасен и огромен,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Его приветствует сейчас.</w:t>
      </w:r>
    </w:p>
    <w:p w:rsidR="00137854" w:rsidRPr="00137854" w:rsidRDefault="00D421D5" w:rsidP="001378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137854" w:rsidRPr="00137854">
        <w:rPr>
          <w:rFonts w:ascii="Times New Roman" w:hAnsi="Times New Roman" w:cs="Times New Roman"/>
          <w:b/>
          <w:sz w:val="24"/>
          <w:szCs w:val="24"/>
        </w:rPr>
        <w:t>:</w:t>
      </w:r>
      <w:r w:rsidR="00137854" w:rsidRPr="001378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37854" w:rsidRPr="00137854">
        <w:rPr>
          <w:rFonts w:ascii="Times New Roman" w:hAnsi="Times New Roman" w:cs="Times New Roman"/>
          <w:sz w:val="24"/>
          <w:szCs w:val="24"/>
        </w:rPr>
        <w:t>Великую</w:t>
      </w:r>
      <w:r w:rsidR="00137854">
        <w:rPr>
          <w:rFonts w:ascii="Times New Roman" w:hAnsi="Times New Roman" w:cs="Times New Roman"/>
          <w:sz w:val="24"/>
          <w:szCs w:val="24"/>
        </w:rPr>
        <w:t xml:space="preserve"> </w:t>
      </w:r>
      <w:r w:rsidR="00137854" w:rsidRPr="00137854">
        <w:rPr>
          <w:rFonts w:ascii="Times New Roman" w:hAnsi="Times New Roman" w:cs="Times New Roman"/>
          <w:sz w:val="24"/>
          <w:szCs w:val="24"/>
        </w:rPr>
        <w:t>Победу одержал советский народ в Великой Отечественной войне 1941 — 1945 годов. Нелегко досталась нам эта победа. Война нанесла тяжёлые раны советским людям. Гитлеровцы разрушили и сожгли </w:t>
      </w:r>
      <w:r w:rsidR="00137854">
        <w:rPr>
          <w:rFonts w:ascii="Times New Roman" w:hAnsi="Times New Roman" w:cs="Times New Roman"/>
          <w:sz w:val="24"/>
          <w:szCs w:val="24"/>
        </w:rPr>
        <w:t xml:space="preserve">сотни </w:t>
      </w:r>
      <w:r w:rsidR="00137854" w:rsidRPr="00137854">
        <w:rPr>
          <w:rFonts w:ascii="Times New Roman" w:hAnsi="Times New Roman" w:cs="Times New Roman"/>
          <w:sz w:val="24"/>
          <w:szCs w:val="24"/>
        </w:rPr>
        <w:t>городов, десятки тысяч населённых пунктов. Они совершали неслыханные зверства. Трудно найти в нашей стране дом, куда бы не пришло горе, - кто потерял сына, кто отца или мать, кто сестру или брата, кто друга. Победа досталась нам очень дорого. Поэтому об этом должны знать самые маленькие граждане нашей страны. Думать о мире, бороться за мир мы должны ежедневно, ежечасно.</w:t>
      </w:r>
      <w:r w:rsidR="0013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54" w:rsidRDefault="00137854" w:rsidP="00137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13 чтец: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 xml:space="preserve">В июне есть скорбная дата,      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Её забывать не годится: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 xml:space="preserve">Страну отстояли солдаты — 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Война не должна повториться!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7854">
        <w:rPr>
          <w:rFonts w:ascii="Times New Roman" w:hAnsi="Times New Roman" w:cs="Times New Roman"/>
          <w:b/>
          <w:sz w:val="24"/>
          <w:szCs w:val="24"/>
        </w:rPr>
        <w:t>14 чтец: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В любом краю любой страны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Всем детям хуже от войны.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Их манит ширь и даль простора,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Им нужен мир, а не война,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 xml:space="preserve">Зелёный шум родного бора,                                                                  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4">
        <w:rPr>
          <w:rFonts w:ascii="Times New Roman" w:hAnsi="Times New Roman" w:cs="Times New Roman"/>
          <w:sz w:val="24"/>
          <w:szCs w:val="24"/>
        </w:rPr>
        <w:t>Им школа каждому нужна.</w:t>
      </w:r>
    </w:p>
    <w:p w:rsidR="00137854" w:rsidRDefault="00D421D5" w:rsidP="0013785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Звучит п</w:t>
      </w:r>
      <w:r w:rsidR="00137854" w:rsidRPr="00137854">
        <w:rPr>
          <w:rFonts w:ascii="Times New Roman" w:hAnsi="Times New Roman" w:cs="Times New Roman"/>
          <w:i/>
          <w:iCs/>
          <w:sz w:val="24"/>
          <w:szCs w:val="24"/>
        </w:rPr>
        <w:t xml:space="preserve">есня «День Победы» </w:t>
      </w:r>
    </w:p>
    <w:p w:rsidR="00137854" w:rsidRPr="00137854" w:rsidRDefault="00137854" w:rsidP="0013785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Учитель: </w:t>
      </w:r>
      <w:r w:rsidRPr="00137854">
        <w:rPr>
          <w:rFonts w:ascii="Times New Roman" w:hAnsi="Times New Roman" w:cs="Times New Roman"/>
          <w:iCs/>
          <w:sz w:val="24"/>
          <w:szCs w:val="24"/>
        </w:rPr>
        <w:t>На этом наша встреча подошла к концу.</w:t>
      </w:r>
      <w:r w:rsidRPr="00137854">
        <w:t xml:space="preserve"> </w:t>
      </w:r>
      <w:r w:rsidRPr="00137854">
        <w:rPr>
          <w:rFonts w:ascii="Times New Roman" w:hAnsi="Times New Roman" w:cs="Times New Roman"/>
          <w:iCs/>
          <w:sz w:val="24"/>
          <w:szCs w:val="24"/>
        </w:rPr>
        <w:t>Желаю вам мирного неба над головой. Спасибо за внимание.</w:t>
      </w:r>
    </w:p>
    <w:p w:rsidR="0040226B" w:rsidRDefault="00402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226B" w:rsidRDefault="0040226B" w:rsidP="00402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2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0226B" w:rsidRDefault="0040226B" w:rsidP="004022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7C1C1" wp14:editId="7FE0F23C">
            <wp:extent cx="3638550" cy="2728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506_1033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67" cy="272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6B" w:rsidRDefault="0040226B" w:rsidP="0040226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226B" w:rsidRDefault="0040226B" w:rsidP="004022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57D92" wp14:editId="747EFD23">
            <wp:extent cx="3638550" cy="2728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506_1036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16" cy="27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6B" w:rsidRDefault="0040226B" w:rsidP="00402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26B" w:rsidRPr="0040226B" w:rsidRDefault="0040226B" w:rsidP="00402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5030" cy="2733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506_103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290" cy="273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A3" w:rsidRPr="00A212A3" w:rsidRDefault="00A212A3" w:rsidP="00A21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12A3" w:rsidRPr="00A212A3" w:rsidSect="007B3870">
      <w:pgSz w:w="11906" w:h="16838"/>
      <w:pgMar w:top="1134" w:right="850" w:bottom="1134" w:left="1701" w:header="708" w:footer="708" w:gutter="0"/>
      <w:pgBorders w:offsetFrom="page">
        <w:top w:val="dotDotDash" w:sz="4" w:space="24" w:color="ED7D31" w:themeColor="accent2"/>
        <w:left w:val="dotDotDash" w:sz="4" w:space="24" w:color="ED7D31" w:themeColor="accent2"/>
        <w:bottom w:val="dotDotDash" w:sz="4" w:space="24" w:color="ED7D31" w:themeColor="accent2"/>
        <w:right w:val="dotDotDash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3"/>
    <w:rsid w:val="0013679A"/>
    <w:rsid w:val="00137854"/>
    <w:rsid w:val="00174363"/>
    <w:rsid w:val="00336D33"/>
    <w:rsid w:val="003866B0"/>
    <w:rsid w:val="003872AD"/>
    <w:rsid w:val="003B7CC6"/>
    <w:rsid w:val="003D5637"/>
    <w:rsid w:val="0040226B"/>
    <w:rsid w:val="004831A5"/>
    <w:rsid w:val="005148CE"/>
    <w:rsid w:val="007B3870"/>
    <w:rsid w:val="00825891"/>
    <w:rsid w:val="00A212A3"/>
    <w:rsid w:val="00A32F52"/>
    <w:rsid w:val="00BB2173"/>
    <w:rsid w:val="00BE24AB"/>
    <w:rsid w:val="00C120CF"/>
    <w:rsid w:val="00C87AEC"/>
    <w:rsid w:val="00CA3CD7"/>
    <w:rsid w:val="00D421D5"/>
    <w:rsid w:val="00D519F7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50FC-E057-45C9-A88C-FFFA6FB2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2022-11-03T12:48:00Z</dcterms:created>
  <dcterms:modified xsi:type="dcterms:W3CDTF">2022-11-05T12:55:00Z</dcterms:modified>
</cp:coreProperties>
</file>