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29" w:rsidRPr="00E641E2" w:rsidRDefault="00CE5629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1E2">
        <w:rPr>
          <w:rFonts w:ascii="Times New Roman" w:hAnsi="Times New Roman" w:cs="Times New Roman"/>
          <w:b/>
          <w:iCs/>
          <w:sz w:val="24"/>
          <w:szCs w:val="24"/>
        </w:rPr>
        <w:t>Воспитание патриотизма на</w:t>
      </w:r>
      <w:r w:rsidR="005A42F2" w:rsidRPr="00E6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1E2">
        <w:rPr>
          <w:rFonts w:ascii="Times New Roman" w:hAnsi="Times New Roman" w:cs="Times New Roman"/>
          <w:b/>
          <w:iCs/>
          <w:sz w:val="24"/>
          <w:szCs w:val="24"/>
        </w:rPr>
        <w:t>уроках  ОБЖ</w:t>
      </w:r>
    </w:p>
    <w:p w:rsidR="00CE5629" w:rsidRPr="005A42F2" w:rsidRDefault="006E448F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8F">
        <w:rPr>
          <w:noProof/>
          <w:sz w:val="24"/>
          <w:szCs w:val="24"/>
        </w:rPr>
        <w:pict>
          <v:rect id="_x0000_s1026" style="position:absolute;margin-left:495.35pt;margin-top:-120.6pt;width:1pt;height:1pt;z-index:-251656192" o:allowincell="f" stroked="f"/>
        </w:pict>
      </w:r>
      <w:r w:rsidRPr="006E448F">
        <w:rPr>
          <w:noProof/>
          <w:sz w:val="24"/>
          <w:szCs w:val="24"/>
        </w:rPr>
        <w:pict>
          <v:line id="_x0000_s1027" style="position:absolute;z-index:-251655168" from="139.1pt,-119pt" to="139.1pt,-97pt" o:allowincell="f" strokecolor="white" strokeweight=".21164mm"/>
        </w:pict>
      </w:r>
      <w:r w:rsidRPr="006E448F">
        <w:rPr>
          <w:noProof/>
          <w:sz w:val="24"/>
          <w:szCs w:val="24"/>
        </w:rPr>
        <w:pict>
          <v:rect id="_x0000_s1028" style="position:absolute;margin-left:.4pt;margin-top:-97.8pt;width:1pt;height:1pt;z-index:-251654144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29" style="position:absolute;z-index:-251653120" from=".6pt,-97.3pt" to="139.4pt,-97.3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30" style="position:absolute;margin-left:139.4pt;margin-top:-97.8pt;width:1pt;height:1pt;z-index:-251652096" o:allowincell="f" fillcolor="#7f7f7f" stroked="f"/>
        </w:pict>
      </w:r>
      <w:r w:rsidRPr="006E448F">
        <w:rPr>
          <w:noProof/>
          <w:sz w:val="24"/>
          <w:szCs w:val="24"/>
        </w:rPr>
        <w:pict>
          <v:rect id="_x0000_s1031" style="position:absolute;margin-left:139.4pt;margin-top:-97.8pt;width:1pt;height:1pt;z-index:-251651072" o:allowincell="f" stroked="f"/>
        </w:pict>
      </w:r>
      <w:r w:rsidRPr="006E448F">
        <w:rPr>
          <w:noProof/>
          <w:sz w:val="24"/>
          <w:szCs w:val="24"/>
        </w:rPr>
        <w:pict>
          <v:rect id="_x0000_s1032" style="position:absolute;margin-left:361.7pt;margin-top:-97.8pt;width:1pt;height:1pt;z-index:-251650048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33" style="position:absolute;z-index:-251649024" from="361.9pt,-97.3pt" to="408.5pt,-97.3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34" style="position:absolute;margin-left:409.15pt;margin-top:-97.8pt;width:1pt;height:1pt;z-index:-251648000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35" style="position:absolute;z-index:-251646976" from="409.35pt,-97.3pt" to="494.95pt,-97.3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36" style="position:absolute;margin-left:138.65pt;margin-top:-96.8pt;width:.95pt;height:1pt;z-index:-251645952" o:allowincell="f" stroked="f"/>
        </w:pict>
      </w:r>
      <w:r w:rsidRPr="006E448F">
        <w:rPr>
          <w:noProof/>
          <w:sz w:val="24"/>
          <w:szCs w:val="24"/>
        </w:rPr>
        <w:pict>
          <v:rect id="_x0000_s1037" style="position:absolute;margin-left:.4pt;margin-top:-61.2pt;width:1pt;height:1pt;z-index:-251644928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38" style="position:absolute;z-index:-251643904" from=".6pt,-60.7pt" to="139.4pt,-60.7pt" o:allowincell="f" strokecolor="white" strokeweight=".6pt"/>
        </w:pict>
      </w:r>
      <w:r w:rsidRPr="006E448F">
        <w:rPr>
          <w:noProof/>
          <w:sz w:val="24"/>
          <w:szCs w:val="24"/>
        </w:rPr>
        <w:pict>
          <v:line id="_x0000_s1039" style="position:absolute;z-index:-251642880" from="139.1pt,-96pt" to="139.1pt,-60.4pt" o:allowincell="f" strokecolor="white" strokeweight=".21164mm"/>
        </w:pict>
      </w:r>
      <w:r w:rsidRPr="006E448F">
        <w:rPr>
          <w:noProof/>
          <w:sz w:val="24"/>
          <w:szCs w:val="24"/>
        </w:rPr>
        <w:pict>
          <v:rect id="_x0000_s1040" style="position:absolute;margin-left:139.4pt;margin-top:-61.2pt;width:1pt;height:1pt;z-index:-251641856" o:allowincell="f" fillcolor="#7f7f7f" stroked="f"/>
        </w:pict>
      </w:r>
      <w:r w:rsidRPr="006E448F">
        <w:rPr>
          <w:noProof/>
          <w:sz w:val="24"/>
          <w:szCs w:val="24"/>
        </w:rPr>
        <w:pict>
          <v:rect id="_x0000_s1041" style="position:absolute;margin-left:139.4pt;margin-top:-61.2pt;width:1pt;height:1pt;z-index:-251640832" o:allowincell="f" stroked="f"/>
        </w:pict>
      </w:r>
      <w:r w:rsidRPr="006E448F">
        <w:rPr>
          <w:noProof/>
          <w:sz w:val="24"/>
          <w:szCs w:val="24"/>
        </w:rPr>
        <w:pict>
          <v:rect id="_x0000_s1042" style="position:absolute;margin-left:361.7pt;margin-top:-61.2pt;width:1pt;height:1pt;z-index:-251639808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43" style="position:absolute;z-index:-251638784" from="361.9pt,-60.7pt" to="408.5pt,-60.7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44" style="position:absolute;margin-left:409.15pt;margin-top:-61.2pt;width:1pt;height:1pt;z-index:-251637760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45" style="position:absolute;z-index:-251636736" from="409.35pt,-60.7pt" to="494.95pt,-60.7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46" style="position:absolute;margin-left:138.65pt;margin-top:-60.2pt;width:.95pt;height:1pt;z-index:-251635712" o:allowincell="f" stroked="f"/>
        </w:pict>
      </w:r>
      <w:r w:rsidRPr="006E448F">
        <w:rPr>
          <w:noProof/>
          <w:sz w:val="24"/>
          <w:szCs w:val="24"/>
        </w:rPr>
        <w:pict>
          <v:rect id="_x0000_s1047" style="position:absolute;margin-left:.4pt;margin-top:-24.6pt;width:1pt;height:1.05pt;z-index:-251634688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48" style="position:absolute;z-index:-251633664" from=".6pt,-24.1pt" to="139.4pt,-24.1pt" o:allowincell="f" strokecolor="white" strokeweight=".6pt"/>
        </w:pict>
      </w:r>
      <w:r w:rsidRPr="006E448F">
        <w:rPr>
          <w:noProof/>
          <w:sz w:val="24"/>
          <w:szCs w:val="24"/>
        </w:rPr>
        <w:pict>
          <v:line id="_x0000_s1049" style="position:absolute;z-index:-251632640" from="139.1pt,-59.4pt" to="139.1pt,-23.75pt" o:allowincell="f" strokecolor="white" strokeweight=".21164mm"/>
        </w:pict>
      </w:r>
      <w:r w:rsidRPr="006E448F">
        <w:rPr>
          <w:noProof/>
          <w:sz w:val="24"/>
          <w:szCs w:val="24"/>
        </w:rPr>
        <w:pict>
          <v:rect id="_x0000_s1050" style="position:absolute;margin-left:139.4pt;margin-top:-24.6pt;width:1pt;height:1.05pt;z-index:-251631616" o:allowincell="f" fillcolor="#7f7f7f" stroked="f"/>
        </w:pict>
      </w:r>
      <w:r w:rsidRPr="006E448F">
        <w:rPr>
          <w:noProof/>
          <w:sz w:val="24"/>
          <w:szCs w:val="24"/>
        </w:rPr>
        <w:pict>
          <v:rect id="_x0000_s1051" style="position:absolute;margin-left:139.4pt;margin-top:-24.6pt;width:1pt;height:1.05pt;z-index:-251630592" o:allowincell="f" stroked="f"/>
        </w:pict>
      </w:r>
      <w:r w:rsidRPr="006E448F">
        <w:rPr>
          <w:noProof/>
          <w:sz w:val="24"/>
          <w:szCs w:val="24"/>
        </w:rPr>
        <w:pict>
          <v:line id="_x0000_s1052" style="position:absolute;z-index:-251629568" from="361.4pt,-59.4pt" to="361.4pt,-24.35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53" style="position:absolute;margin-left:361.7pt;margin-top:-24.6pt;width:1pt;height:1.05pt;z-index:-251628544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54" style="position:absolute;z-index:-251627520" from="361.9pt,-24.1pt" to="409.1pt,-24.1pt" o:allowincell="f" strokecolor="white" strokeweight=".6pt"/>
        </w:pict>
      </w:r>
      <w:r w:rsidRPr="006E448F">
        <w:rPr>
          <w:noProof/>
          <w:sz w:val="24"/>
          <w:szCs w:val="24"/>
        </w:rPr>
        <w:pict>
          <v:line id="_x0000_s1055" style="position:absolute;z-index:-251626496" from="408.8pt,-59.4pt" to="408.8pt,-23.75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56" style="position:absolute;margin-left:409.15pt;margin-top:-24.6pt;width:1pt;height:1.05pt;z-index:-251625472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57" style="position:absolute;z-index:-251624448" from="409.35pt,-24.1pt" to="495.55pt,-24.1pt" o:allowincell="f" strokecolor="white" strokeweight=".6pt"/>
        </w:pict>
      </w:r>
      <w:r w:rsidRPr="006E448F">
        <w:rPr>
          <w:noProof/>
          <w:sz w:val="24"/>
          <w:szCs w:val="24"/>
        </w:rPr>
        <w:pict>
          <v:line id="_x0000_s1058" style="position:absolute;z-index:-251623424" from="495.25pt,-59.4pt" to="495.25pt,-23.75pt" o:allowincell="f" strokecolor="white" strokeweight=".21164mm"/>
        </w:pict>
      </w:r>
      <w:r w:rsidRPr="006E448F">
        <w:rPr>
          <w:noProof/>
          <w:sz w:val="24"/>
          <w:szCs w:val="24"/>
        </w:rPr>
        <w:pict>
          <v:rect id="_x0000_s1059" style="position:absolute;margin-left:138.65pt;margin-top:-23.6pt;width:.95pt;height:1.05pt;z-index:-251622400" o:allowincell="f" stroked="f"/>
        </w:pict>
      </w:r>
      <w:r w:rsidRPr="006E448F">
        <w:rPr>
          <w:noProof/>
          <w:sz w:val="24"/>
          <w:szCs w:val="24"/>
        </w:rPr>
        <w:pict>
          <v:rect id="_x0000_s1060" style="position:absolute;margin-left:.4pt;margin-top:-1.6pt;width:1pt;height:1.05pt;z-index:-251621376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61" style="position:absolute;z-index:-251620352" from=".6pt,-1.1pt" to="139.4pt,-1.1pt" o:allowincell="f" strokecolor="white" strokeweight=".6pt"/>
        </w:pict>
      </w:r>
      <w:r w:rsidRPr="006E448F">
        <w:rPr>
          <w:noProof/>
          <w:sz w:val="24"/>
          <w:szCs w:val="24"/>
        </w:rPr>
        <w:pict>
          <v:line id="_x0000_s1062" style="position:absolute;z-index:-251619328" from="139.1pt,-22.75pt" to="139.1pt,-.75pt" o:allowincell="f" strokecolor="white" strokeweight=".21164mm"/>
        </w:pict>
      </w:r>
      <w:r w:rsidRPr="006E448F">
        <w:rPr>
          <w:noProof/>
          <w:sz w:val="24"/>
          <w:szCs w:val="24"/>
        </w:rPr>
        <w:pict>
          <v:rect id="_x0000_s1063" style="position:absolute;margin-left:139.4pt;margin-top:-1.6pt;width:1pt;height:1.05pt;z-index:-251618304" o:allowincell="f" fillcolor="#7f7f7f" stroked="f"/>
        </w:pict>
      </w:r>
      <w:r w:rsidRPr="006E448F">
        <w:rPr>
          <w:noProof/>
          <w:sz w:val="24"/>
          <w:szCs w:val="24"/>
        </w:rPr>
        <w:pict>
          <v:rect id="_x0000_s1064" style="position:absolute;margin-left:139.4pt;margin-top:-1.6pt;width:1pt;height:1.05pt;z-index:-251617280" o:allowincell="f" stroked="f"/>
        </w:pict>
      </w:r>
      <w:r w:rsidRPr="006E448F">
        <w:rPr>
          <w:noProof/>
          <w:sz w:val="24"/>
          <w:szCs w:val="24"/>
        </w:rPr>
        <w:pict>
          <v:rect id="_x0000_s1065" style="position:absolute;margin-left:361.7pt;margin-top:-1.6pt;width:1pt;height:1.05pt;z-index:-251616256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66" style="position:absolute;z-index:-251615232" from="361.9pt,-1.1pt" to="408.5pt,-1.1pt" o:allowincell="f" strokecolor="white" strokeweight=".6pt"/>
        </w:pict>
      </w:r>
      <w:r w:rsidRPr="006E448F">
        <w:rPr>
          <w:noProof/>
          <w:sz w:val="24"/>
          <w:szCs w:val="24"/>
        </w:rPr>
        <w:pict>
          <v:rect id="_x0000_s1067" style="position:absolute;margin-left:409.15pt;margin-top:-1.6pt;width:1pt;height:1.05pt;z-index:-251614208" o:allowincell="f" fillcolor="#7f7f7f" stroked="f"/>
        </w:pict>
      </w:r>
      <w:r w:rsidRPr="006E448F">
        <w:rPr>
          <w:noProof/>
          <w:sz w:val="24"/>
          <w:szCs w:val="24"/>
        </w:rPr>
        <w:pict>
          <v:line id="_x0000_s1068" style="position:absolute;z-index:-251613184" from="409.35pt,-1.1pt" to="494.95pt,-1.1pt" o:allowincell="f" strokecolor="white" strokeweight=".6pt"/>
        </w:pict>
      </w:r>
    </w:p>
    <w:p w:rsidR="00CE5629" w:rsidRPr="005A42F2" w:rsidRDefault="00CE5629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100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>Этап 1. «</w:t>
      </w:r>
      <w:r w:rsidRPr="005A42F2">
        <w:rPr>
          <w:rFonts w:ascii="Times New Roman" w:hAnsi="Times New Roman" w:cs="Times New Roman"/>
          <w:sz w:val="24"/>
          <w:szCs w:val="24"/>
        </w:rPr>
        <w:t>От того,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какого гражданина,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патриота,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семьянина,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труженика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подготовит школа, зависит будущее нашей страны». Эти слова Президента России еще раз подчеркивают роль системы образования в формировании будущего гражданина.</w:t>
      </w:r>
    </w:p>
    <w:p w:rsidR="00CE5629" w:rsidRPr="005A42F2" w:rsidRDefault="00CE5629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29" w:rsidRPr="005A42F2" w:rsidRDefault="00CE5629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Тема  патриотизма  – ныне актуальнейшая тема для нашей страны.  Как</w:t>
      </w:r>
      <w:r w:rsidR="00CE2803" w:rsidRPr="005A42F2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пробудить в ребенке чувство любви к Родине? Именно «пробудить», потому оно есть в каждой душе, и надо его усилить точным, чистым тоном. Нельзя</w:t>
      </w:r>
      <w:r w:rsidR="008B0D11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 xml:space="preserve">заставить любить Отечество. Любовь </w:t>
      </w:r>
      <w:r w:rsidR="008B0D11">
        <w:rPr>
          <w:rFonts w:ascii="Times New Roman" w:hAnsi="Times New Roman" w:cs="Times New Roman"/>
          <w:sz w:val="24"/>
          <w:szCs w:val="24"/>
        </w:rPr>
        <w:t xml:space="preserve">к Отечеству </w:t>
      </w:r>
      <w:r w:rsidRPr="005A42F2">
        <w:rPr>
          <w:rFonts w:ascii="Times New Roman" w:hAnsi="Times New Roman" w:cs="Times New Roman"/>
          <w:sz w:val="24"/>
          <w:szCs w:val="24"/>
        </w:rPr>
        <w:t>надо воспитывать.</w:t>
      </w:r>
    </w:p>
    <w:p w:rsidR="00CE2803" w:rsidRPr="005A42F2" w:rsidRDefault="00CE2803" w:rsidP="006318F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18F4">
        <w:rPr>
          <w:rFonts w:ascii="Times New Roman" w:hAnsi="Times New Roman" w:cs="Times New Roman"/>
          <w:sz w:val="24"/>
          <w:szCs w:val="24"/>
        </w:rPr>
        <w:t xml:space="preserve">  </w:t>
      </w:r>
      <w:r w:rsidR="00E641E2">
        <w:rPr>
          <w:rFonts w:ascii="Times New Roman" w:hAnsi="Times New Roman" w:cs="Times New Roman"/>
          <w:sz w:val="24"/>
          <w:szCs w:val="24"/>
        </w:rPr>
        <w:t>Данные приемы</w:t>
      </w:r>
      <w:r w:rsidR="00CE5629" w:rsidRPr="005A42F2">
        <w:rPr>
          <w:rFonts w:ascii="Times New Roman" w:hAnsi="Times New Roman" w:cs="Times New Roman"/>
          <w:sz w:val="24"/>
          <w:szCs w:val="24"/>
        </w:rPr>
        <w:t xml:space="preserve">  </w:t>
      </w:r>
      <w:r w:rsidR="00E641E2">
        <w:rPr>
          <w:rFonts w:ascii="Times New Roman" w:hAnsi="Times New Roman" w:cs="Times New Roman"/>
          <w:sz w:val="24"/>
          <w:szCs w:val="24"/>
        </w:rPr>
        <w:t>являю</w:t>
      </w:r>
      <w:r w:rsidR="00CE5629" w:rsidRPr="005A42F2">
        <w:rPr>
          <w:rFonts w:ascii="Times New Roman" w:hAnsi="Times New Roman" w:cs="Times New Roman"/>
          <w:sz w:val="24"/>
          <w:szCs w:val="24"/>
        </w:rPr>
        <w:t>тся  одним  из  механизмов  решения  актуально</w:t>
      </w:r>
      <w:r w:rsidRPr="005A42F2">
        <w:rPr>
          <w:rFonts w:ascii="Times New Roman" w:hAnsi="Times New Roman" w:cs="Times New Roman"/>
          <w:sz w:val="24"/>
          <w:szCs w:val="24"/>
        </w:rPr>
        <w:t>й</w:t>
      </w:r>
    </w:p>
    <w:p w:rsidR="00CE5629" w:rsidRPr="005A42F2" w:rsidRDefault="00CE2803" w:rsidP="00631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18F4">
        <w:rPr>
          <w:rFonts w:ascii="Times New Roman" w:hAnsi="Times New Roman" w:cs="Times New Roman"/>
          <w:sz w:val="24"/>
          <w:szCs w:val="24"/>
        </w:rPr>
        <w:t xml:space="preserve">  </w:t>
      </w:r>
      <w:r w:rsidRPr="005A42F2">
        <w:rPr>
          <w:rFonts w:ascii="Times New Roman" w:hAnsi="Times New Roman" w:cs="Times New Roman"/>
          <w:sz w:val="24"/>
          <w:szCs w:val="24"/>
        </w:rPr>
        <w:t>з</w:t>
      </w:r>
      <w:r w:rsidR="00CE5629" w:rsidRPr="005A42F2">
        <w:rPr>
          <w:rFonts w:ascii="Times New Roman" w:hAnsi="Times New Roman" w:cs="Times New Roman"/>
          <w:sz w:val="24"/>
          <w:szCs w:val="24"/>
        </w:rPr>
        <w:t>адачи</w:t>
      </w:r>
      <w:r w:rsidRPr="005A42F2">
        <w:rPr>
          <w:rFonts w:ascii="Times New Roman" w:hAnsi="Times New Roman" w:cs="Times New Roman"/>
          <w:sz w:val="24"/>
          <w:szCs w:val="24"/>
        </w:rPr>
        <w:t xml:space="preserve">  </w:t>
      </w:r>
      <w:r w:rsidR="00CE5629" w:rsidRPr="005A42F2">
        <w:rPr>
          <w:rFonts w:ascii="Times New Roman" w:hAnsi="Times New Roman" w:cs="Times New Roman"/>
          <w:sz w:val="24"/>
          <w:szCs w:val="24"/>
        </w:rPr>
        <w:t xml:space="preserve">в  </w:t>
      </w:r>
      <w:r w:rsidR="008B0D11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r w:rsidR="00CE5629" w:rsidRPr="005A42F2">
        <w:rPr>
          <w:rFonts w:ascii="Times New Roman" w:hAnsi="Times New Roman" w:cs="Times New Roman"/>
          <w:sz w:val="24"/>
          <w:szCs w:val="24"/>
        </w:rPr>
        <w:t>нашей  школе  -  формирование  у  учащихся  школы  высокого</w:t>
      </w:r>
      <w:r w:rsidR="008B0D11">
        <w:rPr>
          <w:rFonts w:ascii="Times New Roman" w:hAnsi="Times New Roman" w:cs="Times New Roman"/>
          <w:sz w:val="24"/>
          <w:szCs w:val="24"/>
        </w:rPr>
        <w:t xml:space="preserve"> </w:t>
      </w:r>
      <w:r w:rsidR="00CE5629" w:rsidRPr="005A42F2">
        <w:rPr>
          <w:rFonts w:ascii="Times New Roman" w:hAnsi="Times New Roman" w:cs="Times New Roman"/>
          <w:sz w:val="24"/>
          <w:szCs w:val="24"/>
        </w:rPr>
        <w:t xml:space="preserve">патриотического  </w:t>
      </w:r>
      <w:r w:rsidR="006318F4">
        <w:rPr>
          <w:rFonts w:ascii="Times New Roman" w:hAnsi="Times New Roman" w:cs="Times New Roman"/>
          <w:sz w:val="24"/>
          <w:szCs w:val="24"/>
        </w:rPr>
        <w:t xml:space="preserve">     </w:t>
      </w:r>
      <w:r w:rsidR="00CE5629" w:rsidRPr="005A42F2">
        <w:rPr>
          <w:rFonts w:ascii="Times New Roman" w:hAnsi="Times New Roman" w:cs="Times New Roman"/>
          <w:sz w:val="24"/>
          <w:szCs w:val="24"/>
        </w:rPr>
        <w:t>сознания,  верности  Отечеству,  готовности  к  выполнению</w:t>
      </w:r>
      <w:r w:rsidR="008B0D11">
        <w:rPr>
          <w:rFonts w:ascii="Times New Roman" w:hAnsi="Times New Roman" w:cs="Times New Roman"/>
          <w:sz w:val="24"/>
          <w:szCs w:val="24"/>
        </w:rPr>
        <w:t xml:space="preserve"> </w:t>
      </w:r>
      <w:r w:rsidR="00CE5629" w:rsidRPr="005A42F2">
        <w:rPr>
          <w:rFonts w:ascii="Times New Roman" w:hAnsi="Times New Roman" w:cs="Times New Roman"/>
          <w:sz w:val="24"/>
          <w:szCs w:val="24"/>
        </w:rPr>
        <w:t>конституционных обязанностей.</w:t>
      </w:r>
    </w:p>
    <w:p w:rsidR="00CE5629" w:rsidRPr="005A42F2" w:rsidRDefault="00CE5629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Исторически сложилось так, что именно школа является фундаментом </w:t>
      </w:r>
      <w:proofErr w:type="gramStart"/>
      <w:r w:rsidRPr="005A42F2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E5629" w:rsidRPr="005A42F2" w:rsidRDefault="00CE5629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F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5A42F2">
        <w:rPr>
          <w:rFonts w:ascii="Times New Roman" w:hAnsi="Times New Roman" w:cs="Times New Roman"/>
          <w:sz w:val="24"/>
          <w:szCs w:val="24"/>
        </w:rPr>
        <w:t xml:space="preserve"> гражданского самосознания и причастности к родным истокам.</w:t>
      </w:r>
    </w:p>
    <w:p w:rsidR="005A42F2" w:rsidRPr="005A42F2" w:rsidRDefault="00CE5629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Поэтому одна из основных задач на урока</w:t>
      </w:r>
      <w:r w:rsidR="005A42F2">
        <w:rPr>
          <w:rFonts w:ascii="Times New Roman" w:hAnsi="Times New Roman" w:cs="Times New Roman"/>
          <w:sz w:val="24"/>
          <w:szCs w:val="24"/>
        </w:rPr>
        <w:t xml:space="preserve">х   – воспитание чувства любви  к </w:t>
      </w:r>
      <w:r w:rsidR="005A42F2" w:rsidRPr="005A42F2">
        <w:rPr>
          <w:rFonts w:ascii="Times New Roman" w:hAnsi="Times New Roman" w:cs="Times New Roman"/>
          <w:sz w:val="24"/>
          <w:szCs w:val="24"/>
        </w:rPr>
        <w:t>историческому прошлому, гордости за героическое прошлое предков, гордости за нашу страну</w:t>
      </w:r>
      <w:proofErr w:type="gramStart"/>
      <w:r w:rsidR="005A42F2" w:rsidRPr="005A42F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A42F2" w:rsidRPr="005A42F2">
        <w:rPr>
          <w:rFonts w:ascii="Times New Roman" w:hAnsi="Times New Roman" w:cs="Times New Roman"/>
          <w:sz w:val="24"/>
          <w:szCs w:val="24"/>
        </w:rPr>
        <w:t>Я предлагаю учащимся небольшую игру, викторину, конкурс на патриотическую тему. Данная форма работы способствует повышению работоспособности учащихся в начале урока или же активному отдыху в середине или конце урока.</w:t>
      </w:r>
    </w:p>
    <w:p w:rsidR="005A42F2" w:rsidRPr="005A42F2" w:rsidRDefault="005A42F2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2F2" w:rsidRPr="005A42F2" w:rsidRDefault="005A42F2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>Этап 2.</w:t>
      </w:r>
    </w:p>
    <w:p w:rsidR="005A42F2" w:rsidRPr="005A42F2" w:rsidRDefault="005A42F2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Учащимся можно предложить следующие упражнения</w:t>
      </w:r>
    </w:p>
    <w:p w:rsidR="005A42F2" w:rsidRPr="005A42F2" w:rsidRDefault="005A42F2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>Упражнение 1</w:t>
      </w:r>
      <w:r w:rsidRPr="005A42F2">
        <w:rPr>
          <w:rFonts w:ascii="Times New Roman" w:hAnsi="Times New Roman" w:cs="Times New Roman"/>
          <w:sz w:val="24"/>
          <w:szCs w:val="24"/>
        </w:rPr>
        <w:t>.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Часто защитникам Отечества приходится сталкиваться с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оружием. А много ли вы знаете видов оружия? Давайте это проверим.</w:t>
      </w:r>
    </w:p>
    <w:p w:rsidR="005A42F2" w:rsidRPr="005A42F2" w:rsidRDefault="005A42F2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Предлагаю вам «Словесный бой». Вы должны вспомнить как можно больше названий оружия и, не повторяясь, по очереди назвать их. Выигрывает та команда, которая вспомнит больше названий.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>Упражнение 2</w:t>
      </w:r>
      <w:r w:rsidRPr="005A42F2">
        <w:rPr>
          <w:rFonts w:ascii="Times New Roman" w:hAnsi="Times New Roman" w:cs="Times New Roman"/>
          <w:sz w:val="24"/>
          <w:szCs w:val="24"/>
        </w:rPr>
        <w:t>.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«Танкист».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Мы выяснили,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что вы знаете много видов оружия,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а</w:t>
      </w:r>
    </w:p>
    <w:p w:rsidR="00111855" w:rsidRPr="006318F4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сможете ли вы нарисовать танк с закрытыми глазами?</w:t>
      </w: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F4">
        <w:rPr>
          <w:rFonts w:ascii="Times New Roman" w:hAnsi="Times New Roman" w:cs="Times New Roman"/>
          <w:iCs/>
          <w:sz w:val="24"/>
          <w:szCs w:val="24"/>
        </w:rPr>
        <w:t>Желающим учащимся завязывают глаза, подводят к доске, на которой прикреплен лист А</w:t>
      </w:r>
      <w:proofErr w:type="gramStart"/>
      <w:r w:rsidRPr="006318F4">
        <w:rPr>
          <w:rFonts w:ascii="Times New Roman" w:hAnsi="Times New Roman" w:cs="Times New Roman"/>
          <w:iCs/>
          <w:sz w:val="24"/>
          <w:szCs w:val="24"/>
        </w:rPr>
        <w:t>4</w:t>
      </w:r>
      <w:proofErr w:type="gramEnd"/>
      <w:r w:rsidRPr="006318F4">
        <w:rPr>
          <w:rFonts w:ascii="Times New Roman" w:hAnsi="Times New Roman" w:cs="Times New Roman"/>
          <w:iCs/>
          <w:sz w:val="24"/>
          <w:szCs w:val="24"/>
        </w:rPr>
        <w:t>, дают в руки фломастер.</w:t>
      </w: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Успех наших солдат в сражении определяется тем, что они поддерживают друг друга, не бросают товарищей в беде.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3. </w:t>
      </w:r>
      <w:r w:rsidRPr="005A42F2">
        <w:rPr>
          <w:rFonts w:ascii="Times New Roman" w:hAnsi="Times New Roman" w:cs="Times New Roman"/>
          <w:sz w:val="24"/>
          <w:szCs w:val="24"/>
        </w:rPr>
        <w:t>«Цепь»,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мы проверим сплоченность класса,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умение помогать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друг другу и действовать согласованно.</w:t>
      </w: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Вам предлагается одинаковое количество скрепок. Та группа, которая быстрее соберет из них одну цепь, – и победит.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На счет «три» группы приступают к выполнению задания.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4. </w:t>
      </w:r>
      <w:r w:rsidRPr="005A42F2">
        <w:rPr>
          <w:rFonts w:ascii="Times New Roman" w:hAnsi="Times New Roman" w:cs="Times New Roman"/>
          <w:sz w:val="24"/>
          <w:szCs w:val="24"/>
        </w:rPr>
        <w:t>Защитников Отечества отличают не только сила,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смелость и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выносливость. Настоящий защитник Отечества должен быть умным и начитанным «Викторина».</w:t>
      </w: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Участники получают карточки с вопросами и отвечают на них. </w:t>
      </w:r>
    </w:p>
    <w:p w:rsidR="00111855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В о </w:t>
      </w:r>
      <w:proofErr w:type="spellStart"/>
      <w:proofErr w:type="gramStart"/>
      <w:r w:rsidRPr="005A42F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F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A42F2">
        <w:rPr>
          <w:rFonts w:ascii="Times New Roman" w:hAnsi="Times New Roman" w:cs="Times New Roman"/>
          <w:sz w:val="24"/>
          <w:szCs w:val="24"/>
        </w:rPr>
        <w:t xml:space="preserve"> о с ы:</w:t>
      </w:r>
    </w:p>
    <w:p w:rsidR="00111855" w:rsidRPr="005A42F2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Какое грозное оружие носит имя девочки?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(Катюша.)</w:t>
      </w:r>
    </w:p>
    <w:p w:rsidR="00111855" w:rsidRPr="005A42F2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В каком году была образована Красная Армия?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1918</w:t>
      </w:r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г.)</w:t>
      </w:r>
    </w:p>
    <w:p w:rsidR="00111855" w:rsidRPr="005A42F2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Какое оружие названо в честь его изобретателя?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(Автомат Калашникова.)</w:t>
      </w:r>
    </w:p>
    <w:p w:rsidR="00111855" w:rsidRPr="005A42F2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Как называются наплечные знаки в русской армии?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(Погоны.)</w:t>
      </w:r>
    </w:p>
    <w:p w:rsidR="00111855" w:rsidRPr="005A42F2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Как называется подросток, изучающий морское дело?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(Юнга.)</w:t>
      </w:r>
    </w:p>
    <w:p w:rsidR="00111855" w:rsidRPr="006318F4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Что общего между деревом и винтовкой?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(Ствол.)</w:t>
      </w:r>
    </w:p>
    <w:p w:rsidR="00111855" w:rsidRPr="005A42F2" w:rsidRDefault="00111855" w:rsidP="006318F4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С помощью какого прибора можно определить стороны света?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(С помощью компаса.)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55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Упражнение 5 </w:t>
      </w:r>
      <w:r w:rsidRPr="005A42F2">
        <w:rPr>
          <w:rFonts w:ascii="Times New Roman" w:hAnsi="Times New Roman" w:cs="Times New Roman"/>
          <w:sz w:val="24"/>
          <w:szCs w:val="24"/>
        </w:rPr>
        <w:t>«Мумия».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Отважно сражаясь на поле боя,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солдат может быть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ранен. А кто ему поможет, как не товарищ?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Представьте,  что  ваш  капитан  ранен  в  руку.  Вам  надо  перебинтовать  его,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сделать это быстро и качественно.</w:t>
      </w:r>
    </w:p>
    <w:p w:rsidR="00111855" w:rsidRPr="006318F4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F4">
        <w:rPr>
          <w:rFonts w:ascii="Times New Roman" w:hAnsi="Times New Roman" w:cs="Times New Roman"/>
          <w:iCs/>
          <w:sz w:val="24"/>
          <w:szCs w:val="24"/>
        </w:rPr>
        <w:t>Каждой  команде  дается  по  одному  бинту.  После  того,  как  участники</w:t>
      </w:r>
    </w:p>
    <w:p w:rsidR="00111855" w:rsidRPr="006318F4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F4">
        <w:rPr>
          <w:rFonts w:ascii="Times New Roman" w:hAnsi="Times New Roman" w:cs="Times New Roman"/>
          <w:iCs/>
          <w:sz w:val="24"/>
          <w:szCs w:val="24"/>
        </w:rPr>
        <w:t>забинтовали  руку  капитана,  они  подходят  к  учителю,  который  оценивает</w:t>
      </w:r>
    </w:p>
    <w:p w:rsidR="00111855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8F4">
        <w:rPr>
          <w:rFonts w:ascii="Times New Roman" w:hAnsi="Times New Roman" w:cs="Times New Roman"/>
          <w:iCs/>
          <w:sz w:val="24"/>
          <w:szCs w:val="24"/>
        </w:rPr>
        <w:t>качество выполненного задания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348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6 </w:t>
      </w:r>
      <w:r w:rsidRPr="005A42F2">
        <w:rPr>
          <w:rFonts w:ascii="Times New Roman" w:hAnsi="Times New Roman" w:cs="Times New Roman"/>
          <w:sz w:val="24"/>
          <w:szCs w:val="24"/>
        </w:rPr>
        <w:t>«Конкурс военной песни».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Ваша задача состоит в том,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чтобы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вспомнить как можно больше песен, связанных с военной тематикой. Но вы должны знать не только название песен, но и их слова. Каждая группа (парта) по очереди начинает говорить названия.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firstLine="348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7 «Символика РФ» </w:t>
      </w:r>
      <w:r w:rsidRPr="005A42F2">
        <w:rPr>
          <w:rFonts w:ascii="Times New Roman" w:hAnsi="Times New Roman" w:cs="Times New Roman"/>
          <w:sz w:val="24"/>
          <w:szCs w:val="24"/>
        </w:rPr>
        <w:t xml:space="preserve">Каждое знамя и </w:t>
      </w:r>
      <w:proofErr w:type="spellStart"/>
      <w:r w:rsidRPr="005A42F2">
        <w:rPr>
          <w:rFonts w:ascii="Times New Roman" w:hAnsi="Times New Roman" w:cs="Times New Roman"/>
          <w:sz w:val="24"/>
          <w:szCs w:val="24"/>
        </w:rPr>
        <w:t>флаг-символы</w:t>
      </w:r>
      <w:proofErr w:type="spellEnd"/>
      <w:r w:rsidRPr="005A42F2">
        <w:rPr>
          <w:rFonts w:ascii="Times New Roman" w:hAnsi="Times New Roman" w:cs="Times New Roman"/>
          <w:sz w:val="24"/>
          <w:szCs w:val="24"/>
        </w:rPr>
        <w:t xml:space="preserve"> чести</w:t>
      </w:r>
      <w:proofErr w:type="gramStart"/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42F2">
        <w:rPr>
          <w:rFonts w:ascii="Times New Roman" w:hAnsi="Times New Roman" w:cs="Times New Roman"/>
          <w:sz w:val="24"/>
          <w:szCs w:val="24"/>
        </w:rPr>
        <w:t>Без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выноса флага или знамени не проходит ни один торжественный сбор, ни один ритуал.</w:t>
      </w: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Командам предлагается нарисовать флаг РФ. Особое значение в оценивании конкурса следует уделить правильному расположению и гамме цветов флага.</w:t>
      </w:r>
    </w:p>
    <w:p w:rsidR="00111855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Флаг представляет собой прямоугольное полотнище из трех равновеликих горизонтальных полос: верхнее – белого; среднего – синего; нижнего – красного. Отношение ширины к его длине 2:3</w:t>
      </w:r>
    </w:p>
    <w:p w:rsidR="00111855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8 </w:t>
      </w:r>
      <w:r w:rsidRPr="005A42F2">
        <w:rPr>
          <w:rFonts w:ascii="Times New Roman" w:hAnsi="Times New Roman" w:cs="Times New Roman"/>
          <w:sz w:val="24"/>
          <w:szCs w:val="24"/>
        </w:rPr>
        <w:t>Кроссворд</w:t>
      </w:r>
      <w:r w:rsidRPr="005A4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sz w:val="24"/>
          <w:szCs w:val="24"/>
        </w:rPr>
        <w:t>Прочитайте слово, зашифрованное по вертикали</w:t>
      </w:r>
      <w:proofErr w:type="gramStart"/>
      <w:r w:rsidRPr="005A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2F2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5A42F2">
        <w:rPr>
          <w:rFonts w:ascii="Times New Roman" w:hAnsi="Times New Roman" w:cs="Times New Roman"/>
          <w:i/>
          <w:iCs/>
          <w:sz w:val="24"/>
          <w:szCs w:val="24"/>
        </w:rPr>
        <w:t>частники получают</w:t>
      </w:r>
      <w:r w:rsidRPr="005A42F2">
        <w:rPr>
          <w:rFonts w:ascii="Times New Roman" w:hAnsi="Times New Roman" w:cs="Times New Roman"/>
          <w:sz w:val="24"/>
          <w:szCs w:val="24"/>
        </w:rPr>
        <w:t xml:space="preserve"> </w:t>
      </w:r>
      <w:r w:rsidRPr="005A42F2">
        <w:rPr>
          <w:rFonts w:ascii="Times New Roman" w:hAnsi="Times New Roman" w:cs="Times New Roman"/>
          <w:i/>
          <w:iCs/>
          <w:sz w:val="24"/>
          <w:szCs w:val="24"/>
        </w:rPr>
        <w:t>задание на листочках)</w: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20"/>
        <w:gridCol w:w="720"/>
        <w:gridCol w:w="700"/>
        <w:gridCol w:w="720"/>
        <w:gridCol w:w="300"/>
        <w:gridCol w:w="420"/>
        <w:gridCol w:w="700"/>
        <w:gridCol w:w="720"/>
        <w:gridCol w:w="700"/>
        <w:gridCol w:w="720"/>
        <w:gridCol w:w="700"/>
        <w:gridCol w:w="720"/>
        <w:gridCol w:w="30"/>
      </w:tblGrid>
      <w:tr w:rsidR="00111855" w:rsidRPr="005A42F2" w:rsidTr="008F1446">
        <w:trPr>
          <w:trHeight w:val="1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1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13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855" w:rsidRPr="005A42F2" w:rsidTr="008F1446">
        <w:trPr>
          <w:trHeight w:val="1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855" w:rsidRPr="005A42F2" w:rsidRDefault="00111855" w:rsidP="0063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855" w:rsidRPr="005A42F2" w:rsidRDefault="006E448F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8F">
        <w:rPr>
          <w:noProof/>
          <w:sz w:val="24"/>
          <w:szCs w:val="24"/>
        </w:rPr>
        <w:pict>
          <v:rect id="_x0000_s1075" style="position:absolute;margin-left:159.95pt;margin-top:-72.2pt;width:1pt;height:1pt;z-index:-251603968;mso-position-horizontal-relative:text;mso-position-vertical-relative:text" o:allowincell="f" fillcolor="black" stroked="f"/>
        </w:pict>
      </w:r>
      <w:r w:rsidRPr="006E448F">
        <w:rPr>
          <w:noProof/>
          <w:sz w:val="24"/>
          <w:szCs w:val="24"/>
        </w:rPr>
        <w:pict>
          <v:rect id="_x0000_s1076" style="position:absolute;margin-left:231.2pt;margin-top:-72.2pt;width:.95pt;height:1pt;z-index:-251602944;mso-position-horizontal-relative:text;mso-position-vertical-relative:text" o:allowincell="f" fillcolor="black" stroked="f"/>
        </w:pict>
      </w:r>
      <w:r w:rsidRPr="006E448F">
        <w:rPr>
          <w:noProof/>
          <w:sz w:val="24"/>
          <w:szCs w:val="24"/>
        </w:rPr>
        <w:pict>
          <v:rect id="_x0000_s1077" style="position:absolute;margin-left:373.4pt;margin-top:-72.2pt;width:1pt;height:1pt;z-index:-251601920;mso-position-horizontal-relative:text;mso-position-vertical-relative:text" o:allowincell="f" fillcolor="black" stroked="f"/>
        </w:pict>
      </w:r>
    </w:p>
    <w:p w:rsidR="00111855" w:rsidRPr="005A42F2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855" w:rsidRPr="005A42F2" w:rsidRDefault="00111855" w:rsidP="006318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Первое, очень родное для всех слово (Русь)</w:t>
      </w:r>
    </w:p>
    <w:p w:rsidR="00111855" w:rsidRPr="006318F4" w:rsidRDefault="00111855" w:rsidP="006318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О каком городе впервые упоминается в летописи в 1147 году (Москва)</w:t>
      </w:r>
    </w:p>
    <w:p w:rsidR="00111855" w:rsidRPr="006318F4" w:rsidRDefault="00111855" w:rsidP="006318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820" w:hanging="3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При каком князе Москва стала обладать достаточной мощью, чтобы возглавить общерусское выступление против Золотой Орды (Дмитрий)</w:t>
      </w:r>
    </w:p>
    <w:p w:rsidR="00111855" w:rsidRPr="006318F4" w:rsidRDefault="00111855" w:rsidP="006318F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20" w:hanging="3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Князь Дмитрий, собрав дружину для битвы, поехал за последним советом к старцу. Имя старца? (Сергий)</w:t>
      </w:r>
    </w:p>
    <w:p w:rsidR="00111855" w:rsidRPr="005A42F2" w:rsidRDefault="00111855" w:rsidP="006318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Как стали называть князя Дмитрия Ивановича после Куликовской битвы (Донской)</w:t>
      </w:r>
    </w:p>
    <w:p w:rsidR="00111855" w:rsidRPr="005A42F2" w:rsidRDefault="00111855" w:rsidP="006318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Чем закончились для русских сражение с ордынцами на реке Дон (победа)</w:t>
      </w:r>
    </w:p>
    <w:p w:rsidR="00111855" w:rsidRPr="00111855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855" w:rsidRPr="00111855" w:rsidRDefault="00111855" w:rsidP="006318F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1855">
        <w:rPr>
          <w:rFonts w:ascii="Times New Roman" w:hAnsi="Times New Roman" w:cs="Times New Roman"/>
          <w:b/>
          <w:sz w:val="24"/>
          <w:szCs w:val="24"/>
        </w:rPr>
        <w:t>Дополнительные вопросы к упражнению № 4</w:t>
      </w:r>
    </w:p>
    <w:p w:rsidR="00111855" w:rsidRPr="006318F4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9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Геракл совершил их 12 (подвиг)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Любит Родину (патриот)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Красная ткань (кумач)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Главная песня страны (гимн)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Торжественное движение войск (парад)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Военная должность  В.В. Путин</w:t>
      </w:r>
      <w:proofErr w:type="gramStart"/>
      <w:r w:rsidRPr="005A42F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A42F2">
        <w:rPr>
          <w:rFonts w:ascii="Times New Roman" w:hAnsi="Times New Roman" w:cs="Times New Roman"/>
          <w:sz w:val="24"/>
          <w:szCs w:val="24"/>
        </w:rPr>
        <w:t>главнокомандующий)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lastRenderedPageBreak/>
        <w:t>Песня, которую слушают стоя (гимн)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В нее призывают и от нее косят (армия)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5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gramStart"/>
      <w:r w:rsidRPr="005A42F2">
        <w:rPr>
          <w:rFonts w:ascii="Times New Roman" w:hAnsi="Times New Roman" w:cs="Times New Roman"/>
          <w:sz w:val="24"/>
          <w:szCs w:val="24"/>
        </w:rPr>
        <w:t>революция</w:t>
      </w:r>
      <w:proofErr w:type="gramEnd"/>
      <w:r w:rsidRPr="005A42F2">
        <w:rPr>
          <w:rFonts w:ascii="Times New Roman" w:hAnsi="Times New Roman" w:cs="Times New Roman"/>
          <w:sz w:val="24"/>
          <w:szCs w:val="24"/>
        </w:rPr>
        <w:t xml:space="preserve"> несмотря на название произошла в марте (Февральская)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A42F2">
        <w:rPr>
          <w:rFonts w:ascii="Times New Roman" w:hAnsi="Times New Roman" w:cs="Times New Roman"/>
          <w:sz w:val="24"/>
          <w:szCs w:val="24"/>
        </w:rPr>
        <w:t>орденоносец</w:t>
      </w:r>
      <w:proofErr w:type="gramEnd"/>
      <w:r w:rsidRPr="005A42F2">
        <w:rPr>
          <w:rFonts w:ascii="Times New Roman" w:hAnsi="Times New Roman" w:cs="Times New Roman"/>
          <w:sz w:val="24"/>
          <w:szCs w:val="24"/>
        </w:rPr>
        <w:t xml:space="preserve"> и ухажер (кавалер)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Аспирант в погонах (кадет)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Утренняя команда (подъем)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Он есть у песни и у преступления (мотив)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Головной убор настоящего генерала (папаха)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Главный казак (атаман)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На плечах военного (погоны)</w:t>
      </w:r>
    </w:p>
    <w:p w:rsidR="00111855" w:rsidRPr="006318F4" w:rsidRDefault="00111855" w:rsidP="006318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Солдатский дом (казарма)</w:t>
      </w:r>
    </w:p>
    <w:p w:rsidR="00111855" w:rsidRPr="006318F4" w:rsidRDefault="00111855" w:rsidP="006318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Три взвода (рота)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Дверь танка (люк)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Главный на корабле (капитан)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Морской повар (кок)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Гараж для самолета (ангар)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Самолетная лестница (трап)</w:t>
      </w:r>
    </w:p>
    <w:p w:rsidR="00111855" w:rsidRPr="005A42F2" w:rsidRDefault="00111855" w:rsidP="006318F4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2F2">
        <w:rPr>
          <w:rFonts w:ascii="Times New Roman" w:hAnsi="Times New Roman" w:cs="Times New Roman"/>
          <w:sz w:val="24"/>
          <w:szCs w:val="24"/>
        </w:rPr>
        <w:t>Банзай</w:t>
      </w:r>
      <w:proofErr w:type="spellEnd"/>
      <w:r w:rsidRPr="005A42F2">
        <w:rPr>
          <w:rFonts w:ascii="Times New Roman" w:hAnsi="Times New Roman" w:cs="Times New Roman"/>
          <w:sz w:val="24"/>
          <w:szCs w:val="24"/>
        </w:rPr>
        <w:t>» по-русски (ура)</w:t>
      </w:r>
    </w:p>
    <w:p w:rsidR="00111855" w:rsidRDefault="00111855" w:rsidP="006318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40" w:hanging="379"/>
        <w:rPr>
          <w:rFonts w:ascii="Times New Roman" w:hAnsi="Times New Roman" w:cs="Times New Roman"/>
          <w:sz w:val="24"/>
          <w:szCs w:val="24"/>
        </w:rPr>
      </w:pPr>
      <w:r w:rsidRPr="005A42F2">
        <w:rPr>
          <w:rFonts w:ascii="Times New Roman" w:hAnsi="Times New Roman" w:cs="Times New Roman"/>
          <w:sz w:val="24"/>
          <w:szCs w:val="24"/>
        </w:rPr>
        <w:t>Первое звание</w:t>
      </w:r>
      <w:r w:rsidR="006318F4">
        <w:rPr>
          <w:rFonts w:ascii="Times New Roman" w:hAnsi="Times New Roman" w:cs="Times New Roman"/>
          <w:sz w:val="24"/>
          <w:szCs w:val="24"/>
        </w:rPr>
        <w:t xml:space="preserve"> солдат</w:t>
      </w:r>
      <w:proofErr w:type="gramStart"/>
      <w:r w:rsidR="006318F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31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8F4">
        <w:rPr>
          <w:rFonts w:ascii="Times New Roman" w:hAnsi="Times New Roman" w:cs="Times New Roman"/>
          <w:sz w:val="24"/>
          <w:szCs w:val="24"/>
        </w:rPr>
        <w:t>срочника</w:t>
      </w:r>
      <w:proofErr w:type="spellEnd"/>
      <w:r w:rsidR="006318F4">
        <w:rPr>
          <w:rFonts w:ascii="Times New Roman" w:hAnsi="Times New Roman" w:cs="Times New Roman"/>
          <w:sz w:val="24"/>
          <w:szCs w:val="24"/>
        </w:rPr>
        <w:t xml:space="preserve"> (рядовой)</w:t>
      </w: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8F4" w:rsidRPr="008B0D11" w:rsidRDefault="006318F4" w:rsidP="006318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18F4" w:rsidRPr="008B0D11" w:rsidSect="006318F4">
          <w:pgSz w:w="11908" w:h="16836"/>
          <w:pgMar w:top="709" w:right="1100" w:bottom="851" w:left="1080" w:header="720" w:footer="720" w:gutter="0"/>
          <w:cols w:space="720" w:equalWidth="0">
            <w:col w:w="9720"/>
          </w:cols>
          <w:noEndnote/>
        </w:sectPr>
      </w:pPr>
    </w:p>
    <w:p w:rsidR="00CE5629" w:rsidRDefault="00CE5629" w:rsidP="006318F4">
      <w:pPr>
        <w:spacing w:line="240" w:lineRule="auto"/>
      </w:pPr>
      <w:bookmarkStart w:id="0" w:name="page3"/>
      <w:bookmarkStart w:id="1" w:name="page7"/>
      <w:bookmarkEnd w:id="0"/>
      <w:bookmarkEnd w:id="1"/>
    </w:p>
    <w:sectPr w:rsidR="00CE5629" w:rsidSect="0004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29"/>
    <w:rsid w:val="00042034"/>
    <w:rsid w:val="00111855"/>
    <w:rsid w:val="0026072E"/>
    <w:rsid w:val="005A42F2"/>
    <w:rsid w:val="006318F4"/>
    <w:rsid w:val="006E448F"/>
    <w:rsid w:val="008B0D11"/>
    <w:rsid w:val="00CE2803"/>
    <w:rsid w:val="00CE5629"/>
    <w:rsid w:val="00E6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2019-02-19T03:40:00Z</dcterms:created>
  <dcterms:modified xsi:type="dcterms:W3CDTF">2020-04-29T15:23:00Z</dcterms:modified>
</cp:coreProperties>
</file>