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Pr="001D4858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«Школа № 7 для </w:t>
      </w:r>
      <w:proofErr w:type="gramStart"/>
      <w:r w:rsidRPr="001D48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485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32"/>
          <w:szCs w:val="32"/>
        </w:rPr>
      </w:pPr>
    </w:p>
    <w:p w:rsidR="001D4858" w:rsidRDefault="001D4858" w:rsidP="001D4858">
      <w:pPr>
        <w:rPr>
          <w:rFonts w:ascii="Times New Roman" w:hAnsi="Times New Roman" w:cs="Times New Roman"/>
          <w:sz w:val="32"/>
          <w:szCs w:val="32"/>
        </w:rPr>
      </w:pPr>
      <w:r w:rsidRPr="001D4858">
        <w:rPr>
          <w:rFonts w:ascii="Times New Roman" w:hAnsi="Times New Roman" w:cs="Times New Roman"/>
          <w:sz w:val="32"/>
          <w:szCs w:val="32"/>
        </w:rPr>
        <w:t xml:space="preserve">     Использование проблемного метода обучения на уроках</w:t>
      </w:r>
    </w:p>
    <w:p w:rsidR="001D4858" w:rsidRPr="001D4858" w:rsidRDefault="001D4858" w:rsidP="001D4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D485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1D4858">
        <w:rPr>
          <w:rFonts w:ascii="Times New Roman" w:hAnsi="Times New Roman" w:cs="Times New Roman"/>
          <w:sz w:val="32"/>
          <w:szCs w:val="32"/>
        </w:rPr>
        <w:t>биологии и технологии в коррекционной школе 8 вида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D4858" w:rsidRPr="001D4858" w:rsidRDefault="001D4858" w:rsidP="001D4858">
      <w:pPr>
        <w:rPr>
          <w:rFonts w:ascii="Times New Roman" w:hAnsi="Times New Roman" w:cs="Times New Roman"/>
          <w:sz w:val="32"/>
          <w:szCs w:val="32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A22937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22937" w:rsidRDefault="00A22937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37" w:rsidRDefault="00A22937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37" w:rsidRDefault="00A22937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A22937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D4858" w:rsidRPr="001D4858">
        <w:rPr>
          <w:rFonts w:ascii="Times New Roman" w:hAnsi="Times New Roman" w:cs="Times New Roman"/>
          <w:sz w:val="24"/>
          <w:szCs w:val="24"/>
        </w:rPr>
        <w:t xml:space="preserve"> Работа составлена 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учителем биологии   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Мехед О.Н.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2293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г. Березники 2020</w:t>
      </w:r>
      <w:r w:rsidRPr="001D485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D4858" w:rsidRPr="000A4D0B" w:rsidRDefault="001D4858" w:rsidP="000A4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0B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проблемного метода о</w:t>
      </w:r>
      <w:r w:rsidR="000A4D0B">
        <w:rPr>
          <w:rFonts w:ascii="Times New Roman" w:hAnsi="Times New Roman" w:cs="Times New Roman"/>
          <w:b/>
          <w:sz w:val="24"/>
          <w:szCs w:val="24"/>
        </w:rPr>
        <w:t xml:space="preserve">бучения на уроках    </w:t>
      </w:r>
      <w:r w:rsidRPr="000A4D0B">
        <w:rPr>
          <w:rFonts w:ascii="Times New Roman" w:hAnsi="Times New Roman" w:cs="Times New Roman"/>
          <w:b/>
          <w:sz w:val="24"/>
          <w:szCs w:val="24"/>
        </w:rPr>
        <w:t>биологии в коррекционной школе 8 вида</w:t>
      </w:r>
    </w:p>
    <w:p w:rsidR="001D4858" w:rsidRPr="00451F96" w:rsidRDefault="001D4858" w:rsidP="001D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4858">
        <w:rPr>
          <w:rFonts w:ascii="Times New Roman" w:hAnsi="Times New Roman" w:cs="Times New Roman"/>
          <w:sz w:val="24"/>
          <w:szCs w:val="24"/>
        </w:rPr>
        <w:t xml:space="preserve">Наверное, каждый учитель, приходя на урок, хочет, чтобы его ученики были активны, любознательны, интересовались именно его предметом, искали дома дополнительный материал, постоянно стремились узнавать,  </w:t>
      </w:r>
      <w:proofErr w:type="gramStart"/>
      <w:r w:rsidRPr="001D4858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1D485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1D4858">
        <w:rPr>
          <w:rFonts w:ascii="Times New Roman" w:hAnsi="Times New Roman" w:cs="Times New Roman"/>
          <w:sz w:val="24"/>
          <w:szCs w:val="24"/>
        </w:rPr>
        <w:t xml:space="preserve"> новое, хотели чему-то учиться, рассуждали и спорили на уроках, искали и доказывали, т. е. имели сформированные познавательные потребности. И мне бы хотелось, чтобы закрывая учебник биологии, уходя из кабинета, мои ученики продолжали интересоваться вопросами, которые мы </w:t>
      </w:r>
      <w:proofErr w:type="spellStart"/>
      <w:r w:rsidRPr="001D4858">
        <w:rPr>
          <w:rFonts w:ascii="Times New Roman" w:hAnsi="Times New Roman" w:cs="Times New Roman"/>
          <w:sz w:val="24"/>
          <w:szCs w:val="24"/>
        </w:rPr>
        <w:t>изучали</w:t>
      </w:r>
      <w:proofErr w:type="gramStart"/>
      <w:r w:rsidRPr="001D485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D4858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1D4858">
        <w:rPr>
          <w:rFonts w:ascii="Times New Roman" w:hAnsi="Times New Roman" w:cs="Times New Roman"/>
          <w:sz w:val="24"/>
          <w:szCs w:val="24"/>
        </w:rPr>
        <w:t xml:space="preserve"> часто с  первого класса учителя приучают учеников запоминать, повторять, заучивать материал наизусть, не формируя творческие образовательные потребности. Возникает парадокс между образовательными возможностями ученика и требованиями у</w:t>
      </w:r>
      <w:r>
        <w:rPr>
          <w:rFonts w:ascii="Times New Roman" w:hAnsi="Times New Roman" w:cs="Times New Roman"/>
          <w:sz w:val="24"/>
          <w:szCs w:val="24"/>
        </w:rPr>
        <w:t xml:space="preserve">чителя в современной школе.    </w:t>
      </w:r>
      <w:r w:rsidRPr="001D4858">
        <w:rPr>
          <w:rFonts w:ascii="Times New Roman" w:hAnsi="Times New Roman" w:cs="Times New Roman"/>
          <w:sz w:val="24"/>
          <w:szCs w:val="24"/>
        </w:rPr>
        <w:t xml:space="preserve"> Поэтому, для поддержания интереса к учебному материалу я на своих уроках применяю элементы проблемное обучение, учитывая особенности развития детей с ОВЗ. При изучении растениеводства и курса биологии я часто использую  проблемные ситуации и  чаще всего в начале урока, как приём мотивации к учебной деятельности. Благодаря проблемному обучению, у учащихся совершенствуются навыки самостоятельной работы, способности сравнивать, выделять главное, делать выводы, умение рассуждать, аргументировать, работать в парах, а главное повышается мот</w:t>
      </w:r>
      <w:r>
        <w:rPr>
          <w:rFonts w:ascii="Times New Roman" w:hAnsi="Times New Roman" w:cs="Times New Roman"/>
          <w:sz w:val="24"/>
          <w:szCs w:val="24"/>
        </w:rPr>
        <w:t xml:space="preserve">ивация к учебной деятельности.                                                                                                                                 </w:t>
      </w:r>
      <w:r w:rsidRPr="001D485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собенности используемого метода </w:t>
      </w:r>
      <w:r w:rsidRPr="001D4858">
        <w:rPr>
          <w:rFonts w:ascii="Times New Roman" w:hAnsi="Times New Roman" w:cs="Times New Roman"/>
          <w:sz w:val="24"/>
          <w:szCs w:val="24"/>
        </w:rPr>
        <w:t xml:space="preserve">Проблемные методы – это методы, основанные на создании проблемных ситуаций, активной деятельности учащихся, состоящей в поиске и решении сложных задач, вопросов, требующих актуализации знаний, анализа, умение видеть за фактами закономерности, явления. Эти методы предполагают сочетание устного изложения материала учителем и постановку проблемных вопросов, выявляющих личное отношение учеников к поставленному вопросу, его жизненный опыт, знания, полученные и вне уроков. Проблемные методы я использую и для нестандартных уроков: урок – аукцион, урок – суд, учебный мозговой штурм. При рассмотрении проблемной ситуации,  учитель не дает готовых ответов. Учащемуся требуется провести достаточно сложную мыслительную работу: понять смысл ситуации, выделить, что ему известно, что необходимо найти, на какой вопрос ответить. Для этого он должен определить для себя круг знаний,   которые ему понадобятся, выстроить логическую цепочку, установив </w:t>
      </w:r>
      <w:proofErr w:type="spellStart"/>
      <w:r w:rsidRPr="001D4858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1D4858">
        <w:rPr>
          <w:rFonts w:ascii="Times New Roman" w:hAnsi="Times New Roman" w:cs="Times New Roman"/>
          <w:sz w:val="24"/>
          <w:szCs w:val="24"/>
        </w:rPr>
        <w:t xml:space="preserve"> – следственные связи, характерные для этой ситуации. Вполне возможно теория ученика будет неверна, но ученик должен привести свои аргументы и самостоятельно доказать ее или найти ошибки вместе с классом или самостоятельно. Часто у одной проблемной ситуации бывает несколько </w:t>
      </w:r>
      <w:proofErr w:type="spellStart"/>
      <w:r w:rsidRPr="001D4858">
        <w:rPr>
          <w:rFonts w:ascii="Times New Roman" w:hAnsi="Times New Roman" w:cs="Times New Roman"/>
          <w:sz w:val="24"/>
          <w:szCs w:val="24"/>
        </w:rPr>
        <w:t>решений</w:t>
      </w:r>
      <w:proofErr w:type="gramStart"/>
      <w:r w:rsidRPr="001D485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D4858"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 w:rsidRPr="001D4858">
        <w:rPr>
          <w:rFonts w:ascii="Times New Roman" w:hAnsi="Times New Roman" w:cs="Times New Roman"/>
          <w:sz w:val="24"/>
          <w:szCs w:val="24"/>
        </w:rPr>
        <w:t>,   проблемная ситуация: Ежик и яблоки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BBCCC2" wp14:editId="2BAB0E63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1647825" cy="1647825"/>
            <wp:effectExtent l="19050" t="0" r="9525" b="0"/>
            <wp:wrapSquare wrapText="bothSides"/>
            <wp:docPr id="1" name="Рисунок 1" descr="http://im3-tub-ru.yandex.net/i?id=577361672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577361672-08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858">
        <w:rPr>
          <w:rFonts w:ascii="Times New Roman" w:hAnsi="Times New Roman" w:cs="Times New Roman"/>
          <w:sz w:val="24"/>
          <w:szCs w:val="24"/>
        </w:rPr>
        <w:t>Очень часто на открытках можно увидеть изображение ежа с яблоками, наколотыми на иголки. По типу питания еж относится к насекомоядным животным. Для чего он накалывает яблоки на иголки?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Один из вариантов ответа ученика: яблоки на иголках ежа начинают гнить и на запах гниющего яблока собираются  насекомые, которые питаются яблоками. Еж избавляется от яблок (не указано,  каким образом) и съедает этих насекомых.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858">
        <w:rPr>
          <w:rFonts w:ascii="Times New Roman" w:hAnsi="Times New Roman" w:cs="Times New Roman"/>
          <w:b/>
          <w:sz w:val="24"/>
          <w:szCs w:val="24"/>
        </w:rPr>
        <w:lastRenderedPageBreak/>
        <w:t>Этапы проблемного обучения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Действие ученик</w:t>
      </w:r>
      <w:proofErr w:type="gramStart"/>
      <w:r w:rsidRPr="001D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часто используется работа в парах или группой)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4858">
        <w:rPr>
          <w:rFonts w:ascii="Times New Roman" w:hAnsi="Times New Roman" w:cs="Times New Roman"/>
          <w:sz w:val="24"/>
          <w:szCs w:val="24"/>
        </w:rPr>
        <w:t xml:space="preserve">прослушивание, осмысление полученного  материала                                                                                                                            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D4858">
        <w:rPr>
          <w:rFonts w:ascii="Times New Roman" w:hAnsi="Times New Roman" w:cs="Times New Roman"/>
          <w:sz w:val="24"/>
          <w:szCs w:val="24"/>
        </w:rPr>
        <w:t>размышления, предположения, высказывания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D4858">
        <w:rPr>
          <w:rFonts w:ascii="Times New Roman" w:hAnsi="Times New Roman" w:cs="Times New Roman"/>
          <w:sz w:val="24"/>
          <w:szCs w:val="24"/>
        </w:rPr>
        <w:t>различных идей, как в группе, так и самостоятельно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D4858">
        <w:rPr>
          <w:rFonts w:ascii="Times New Roman" w:hAnsi="Times New Roman" w:cs="Times New Roman"/>
          <w:sz w:val="24"/>
          <w:szCs w:val="24"/>
        </w:rPr>
        <w:t>различные предположения формируются в гипотезы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D4858">
        <w:rPr>
          <w:rFonts w:ascii="Times New Roman" w:hAnsi="Times New Roman" w:cs="Times New Roman"/>
          <w:sz w:val="24"/>
          <w:szCs w:val="24"/>
        </w:rPr>
        <w:t>доказательство правильности своей гипотезы с помощью фактов, обоснований, нахождение недостатков других гипотез и их обоснование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5.обобщение результатов, получение выводов </w:t>
      </w:r>
      <w:r w:rsidRPr="001D4858">
        <w:rPr>
          <w:rFonts w:ascii="Times New Roman" w:hAnsi="Times New Roman" w:cs="Times New Roman"/>
          <w:sz w:val="24"/>
          <w:szCs w:val="24"/>
        </w:rPr>
        <w:tab/>
        <w:t xml:space="preserve"> осознание результатов, сделанных выводов                                                                 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858">
        <w:rPr>
          <w:rFonts w:ascii="Times New Roman" w:hAnsi="Times New Roman" w:cs="Times New Roman"/>
          <w:b/>
          <w:sz w:val="24"/>
          <w:szCs w:val="24"/>
        </w:rPr>
        <w:t>Преимущества проблемного обучения</w:t>
      </w:r>
      <w:r w:rsidRPr="001D4858">
        <w:rPr>
          <w:rFonts w:ascii="Times New Roman" w:hAnsi="Times New Roman" w:cs="Times New Roman"/>
          <w:sz w:val="24"/>
          <w:szCs w:val="24"/>
        </w:rPr>
        <w:t>: самостоятельное добывание знаний путем собственной творческой деятельности; высокий интерес к учебе; развитие продуктивного мышления; прочные и действенные результаты обучения.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Недостатки проблемного обучения: слабая управляемость познавательной деятельностью учащихся коррекционной школы; большие затраты времени на достижение запроектированных целей вследствие особенностей психофизического развития учащихся с ОВЗ. У учащихся данной категории часто наблюдается нарушения речи, интеллекта,  выраженные расстройства эмоционально-волевой сферы, задержка и комплексные нарушения развития. 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 У детей с ОВЗ отмечаются задержки в физическом развитии, общая психологическая инертность, снижение  интереса к окружающему миру, речь умственно отсталого ребенка не выполняет своей основной функции — коммуникативной.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Существенные изменения в физическом и психическом развитии влекут за собой нарушения в личностной сфере. Основными ее особенностями являются: </w:t>
      </w:r>
      <w:proofErr w:type="spellStart"/>
      <w:r w:rsidRPr="001D4858">
        <w:rPr>
          <w:rFonts w:ascii="Times New Roman" w:hAnsi="Times New Roman" w:cs="Times New Roman"/>
          <w:sz w:val="24"/>
          <w:szCs w:val="24"/>
        </w:rPr>
        <w:t>тугоподвижность</w:t>
      </w:r>
      <w:proofErr w:type="spellEnd"/>
      <w:r w:rsidRPr="001D4858">
        <w:rPr>
          <w:rFonts w:ascii="Times New Roman" w:hAnsi="Times New Roman" w:cs="Times New Roman"/>
          <w:sz w:val="24"/>
          <w:szCs w:val="24"/>
        </w:rPr>
        <w:t>, установлением главным образом частных конкретных связей, неспособностью к отвлечению, абстрактному мышлению.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858">
        <w:rPr>
          <w:rFonts w:ascii="Times New Roman" w:hAnsi="Times New Roman" w:cs="Times New Roman"/>
          <w:b/>
          <w:sz w:val="24"/>
          <w:szCs w:val="24"/>
        </w:rPr>
        <w:t>Главные психолого-педагогические цели проблемного обучения: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– развитие мышления и способностей учащихся, развитие творческих умений;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– усвоение учащимися знаний, умений, добытых в ходе активного, часто коллективного  поиска и самостоятельного решения проблем, в результате чего эти знания, умения более прочные, чем при традиционном обучении;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– воспитание активной творческой личности учащегося, умеющего видеть, ставить и разрешать нестандартные проблемы, доказывать свою точку зрения, конструктивно общаться с одноклассниками.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858">
        <w:rPr>
          <w:rFonts w:ascii="Times New Roman" w:hAnsi="Times New Roman" w:cs="Times New Roman"/>
          <w:b/>
          <w:sz w:val="24"/>
          <w:szCs w:val="24"/>
        </w:rPr>
        <w:t xml:space="preserve"> Методические приемы создания проблемной ситуации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В процессе учебной деятельности я использую  проблемную ситуацию чаще всего в начале урока, как приём мотивации к учебной деятельности. Направляю учащихся на решение этой проблемы и организую их деятельность – индивидуально или в группах. В ходе обсуждения проблемы предлагаю рассмотреть ее с разных сторон: эколога, фермера, производственника, потребителя. Помогаю делать выводы, сопоставлять фактический материал. Благодаря проблемному обучению у учащихся совершенствуются навыки самостоятельной работы, способности сравнивать, делать выводы, умение рассуждать, аргументировать, работать в парах. Этот метод удачно вписывается в тип урока «открытия» новых знаний.</w:t>
      </w: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К основным разделам по технологии (направление – растениеводство) и курса биологии предлагается нескольк</w:t>
      </w:r>
      <w:r>
        <w:rPr>
          <w:rFonts w:ascii="Times New Roman" w:hAnsi="Times New Roman" w:cs="Times New Roman"/>
          <w:sz w:val="24"/>
          <w:szCs w:val="24"/>
        </w:rPr>
        <w:t>о проблемных ситуаций  и зада</w:t>
      </w: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РАСТЕНИЕВОДСТВО</w:t>
      </w: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Картофель</w:t>
      </w: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E1B4043" wp14:editId="767D5734">
            <wp:simplePos x="0" y="0"/>
            <wp:positionH relativeFrom="column">
              <wp:posOffset>-233680</wp:posOffset>
            </wp:positionH>
            <wp:positionV relativeFrom="paragraph">
              <wp:posOffset>-635</wp:posOffset>
            </wp:positionV>
            <wp:extent cx="2362835" cy="1617345"/>
            <wp:effectExtent l="0" t="0" r="0" b="1905"/>
            <wp:wrapTight wrapText="bothSides">
              <wp:wrapPolygon edited="0">
                <wp:start x="0" y="0"/>
                <wp:lineTo x="0" y="21371"/>
                <wp:lineTo x="21420" y="21371"/>
                <wp:lineTo x="21420" y="0"/>
                <wp:lineTo x="0" y="0"/>
              </wp:wrapPolygon>
            </wp:wrapTight>
            <wp:docPr id="4" name="Рисунок 1" descr="http://www.forumdacha.ru/forum/userpix/2_kart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umdacha.ru/forum/userpix/2_kart12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4858">
        <w:rPr>
          <w:rFonts w:ascii="Times New Roman" w:hAnsi="Times New Roman" w:cs="Times New Roman"/>
          <w:sz w:val="24"/>
          <w:szCs w:val="24"/>
        </w:rPr>
        <w:t xml:space="preserve">Ядовитый картофель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Садоводы с осени оставляют в погребе картофель на хранение. Но часть клубней за зиму сгнивает,     часть клубней портят мыши.  Предложите свой способ хранения семенного картофеля.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C20FE99" wp14:editId="68D3E136">
            <wp:simplePos x="0" y="0"/>
            <wp:positionH relativeFrom="column">
              <wp:posOffset>-184785</wp:posOffset>
            </wp:positionH>
            <wp:positionV relativeFrom="paragraph">
              <wp:posOffset>238125</wp:posOffset>
            </wp:positionV>
            <wp:extent cx="2314575" cy="1901825"/>
            <wp:effectExtent l="0" t="0" r="9525" b="3175"/>
            <wp:wrapTight wrapText="bothSides">
              <wp:wrapPolygon edited="0">
                <wp:start x="0" y="0"/>
                <wp:lineTo x="0" y="21420"/>
                <wp:lineTo x="21511" y="21420"/>
                <wp:lineTo x="21511" y="0"/>
                <wp:lineTo x="0" y="0"/>
              </wp:wrapPolygon>
            </wp:wrapTight>
            <wp:docPr id="5" name="Рисунок 10" descr="http://www.diy.ru/media/st/db/20/cd/0837509e9e814775ca295f445115e49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y.ru/media/st/db/20/cd/0837509e9e814775ca295f445115e4903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858">
        <w:rPr>
          <w:rFonts w:ascii="Times New Roman" w:hAnsi="Times New Roman" w:cs="Times New Roman"/>
          <w:sz w:val="24"/>
          <w:szCs w:val="24"/>
        </w:rPr>
        <w:t xml:space="preserve">Тебе половину и мне пополам 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4858">
        <w:rPr>
          <w:rFonts w:ascii="Times New Roman" w:hAnsi="Times New Roman" w:cs="Times New Roman"/>
          <w:sz w:val="24"/>
          <w:szCs w:val="24"/>
        </w:rPr>
        <w:t xml:space="preserve"> Вам достался для посадки один клубень элитного картофеля. Клубень крупный. Как вы его разрежете и почему?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Тема: смородина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5408" behindDoc="1" locked="0" layoutInCell="1" allowOverlap="1" wp14:anchorId="58D7AF16" wp14:editId="6564BF33">
            <wp:simplePos x="0" y="0"/>
            <wp:positionH relativeFrom="column">
              <wp:posOffset>-327660</wp:posOffset>
            </wp:positionH>
            <wp:positionV relativeFrom="paragraph">
              <wp:posOffset>220980</wp:posOffset>
            </wp:positionV>
            <wp:extent cx="2676525" cy="2007870"/>
            <wp:effectExtent l="0" t="0" r="9525" b="0"/>
            <wp:wrapTight wrapText="bothSides">
              <wp:wrapPolygon edited="0">
                <wp:start x="0" y="0"/>
                <wp:lineTo x="0" y="21313"/>
                <wp:lineTo x="21523" y="21313"/>
                <wp:lineTo x="21523" y="0"/>
                <wp:lineTo x="0" y="0"/>
              </wp:wrapPolygon>
            </wp:wrapTight>
            <wp:docPr id="6" name="Рисунок 16" descr="https://otvet.imgsmail.ru/download/37cf8881eb815ae56e5af7675b527f2f_i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tvet.imgsmail.ru/download/37cf8881eb815ae56e5af7675b527f2f_i-6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Смородина и кипяток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858">
        <w:rPr>
          <w:rFonts w:ascii="Times New Roman" w:hAnsi="Times New Roman" w:cs="Times New Roman"/>
          <w:sz w:val="24"/>
          <w:szCs w:val="24"/>
        </w:rPr>
        <w:t xml:space="preserve">Рано весной садоводы поливают смородину кипятком. Кипяток убивает вредителей, находящихся в почках растения. Очень часто садоводы запаздывают с этой процедурой  -  у смородины появляются кончики листьев. Почему эту процедуру нельзя провести осенью, после опадания листьев смородины. 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В это время вредители прячутся в почках от  предстоящих морозов.</w:t>
      </w: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изба</w:t>
      </w: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48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5535373" wp14:editId="28B53773">
            <wp:simplePos x="0" y="0"/>
            <wp:positionH relativeFrom="column">
              <wp:posOffset>-327660</wp:posOffset>
            </wp:positionH>
            <wp:positionV relativeFrom="paragraph">
              <wp:posOffset>18415</wp:posOffset>
            </wp:positionV>
            <wp:extent cx="2514600" cy="1885950"/>
            <wp:effectExtent l="0" t="0" r="0" b="0"/>
            <wp:wrapSquare wrapText="bothSides"/>
            <wp:docPr id="7" name="Рисунок 10" descr="http://im4-tub-ru.yandex.net/i?id=113735927-4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113735927-43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858">
        <w:rPr>
          <w:rFonts w:ascii="Times New Roman" w:hAnsi="Times New Roman" w:cs="Times New Roman"/>
          <w:sz w:val="24"/>
          <w:szCs w:val="24"/>
        </w:rPr>
        <w:t>Издавна в русских деревнях дома строили из рубленого леса. Сейчас лес валят электропилами, это намного быстрее и легче. Но знающие люди, при строительстве своего дома предпочитают покупать лес рубленный топором, а не спиленный. Дом из такого леса стоит намного дольше. Почему?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Умный комбайн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764DA183" wp14:editId="1B3A2730">
            <wp:simplePos x="0" y="0"/>
            <wp:positionH relativeFrom="column">
              <wp:posOffset>-260985</wp:posOffset>
            </wp:positionH>
            <wp:positionV relativeFrom="paragraph">
              <wp:posOffset>151765</wp:posOffset>
            </wp:positionV>
            <wp:extent cx="2350135" cy="1532255"/>
            <wp:effectExtent l="0" t="0" r="0" b="0"/>
            <wp:wrapSquare wrapText="bothSides"/>
            <wp:docPr id="8" name="Рисунок 4" descr="http://im0-tub-ru.yandex.net/i?id=81778924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81778924-18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858" w:rsidRPr="001D4858" w:rsidRDefault="001D4858" w:rsidP="001D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   При уборке злаковых на полях под режущими поверхностями комбайна погибает много зайцев и других мелких</w:t>
      </w:r>
    </w:p>
    <w:p w:rsidR="001D4858" w:rsidRPr="001D4858" w:rsidRDefault="001D4858" w:rsidP="001D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  животных.    Как нужно двигаться комбайну,      чтобы не пострадали животные?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РАСТНЕНИЙ.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Папоротник и клад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1552" behindDoc="0" locked="0" layoutInCell="1" allowOverlap="1" wp14:anchorId="14829B6F" wp14:editId="7191AE8A">
            <wp:simplePos x="0" y="0"/>
            <wp:positionH relativeFrom="column">
              <wp:posOffset>-182880</wp:posOffset>
            </wp:positionH>
            <wp:positionV relativeFrom="paragraph">
              <wp:posOffset>38735</wp:posOffset>
            </wp:positionV>
            <wp:extent cx="1905000" cy="1428750"/>
            <wp:effectExtent l="0" t="0" r="0" b="0"/>
            <wp:wrapSquare wrapText="bothSides"/>
            <wp:docPr id="9" name="Рисунок 4" descr="http://im4-tub-ru.yandex.net/i?id=144992888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144992888-05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4858">
        <w:rPr>
          <w:rFonts w:ascii="Times New Roman" w:hAnsi="Times New Roman" w:cs="Times New Roman"/>
          <w:sz w:val="24"/>
          <w:szCs w:val="24"/>
        </w:rPr>
        <w:t xml:space="preserve"> По народному обычаю, в день Ивана Купалы, юноши и девушки плели венки, водили хороводы а, вечером прыгали через костер и затем парами уходили в лес искать цветущий папоротник. Сорванный цветок папоротника указывал на место, где зарыт клад. 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  Почему до сих пор никто клад так и не нашел?</w:t>
      </w:r>
    </w:p>
    <w:p w:rsidR="001D4858" w:rsidRPr="001D4858" w:rsidRDefault="001D4858" w:rsidP="001D4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Чудесный мох</w:t>
      </w:r>
    </w:p>
    <w:p w:rsidR="001D4858" w:rsidRPr="001D4858" w:rsidRDefault="003C0398" w:rsidP="001D4858">
      <w:pPr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BF76DB7" wp14:editId="0E38E40B">
            <wp:simplePos x="0" y="0"/>
            <wp:positionH relativeFrom="column">
              <wp:posOffset>-184785</wp:posOffset>
            </wp:positionH>
            <wp:positionV relativeFrom="paragraph">
              <wp:posOffset>82550</wp:posOffset>
            </wp:positionV>
            <wp:extent cx="1819275" cy="1428750"/>
            <wp:effectExtent l="0" t="0" r="9525" b="0"/>
            <wp:wrapSquare wrapText="bothSides"/>
            <wp:docPr id="10" name="Рисунок 7" descr="http://im6-tub-ru.yandex.net/i?id=110970086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110970086-61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858" w:rsidRPr="001D4858">
        <w:rPr>
          <w:rFonts w:ascii="Times New Roman" w:hAnsi="Times New Roman" w:cs="Times New Roman"/>
          <w:sz w:val="24"/>
          <w:szCs w:val="24"/>
        </w:rPr>
        <w:t xml:space="preserve"> Во время войны в партизанских отрядах во время схватки с врагом партизаны получали ранения. В отрядах часто не было даже самых необходимых медикаментов, таких как йод, бинты. Раны часто воспалялись, и партизаны накладывали на них мох. Благодаря этому, партизаны выздоравливали. Объясните действие мха.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Черемуховые холода</w:t>
      </w:r>
    </w:p>
    <w:p w:rsidR="001D4858" w:rsidRPr="001D485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1B09BC04" wp14:editId="5F7E9D6C">
            <wp:simplePos x="0" y="0"/>
            <wp:positionH relativeFrom="column">
              <wp:posOffset>-106680</wp:posOffset>
            </wp:positionH>
            <wp:positionV relativeFrom="paragraph">
              <wp:posOffset>37465</wp:posOffset>
            </wp:positionV>
            <wp:extent cx="1743075" cy="1304925"/>
            <wp:effectExtent l="0" t="0" r="9525" b="9525"/>
            <wp:wrapSquare wrapText="bothSides"/>
            <wp:docPr id="11" name="Рисунок 1" descr="http://im5-tub-ru.yandex.net/i?id=570597071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570597071-58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858" w:rsidRPr="001D4858">
        <w:rPr>
          <w:rFonts w:ascii="Times New Roman" w:hAnsi="Times New Roman" w:cs="Times New Roman"/>
          <w:sz w:val="24"/>
          <w:szCs w:val="24"/>
        </w:rPr>
        <w:t xml:space="preserve">В мае,  с началом цветения черемухи наступают холода и в середине лета можно собирать урожай терпких, но сочных ягод. Издавна люди знают, что если во время цветения черемухи стаяла теплая погода, то урожая ягод не будет. </w:t>
      </w:r>
    </w:p>
    <w:p w:rsidR="001D4858" w:rsidRPr="001D4858" w:rsidRDefault="001D485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Как объяснить эту зависимость?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 xml:space="preserve">БИОЛОГИЯ </w:t>
      </w:r>
      <w:proofErr w:type="spellStart"/>
      <w:r w:rsidRPr="001D4858">
        <w:rPr>
          <w:rFonts w:ascii="Times New Roman" w:hAnsi="Times New Roman" w:cs="Times New Roman"/>
          <w:sz w:val="24"/>
          <w:szCs w:val="24"/>
        </w:rPr>
        <w:t>ЖИВОТНЫХ</w:t>
      </w:r>
      <w:proofErr w:type="gramStart"/>
      <w:r w:rsidRPr="001D485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D4858">
        <w:rPr>
          <w:rFonts w:ascii="Times New Roman" w:hAnsi="Times New Roman" w:cs="Times New Roman"/>
          <w:sz w:val="24"/>
          <w:szCs w:val="24"/>
        </w:rPr>
        <w:t>араканы</w:t>
      </w:r>
      <w:proofErr w:type="spellEnd"/>
      <w:r w:rsidRPr="001D4858">
        <w:rPr>
          <w:rFonts w:ascii="Times New Roman" w:hAnsi="Times New Roman" w:cs="Times New Roman"/>
          <w:sz w:val="24"/>
          <w:szCs w:val="24"/>
        </w:rPr>
        <w:t>, их польза или вред</w:t>
      </w:r>
    </w:p>
    <w:p w:rsidR="001D4858" w:rsidRPr="001D4858" w:rsidRDefault="003C0398" w:rsidP="001D4858">
      <w:pPr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7696" behindDoc="0" locked="0" layoutInCell="1" allowOverlap="1" wp14:anchorId="7006F1DD" wp14:editId="55798F77">
            <wp:simplePos x="0" y="0"/>
            <wp:positionH relativeFrom="column">
              <wp:posOffset>-211455</wp:posOffset>
            </wp:positionH>
            <wp:positionV relativeFrom="paragraph">
              <wp:posOffset>106045</wp:posOffset>
            </wp:positionV>
            <wp:extent cx="2133600" cy="1428750"/>
            <wp:effectExtent l="0" t="0" r="0" b="0"/>
            <wp:wrapSquare wrapText="bothSides"/>
            <wp:docPr id="12" name="Рисунок 25" descr="http://im0-tub-ru.yandex.net/i?id=151775143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0-tub-ru.yandex.net/i?id=151775143-56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858" w:rsidRPr="001D4858">
        <w:rPr>
          <w:rFonts w:ascii="Times New Roman" w:hAnsi="Times New Roman" w:cs="Times New Roman"/>
          <w:sz w:val="24"/>
          <w:szCs w:val="24"/>
        </w:rPr>
        <w:t>По мнению ученых  в природе нет ни чего бесполезного или вредного. А как тогда быть с такими примерами  как тараканы или колорадские жуки? Объясните мнение ученых на примере таракана.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4858">
        <w:rPr>
          <w:rFonts w:ascii="Times New Roman" w:hAnsi="Times New Roman" w:cs="Times New Roman"/>
          <w:sz w:val="24"/>
          <w:szCs w:val="24"/>
        </w:rPr>
        <w:lastRenderedPageBreak/>
        <w:t>Милосердие  игуаны</w:t>
      </w:r>
    </w:p>
    <w:p w:rsidR="001D4858" w:rsidRPr="001D4858" w:rsidRDefault="003C0398" w:rsidP="001D4858">
      <w:pPr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9744" behindDoc="0" locked="0" layoutInCell="1" allowOverlap="1" wp14:anchorId="756AA687" wp14:editId="17838EA5">
            <wp:simplePos x="0" y="0"/>
            <wp:positionH relativeFrom="column">
              <wp:posOffset>-156210</wp:posOffset>
            </wp:positionH>
            <wp:positionV relativeFrom="paragraph">
              <wp:posOffset>33020</wp:posOffset>
            </wp:positionV>
            <wp:extent cx="2133600" cy="1171575"/>
            <wp:effectExtent l="0" t="0" r="0" b="9525"/>
            <wp:wrapSquare wrapText="bothSides"/>
            <wp:docPr id="13" name="Рисунок 28" descr="http://im3-tub-ru.yandex.net/i?id=311234922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3-tub-ru.yandex.net/i?id=311234922-69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4858" w:rsidRPr="001D4858">
        <w:rPr>
          <w:rFonts w:ascii="Times New Roman" w:hAnsi="Times New Roman" w:cs="Times New Roman"/>
          <w:sz w:val="24"/>
          <w:szCs w:val="24"/>
        </w:rPr>
        <w:t>Многие городские жители содержат дома экзотических животных, в том числе и игуан, не подозревая, что некоторые из них ядовиты.  У одного из любителей таких животных произошел  следующий случай: его укусила его собственная игуана. Хозяин прикрикнул на нее и попытался объяснить ей, что так делать нельзя, ведь ему больно. И как ни странно, игуана, по словам хозяина, поняла: в течение нескольких дней она ходила за ним по пятам и постоянно заглядывала ему в глаза, как бы просила прощения за свой поступок. Так ли это? Объясните поведение игуаны.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Сова и мыши</w:t>
      </w:r>
    </w:p>
    <w:p w:rsidR="001D4858" w:rsidRPr="001D4858" w:rsidRDefault="003C0398" w:rsidP="001D4858">
      <w:pPr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55A1820C" wp14:editId="3006EF56">
            <wp:simplePos x="0" y="0"/>
            <wp:positionH relativeFrom="column">
              <wp:posOffset>-154305</wp:posOffset>
            </wp:positionH>
            <wp:positionV relativeFrom="paragraph">
              <wp:posOffset>57785</wp:posOffset>
            </wp:positionV>
            <wp:extent cx="2143125" cy="1428750"/>
            <wp:effectExtent l="0" t="0" r="9525" b="0"/>
            <wp:wrapSquare wrapText="bothSides"/>
            <wp:docPr id="14" name="Рисунок 1" descr="http://im0-tub-ru.yandex.net/i?id=153507508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53507508-25-72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В мультфильме лесник пожалел сове молока, хотя раньше ее часто подкармливал, и тогда обиженная сова пообещала</w:t>
      </w:r>
      <w:proofErr w:type="gramStart"/>
      <w:r w:rsidRPr="001D48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4858">
        <w:rPr>
          <w:rFonts w:ascii="Times New Roman" w:hAnsi="Times New Roman" w:cs="Times New Roman"/>
          <w:sz w:val="24"/>
          <w:szCs w:val="24"/>
        </w:rPr>
        <w:t xml:space="preserve"> что оставит лесника без молока. Через год она выполнила свое обещание. Как она это сделала?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  <w:r w:rsidRPr="001D4858">
        <w:rPr>
          <w:rFonts w:ascii="Times New Roman" w:hAnsi="Times New Roman" w:cs="Times New Roman"/>
          <w:sz w:val="24"/>
          <w:szCs w:val="24"/>
        </w:rPr>
        <w:t>Лиса</w:t>
      </w:r>
    </w:p>
    <w:p w:rsidR="001D4858" w:rsidRPr="001D4858" w:rsidRDefault="003C0398" w:rsidP="001D4858">
      <w:pPr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D07D2E7" wp14:editId="6032DBE8">
            <wp:simplePos x="0" y="0"/>
            <wp:positionH relativeFrom="column">
              <wp:posOffset>-108585</wp:posOffset>
            </wp:positionH>
            <wp:positionV relativeFrom="paragraph">
              <wp:posOffset>10160</wp:posOffset>
            </wp:positionV>
            <wp:extent cx="2028825" cy="1476375"/>
            <wp:effectExtent l="0" t="0" r="9525" b="9525"/>
            <wp:wrapSquare wrapText="bothSides"/>
            <wp:docPr id="15" name="Рисунок 4" descr="http://im7-tub-ru.yandex.net/i?id=47358376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47358376-11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858" w:rsidRPr="001D4858">
        <w:rPr>
          <w:rFonts w:ascii="Times New Roman" w:hAnsi="Times New Roman" w:cs="Times New Roman"/>
          <w:sz w:val="24"/>
          <w:szCs w:val="24"/>
        </w:rPr>
        <w:t>Иногда люди наблюдали такую картину: лиса подходит к реке и вырывает из хвоста клок шерсти, берет его в зубы и заходит в воду хвостом вперед.  Когда из воды торчит только кончик лисьего носа и клочок шерсти, лиса отпускает его в плавание и выходит из воды. Зачем она это делает?</w:t>
      </w:r>
    </w:p>
    <w:p w:rsidR="001D4858" w:rsidRPr="001D4858" w:rsidRDefault="001D4858" w:rsidP="001D4858">
      <w:pPr>
        <w:rPr>
          <w:rFonts w:ascii="Times New Roman" w:hAnsi="Times New Roman" w:cs="Times New Roman"/>
          <w:sz w:val="24"/>
          <w:szCs w:val="24"/>
        </w:rPr>
      </w:pP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C0398">
        <w:rPr>
          <w:rFonts w:ascii="Times New Roman" w:hAnsi="Times New Roman" w:cs="Times New Roman"/>
          <w:sz w:val="24"/>
          <w:szCs w:val="24"/>
        </w:rPr>
        <w:t>Горбунцова</w:t>
      </w:r>
      <w:proofErr w:type="spellEnd"/>
      <w:r w:rsidRPr="003C0398">
        <w:rPr>
          <w:rFonts w:ascii="Times New Roman" w:hAnsi="Times New Roman" w:cs="Times New Roman"/>
          <w:sz w:val="24"/>
          <w:szCs w:val="24"/>
        </w:rPr>
        <w:t xml:space="preserve">  С. В.   Проблемное обучение – технология, адекватная </w:t>
      </w:r>
      <w:proofErr w:type="spellStart"/>
      <w:r w:rsidRPr="003C0398">
        <w:rPr>
          <w:rFonts w:ascii="Times New Roman" w:hAnsi="Times New Roman" w:cs="Times New Roman"/>
          <w:sz w:val="24"/>
          <w:szCs w:val="24"/>
        </w:rPr>
        <w:t>компетентностному</w:t>
      </w:r>
      <w:proofErr w:type="spellEnd"/>
      <w:r w:rsidRPr="003C0398">
        <w:rPr>
          <w:rFonts w:ascii="Times New Roman" w:hAnsi="Times New Roman" w:cs="Times New Roman"/>
          <w:sz w:val="24"/>
          <w:szCs w:val="24"/>
        </w:rPr>
        <w:t xml:space="preserve"> подходу </w:t>
      </w: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hAnsi="Times New Roman" w:cs="Times New Roman"/>
          <w:sz w:val="24"/>
          <w:szCs w:val="24"/>
        </w:rPr>
        <w:t xml:space="preserve">2.Набойщикова Л. В.  Проблемное обучение – технология, адекватная </w:t>
      </w:r>
      <w:proofErr w:type="spellStart"/>
      <w:r w:rsidRPr="003C0398">
        <w:rPr>
          <w:rFonts w:ascii="Times New Roman" w:hAnsi="Times New Roman" w:cs="Times New Roman"/>
          <w:sz w:val="24"/>
          <w:szCs w:val="24"/>
        </w:rPr>
        <w:t>компетентностному</w:t>
      </w:r>
      <w:proofErr w:type="spellEnd"/>
      <w:r w:rsidRPr="003C0398">
        <w:rPr>
          <w:rFonts w:ascii="Times New Roman" w:hAnsi="Times New Roman" w:cs="Times New Roman"/>
          <w:sz w:val="24"/>
          <w:szCs w:val="24"/>
        </w:rPr>
        <w:t xml:space="preserve"> подходу </w:t>
      </w: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hAnsi="Times New Roman" w:cs="Times New Roman"/>
          <w:sz w:val="24"/>
          <w:szCs w:val="24"/>
        </w:rPr>
        <w:t>3.Погосова Е. Э. Технология проблемного обучения  ГБОУ СПО «</w:t>
      </w:r>
      <w:proofErr w:type="spellStart"/>
      <w:r w:rsidRPr="003C0398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3C0398">
        <w:rPr>
          <w:rFonts w:ascii="Times New Roman" w:hAnsi="Times New Roman" w:cs="Times New Roman"/>
          <w:sz w:val="24"/>
          <w:szCs w:val="24"/>
        </w:rPr>
        <w:t xml:space="preserve"> машиностроительный техникум Московской области»</w:t>
      </w: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hAnsi="Times New Roman" w:cs="Times New Roman"/>
          <w:sz w:val="24"/>
          <w:szCs w:val="24"/>
        </w:rPr>
        <w:t>4.Бутенко Н. А. Проблемное обучение на уроках биологии в условиях  личностно – ориентированного обучения</w:t>
      </w: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C0398">
        <w:rPr>
          <w:rFonts w:ascii="Times New Roman" w:hAnsi="Times New Roman" w:cs="Times New Roman"/>
          <w:sz w:val="24"/>
          <w:szCs w:val="24"/>
        </w:rPr>
        <w:t>Еремейко</w:t>
      </w:r>
      <w:proofErr w:type="spellEnd"/>
      <w:r w:rsidRPr="003C0398">
        <w:rPr>
          <w:rFonts w:ascii="Times New Roman" w:hAnsi="Times New Roman" w:cs="Times New Roman"/>
          <w:sz w:val="24"/>
          <w:szCs w:val="24"/>
        </w:rPr>
        <w:t xml:space="preserve"> Н. А. Проблемное обучение на уроках биологии</w:t>
      </w: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hAnsi="Times New Roman" w:cs="Times New Roman"/>
          <w:sz w:val="24"/>
          <w:szCs w:val="24"/>
        </w:rPr>
        <w:t xml:space="preserve">ГБОУ ЦПМСС  </w:t>
      </w:r>
      <w:proofErr w:type="spellStart"/>
      <w:r w:rsidRPr="003C0398">
        <w:rPr>
          <w:rFonts w:ascii="Times New Roman" w:hAnsi="Times New Roman" w:cs="Times New Roman"/>
          <w:sz w:val="24"/>
          <w:szCs w:val="24"/>
        </w:rPr>
        <w:t>ЗелАО</w:t>
      </w:r>
      <w:proofErr w:type="spellEnd"/>
      <w:r w:rsidRPr="003C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3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039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0398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3C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hAnsi="Times New Roman" w:cs="Times New Roman"/>
          <w:sz w:val="24"/>
          <w:szCs w:val="24"/>
        </w:rPr>
        <w:t>6. Леонтьева О.М. Проблемное обучение на уроках биологии</w:t>
      </w: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hAnsi="Times New Roman" w:cs="Times New Roman"/>
          <w:sz w:val="24"/>
          <w:szCs w:val="24"/>
        </w:rPr>
        <w:t xml:space="preserve"> Москв</w:t>
      </w:r>
      <w:proofErr w:type="gramStart"/>
      <w:r w:rsidRPr="003C0398"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 w:rsidRPr="003C0398">
        <w:rPr>
          <w:rFonts w:ascii="Times New Roman" w:hAnsi="Times New Roman" w:cs="Times New Roman"/>
          <w:sz w:val="24"/>
          <w:szCs w:val="24"/>
        </w:rPr>
        <w:t xml:space="preserve"> «Фирма «Издательство АТС», 1998 Игры на уроках</w:t>
      </w: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C0398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3C0398">
        <w:rPr>
          <w:rFonts w:ascii="Times New Roman" w:hAnsi="Times New Roman" w:cs="Times New Roman"/>
          <w:sz w:val="24"/>
          <w:szCs w:val="24"/>
        </w:rPr>
        <w:t xml:space="preserve"> А. «Вита Пресса» Москва 2005  Приемы педагогической техники</w:t>
      </w: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hAnsi="Times New Roman" w:cs="Times New Roman"/>
          <w:sz w:val="24"/>
          <w:szCs w:val="24"/>
        </w:rPr>
        <w:t>8. Поташник М.М.  Требования к современному урок</w:t>
      </w:r>
      <w:proofErr w:type="gramStart"/>
      <w:r w:rsidRPr="003C0398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3C0398">
        <w:rPr>
          <w:rFonts w:ascii="Times New Roman" w:hAnsi="Times New Roman" w:cs="Times New Roman"/>
          <w:sz w:val="24"/>
          <w:szCs w:val="24"/>
        </w:rPr>
        <w:t xml:space="preserve"> «Центр педагогического образования» Москва 2013</w:t>
      </w: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98">
        <w:rPr>
          <w:rFonts w:ascii="Times New Roman" w:hAnsi="Times New Roman" w:cs="Times New Roman"/>
          <w:sz w:val="24"/>
          <w:szCs w:val="24"/>
        </w:rPr>
        <w:lastRenderedPageBreak/>
        <w:t xml:space="preserve">9.Креатив – бой: как его провести  «Вита Пресса» </w:t>
      </w:r>
      <w:proofErr w:type="spellStart"/>
      <w:r w:rsidRPr="003C0398">
        <w:rPr>
          <w:rFonts w:ascii="Times New Roman" w:hAnsi="Times New Roman" w:cs="Times New Roman"/>
          <w:sz w:val="24"/>
          <w:szCs w:val="24"/>
        </w:rPr>
        <w:t>Москв</w:t>
      </w:r>
      <w:proofErr w:type="spellEnd"/>
      <w:r w:rsidRPr="003C0398">
        <w:rPr>
          <w:rFonts w:ascii="Times New Roman" w:hAnsi="Times New Roman" w:cs="Times New Roman"/>
          <w:sz w:val="24"/>
          <w:szCs w:val="24"/>
        </w:rPr>
        <w:t xml:space="preserve"> а2012</w:t>
      </w: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98" w:rsidRPr="003C0398" w:rsidRDefault="003C039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58" w:rsidRPr="001D4858" w:rsidRDefault="001D4858" w:rsidP="003C0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858" w:rsidRPr="001D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EA"/>
    <w:rsid w:val="000A4D0B"/>
    <w:rsid w:val="001D4858"/>
    <w:rsid w:val="00395B61"/>
    <w:rsid w:val="003C0398"/>
    <w:rsid w:val="00451F96"/>
    <w:rsid w:val="00996AEA"/>
    <w:rsid w:val="00A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2020-05-05T09:43:00Z</dcterms:created>
  <dcterms:modified xsi:type="dcterms:W3CDTF">2020-05-05T10:31:00Z</dcterms:modified>
</cp:coreProperties>
</file>