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7" w:rsidRPr="00F80587" w:rsidRDefault="00F80587" w:rsidP="00F80587">
      <w:p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b/>
          <w:bCs/>
          <w:sz w:val="28"/>
          <w:szCs w:val="28"/>
        </w:rPr>
        <w:t xml:space="preserve">   Музейная педагогика</w:t>
      </w:r>
      <w:r w:rsidRPr="00F80587">
        <w:rPr>
          <w:rFonts w:ascii="Times New Roman" w:hAnsi="Times New Roman" w:cs="Times New Roman"/>
          <w:sz w:val="28"/>
          <w:szCs w:val="28"/>
        </w:rPr>
        <w:t xml:space="preserve"> 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учреждениями». </w:t>
      </w:r>
      <w:r w:rsidRPr="00F80587">
        <w:rPr>
          <w:rFonts w:ascii="Times New Roman" w:hAnsi="Times New Roman" w:cs="Times New Roman"/>
          <w:sz w:val="28"/>
          <w:szCs w:val="28"/>
        </w:rPr>
        <w:br/>
        <w:t xml:space="preserve">   Активное использование музейной педагогики в образовательном процессе помогает приобщать детей к истокам народной и национальной культуры, способствует сохранению народных традиций, воспитанию чувства патриотизма и духовности. Знакомство с музеем 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</w:t>
      </w:r>
    </w:p>
    <w:p w:rsidR="00F80587" w:rsidRPr="00F80587" w:rsidRDefault="00F80587" w:rsidP="00F80587">
      <w:p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000000" w:rsidRPr="00F80587" w:rsidRDefault="00F80587" w:rsidP="00F80587">
      <w:p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</w:t>
      </w:r>
      <w:proofErr w:type="gramStart"/>
      <w:r w:rsidRPr="00F80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0587">
        <w:rPr>
          <w:rFonts w:ascii="Times New Roman" w:hAnsi="Times New Roman" w:cs="Times New Roman"/>
          <w:sz w:val="28"/>
          <w:szCs w:val="28"/>
        </w:rPr>
        <w:t xml:space="preserve"> Сегодня мы ищем в музее партнера по решению задач, связанных с воспитанием и образованием детей, через осуществление музейно-педагогической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</w:t>
      </w:r>
    </w:p>
    <w:p w:rsidR="00F80587" w:rsidRPr="00F80587" w:rsidRDefault="00F80587" w:rsidP="00F80587">
      <w:p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Для использования музейной педагогики в процессе воспитания  детей выделены следующие принципы: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Последовательность ознакомления детей с музейными коллекциями.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Кратковременность.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Поощрение детских вопросов и фантазий при восприятии.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Содержательность.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Гуманизм (экспонаты должны вызывать бережное отношение к природе вещей).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Подвижность структуры занятий-экску</w:t>
      </w:r>
      <w:r w:rsidRPr="00F80587">
        <w:rPr>
          <w:rFonts w:ascii="Times New Roman" w:hAnsi="Times New Roman" w:cs="Times New Roman"/>
          <w:sz w:val="28"/>
          <w:szCs w:val="28"/>
        </w:rPr>
        <w:t>рсий.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587">
        <w:rPr>
          <w:rFonts w:ascii="Times New Roman" w:hAnsi="Times New Roman" w:cs="Times New Roman"/>
          <w:sz w:val="28"/>
          <w:szCs w:val="28"/>
        </w:rPr>
        <w:lastRenderedPageBreak/>
        <w:t>Обязательное сочетаний предметного мира музея с программой, ориентированной на проявление активности детей.</w:t>
      </w:r>
      <w:proofErr w:type="gramEnd"/>
    </w:p>
    <w:p w:rsidR="00F80587" w:rsidRPr="00F80587" w:rsidRDefault="00F80587" w:rsidP="00F80587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0587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</w:t>
      </w:r>
      <w:r w:rsidRPr="00F80587">
        <w:rPr>
          <w:rFonts w:ascii="Times New Roman" w:hAnsi="Times New Roman" w:cs="Times New Roman"/>
          <w:sz w:val="28"/>
          <w:szCs w:val="28"/>
        </w:rPr>
        <w:t xml:space="preserve"> музее;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Обогащение предметно-развивающей среды в ДОУ;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Обогащение воспитательно-образовательного пространства новыми формами;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Расширение кругозора  дошкольников;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и познавательной деятельности;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80587">
        <w:rPr>
          <w:rFonts w:ascii="Times New Roman" w:hAnsi="Times New Roman" w:cs="Times New Roman"/>
          <w:sz w:val="28"/>
          <w:szCs w:val="28"/>
        </w:rPr>
        <w:t xml:space="preserve">творческого и логического мышления, воображения; </w:t>
      </w:r>
    </w:p>
    <w:p w:rsidR="00000000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Формирование умения самостоятельно анализировать и систематизировать полученные знания.</w:t>
      </w:r>
    </w:p>
    <w:p w:rsidR="00F80587" w:rsidRPr="00F80587" w:rsidRDefault="00F80587" w:rsidP="00F8058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Алгоритм создания мини-музея.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1) выбор темы мини-музея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 2) определение места размещения мини-музея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3) планирование экспозиций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4) выбор дизайна оформления мини-музея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 5) подбор экспонатов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6) оформление визитной карточки и паспорта мини-музея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7) разработка форм работы с экспозициями мини-музеев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8) разработка ознакомительной экскурсии в мини-музей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9) разработка конспектов занятий с использованием экспозиций мини- музея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> 10) планирование организации поисково-познавательной деятельности в мини-музеях</w:t>
      </w:r>
      <w:proofErr w:type="gramStart"/>
      <w:r w:rsidRPr="00F80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058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  <w:u w:val="single"/>
        </w:rPr>
        <w:t xml:space="preserve">Тематика мини-музеев: 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80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ясельный возраст:</w:t>
      </w:r>
      <w:r w:rsidRPr="00F80587">
        <w:rPr>
          <w:rFonts w:ascii="Times New Roman" w:hAnsi="Times New Roman" w:cs="Times New Roman"/>
          <w:sz w:val="28"/>
          <w:szCs w:val="28"/>
        </w:rPr>
        <w:br/>
        <w:t xml:space="preserve"> Мини-музей: "Погремушка-хохотушка", «мини-музей о домашних животных", </w:t>
      </w:r>
      <w:r w:rsidRPr="00F80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587">
        <w:rPr>
          <w:rFonts w:ascii="Times New Roman" w:hAnsi="Times New Roman" w:cs="Times New Roman"/>
          <w:sz w:val="28"/>
          <w:szCs w:val="28"/>
        </w:rPr>
        <w:t>мини-музей  «Курочка Ряба».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F80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ладший  и средний возраст</w:t>
      </w:r>
      <w:r w:rsidRPr="00F80587">
        <w:rPr>
          <w:rFonts w:ascii="Times New Roman" w:hAnsi="Times New Roman" w:cs="Times New Roman"/>
          <w:sz w:val="28"/>
          <w:szCs w:val="28"/>
        </w:rPr>
        <w:t>:</w:t>
      </w:r>
      <w:r w:rsidRPr="00F80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 xml:space="preserve">Мини-музей: «Любимая игрушка»,  «Веселые </w:t>
      </w:r>
      <w:proofErr w:type="gramStart"/>
      <w:r w:rsidRPr="00F8058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80587">
        <w:rPr>
          <w:rFonts w:ascii="Times New Roman" w:hAnsi="Times New Roman" w:cs="Times New Roman"/>
          <w:sz w:val="28"/>
          <w:szCs w:val="28"/>
        </w:rPr>
        <w:t xml:space="preserve">», «Чудо дерево», «Деревянная игрушка», «Матрешка». 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0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F80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тарший возраст:</w:t>
      </w:r>
      <w:r w:rsidRPr="00F80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587" w:rsidRPr="00F80587" w:rsidRDefault="00F80587" w:rsidP="00F8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587">
        <w:rPr>
          <w:rFonts w:ascii="Times New Roman" w:hAnsi="Times New Roman" w:cs="Times New Roman"/>
          <w:sz w:val="28"/>
          <w:szCs w:val="28"/>
        </w:rPr>
        <w:t xml:space="preserve">Мини-музей:  </w:t>
      </w:r>
      <w:proofErr w:type="gramStart"/>
      <w:r w:rsidRPr="00F80587">
        <w:rPr>
          <w:rFonts w:ascii="Times New Roman" w:hAnsi="Times New Roman" w:cs="Times New Roman"/>
          <w:sz w:val="28"/>
          <w:szCs w:val="28"/>
        </w:rPr>
        <w:t xml:space="preserve">«Хлеб - всему голова»,  «Транспорт», «Чудо узоры», «Волшебные ниточки»,  «Космос»,  «Где живет воздух?», «Народные промыслы»,  «Куклы»,    « Река времени», «Морское царство». </w:t>
      </w:r>
      <w:proofErr w:type="gramEnd"/>
    </w:p>
    <w:p w:rsidR="00F80587" w:rsidRDefault="00F80587" w:rsidP="00F80587"/>
    <w:sectPr w:rsidR="00F8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4A6F"/>
    <w:multiLevelType w:val="hybridMultilevel"/>
    <w:tmpl w:val="95380246"/>
    <w:lvl w:ilvl="0" w:tplc="7D2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70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24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70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80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34C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04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D2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0CD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1426E8B"/>
    <w:multiLevelType w:val="hybridMultilevel"/>
    <w:tmpl w:val="59720260"/>
    <w:lvl w:ilvl="0" w:tplc="7780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C0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4E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C2B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28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302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626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46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B24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0587"/>
    <w:rsid w:val="00F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9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1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2022-11-29T09:58:00Z</dcterms:created>
  <dcterms:modified xsi:type="dcterms:W3CDTF">2022-11-29T10:01:00Z</dcterms:modified>
</cp:coreProperties>
</file>