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AD322A" w14:textId="3484C0AC" w:rsidR="00DE34F4" w:rsidRPr="001F31D6" w:rsidRDefault="001F31D6" w:rsidP="001F31D6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sz w:val="28"/>
          <w:szCs w:val="28"/>
        </w:rPr>
        <w:t xml:space="preserve">                                      </w:t>
      </w:r>
      <w:r w:rsidRPr="001F31D6">
        <w:rPr>
          <w:b/>
          <w:bCs/>
          <w:sz w:val="28"/>
          <w:szCs w:val="28"/>
        </w:rPr>
        <w:t>«</w:t>
      </w:r>
      <w:r w:rsidRPr="001F31D6">
        <w:rPr>
          <w:rFonts w:ascii="Times New Roman" w:hAnsi="Times New Roman" w:cs="Times New Roman"/>
          <w:b/>
          <w:bCs/>
          <w:sz w:val="28"/>
          <w:szCs w:val="28"/>
        </w:rPr>
        <w:t>Занимательные камни»</w:t>
      </w:r>
    </w:p>
    <w:p w14:paraId="2DEE104B" w14:textId="644F8714" w:rsidR="001F31D6" w:rsidRPr="001F31D6" w:rsidRDefault="001F31D6" w:rsidP="001F31D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F31D6">
        <w:rPr>
          <w:rFonts w:ascii="Times New Roman" w:hAnsi="Times New Roman" w:cs="Times New Roman"/>
          <w:sz w:val="28"/>
          <w:szCs w:val="28"/>
        </w:rPr>
        <w:t>Морские и речные камешки являются отличным природным материалом. Они могут превратиться в забавных животных,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F31D6">
        <w:rPr>
          <w:rFonts w:ascii="Times New Roman" w:hAnsi="Times New Roman" w:cs="Times New Roman"/>
          <w:sz w:val="28"/>
          <w:szCs w:val="28"/>
        </w:rPr>
        <w:t>цифры, буквы, предметы и т.д. Украсить камни можно с помощью фломастеров, акриловых красок и покрыть лаком.</w:t>
      </w:r>
    </w:p>
    <w:p w14:paraId="57EB738F" w14:textId="77777777" w:rsidR="001F31D6" w:rsidRDefault="001F31D6" w:rsidP="001F31D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F31D6">
        <w:rPr>
          <w:rFonts w:ascii="Times New Roman" w:hAnsi="Times New Roman" w:cs="Times New Roman"/>
          <w:sz w:val="28"/>
          <w:szCs w:val="28"/>
        </w:rPr>
        <w:t>Дети очень любят собирать различные камушки и играть с ними. Детей привлекает всё таинственное, а камни обладают какой-то таинственной энергетикой. Камешки приносят радость и положительно влияют на их всестороннее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F31D6">
        <w:rPr>
          <w:rFonts w:ascii="Times New Roman" w:hAnsi="Times New Roman" w:cs="Times New Roman"/>
          <w:sz w:val="28"/>
          <w:szCs w:val="28"/>
        </w:rPr>
        <w:t xml:space="preserve">развитие. Способствуют развитию творчества, воображения, связной речи детей. Раскрашенные камни можно использовать в качестве дидактического материала для обучения счета и цвета. Даже простое перебирание камешков, рассматривание, поиск самого красивого, большого или маленького, делает малыша   уравновешенным, спокойным, воспитывает любознательность. </w:t>
      </w:r>
    </w:p>
    <w:p w14:paraId="0AC9A08E" w14:textId="77777777" w:rsidR="00114246" w:rsidRDefault="001F31D6" w:rsidP="001F31D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F31D6">
        <w:rPr>
          <w:rFonts w:ascii="Times New Roman" w:hAnsi="Times New Roman" w:cs="Times New Roman"/>
          <w:sz w:val="28"/>
          <w:szCs w:val="28"/>
        </w:rPr>
        <w:t xml:space="preserve"> Практика показывает, что дети особенно любят занятие с использованием таких камней, если сами принимали участие в их создании.  </w:t>
      </w:r>
      <w:proofErr w:type="gramStart"/>
      <w:r w:rsidRPr="001F31D6">
        <w:rPr>
          <w:rFonts w:ascii="Times New Roman" w:hAnsi="Times New Roman" w:cs="Times New Roman"/>
          <w:sz w:val="28"/>
          <w:szCs w:val="28"/>
        </w:rPr>
        <w:t xml:space="preserve">Представляем </w:t>
      </w:r>
      <w:r w:rsidR="000B3EDD">
        <w:rPr>
          <w:rFonts w:ascii="Times New Roman" w:hAnsi="Times New Roman" w:cs="Times New Roman"/>
          <w:sz w:val="28"/>
          <w:szCs w:val="28"/>
        </w:rPr>
        <w:t xml:space="preserve"> </w:t>
      </w:r>
      <w:r w:rsidR="000B3EDD" w:rsidRPr="001F31D6">
        <w:rPr>
          <w:rFonts w:ascii="Times New Roman" w:hAnsi="Times New Roman" w:cs="Times New Roman"/>
          <w:sz w:val="28"/>
          <w:szCs w:val="28"/>
        </w:rPr>
        <w:t>несколько</w:t>
      </w:r>
      <w:proofErr w:type="gramEnd"/>
      <w:r w:rsidR="000B3EDD" w:rsidRPr="001F31D6">
        <w:rPr>
          <w:rFonts w:ascii="Times New Roman" w:hAnsi="Times New Roman" w:cs="Times New Roman"/>
          <w:sz w:val="28"/>
          <w:szCs w:val="28"/>
        </w:rPr>
        <w:t xml:space="preserve"> пособий, сделанных своими руками, с использованием камней: "Крестики-нолики", "Домино,</w:t>
      </w:r>
      <w:r w:rsidR="000B3EDD">
        <w:rPr>
          <w:rFonts w:ascii="Times New Roman" w:hAnsi="Times New Roman" w:cs="Times New Roman"/>
          <w:sz w:val="28"/>
          <w:szCs w:val="28"/>
        </w:rPr>
        <w:t xml:space="preserve"> </w:t>
      </w:r>
      <w:r w:rsidR="000B3EDD" w:rsidRPr="001F31D6">
        <w:rPr>
          <w:rFonts w:ascii="Times New Roman" w:hAnsi="Times New Roman" w:cs="Times New Roman"/>
          <w:sz w:val="28"/>
          <w:szCs w:val="28"/>
        </w:rPr>
        <w:t>"Цифры", "Фантазируй", "Шашки".</w:t>
      </w:r>
    </w:p>
    <w:p w14:paraId="398DE461" w14:textId="38B3C221" w:rsidR="00114246" w:rsidRPr="00114246" w:rsidRDefault="00114246" w:rsidP="001F31D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Pr="00114246">
        <w:rPr>
          <w:rFonts w:ascii="Times New Roman" w:hAnsi="Times New Roman" w:cs="Times New Roman"/>
          <w:sz w:val="28"/>
          <w:szCs w:val="28"/>
        </w:rPr>
        <w:t xml:space="preserve">гры с </w:t>
      </w:r>
      <w:r>
        <w:rPr>
          <w:rFonts w:ascii="Times New Roman" w:hAnsi="Times New Roman" w:cs="Times New Roman"/>
          <w:sz w:val="28"/>
          <w:szCs w:val="28"/>
        </w:rPr>
        <w:t>камешками</w:t>
      </w:r>
      <w:r w:rsidRPr="00114246">
        <w:rPr>
          <w:rFonts w:ascii="Times New Roman" w:hAnsi="Times New Roman" w:cs="Times New Roman"/>
          <w:sz w:val="28"/>
          <w:szCs w:val="28"/>
        </w:rPr>
        <w:t xml:space="preserve"> очень нравятся детям, а игр придумать можно</w:t>
      </w:r>
      <w:r>
        <w:rPr>
          <w:rFonts w:ascii="Times New Roman" w:hAnsi="Times New Roman" w:cs="Times New Roman"/>
          <w:sz w:val="28"/>
          <w:szCs w:val="28"/>
        </w:rPr>
        <w:t xml:space="preserve"> еще</w:t>
      </w:r>
      <w:r w:rsidRPr="00114246">
        <w:rPr>
          <w:rFonts w:ascii="Times New Roman" w:hAnsi="Times New Roman" w:cs="Times New Roman"/>
          <w:sz w:val="28"/>
          <w:szCs w:val="28"/>
        </w:rPr>
        <w:t xml:space="preserve"> большое количество. Таким образом, игры с камнями совмещают в себе и приятное, и полезное занятие для развития детей. Успехов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114246">
        <w:rPr>
          <w:rFonts w:ascii="Times New Roman" w:hAnsi="Times New Roman" w:cs="Times New Roman"/>
          <w:sz w:val="28"/>
          <w:szCs w:val="28"/>
        </w:rPr>
        <w:t>ам в творческой деятельности!</w:t>
      </w:r>
    </w:p>
    <w:p w14:paraId="1B0A6B83" w14:textId="2F646545" w:rsidR="001F31D6" w:rsidRDefault="000B3EDD" w:rsidP="001F31D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58279B8" wp14:editId="00A5A29A">
            <wp:extent cx="5181600" cy="3884537"/>
            <wp:effectExtent l="0" t="0" r="0" b="1905"/>
            <wp:docPr id="39393034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4754" cy="3886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DD5A32C" wp14:editId="1698D810">
            <wp:extent cx="3897556" cy="5195070"/>
            <wp:effectExtent l="0" t="1270" r="6985" b="6985"/>
            <wp:docPr id="191170700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909323" cy="5210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Hlk148462939"/>
      <w:r w:rsidR="001F31D6" w:rsidRPr="001F31D6">
        <w:rPr>
          <w:rFonts w:ascii="Times New Roman" w:hAnsi="Times New Roman" w:cs="Times New Roman"/>
          <w:sz w:val="28"/>
          <w:szCs w:val="28"/>
        </w:rPr>
        <w:t xml:space="preserve"> </w:t>
      </w:r>
      <w:bookmarkEnd w:id="0"/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79D49ABA" wp14:editId="625CA0FC">
            <wp:extent cx="5325680" cy="3992550"/>
            <wp:effectExtent l="0" t="0" r="8890" b="8255"/>
            <wp:docPr id="84329959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1070" cy="4011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D54B492" wp14:editId="03F8297F">
            <wp:extent cx="4029758" cy="5371285"/>
            <wp:effectExtent l="0" t="3810" r="5080" b="5080"/>
            <wp:docPr id="37969878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055851" cy="5406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F3FD5D" w14:textId="153A5D0B" w:rsidR="000B3EDD" w:rsidRPr="001F31D6" w:rsidRDefault="000B3EDD" w:rsidP="001F31D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0A37A464" wp14:editId="5C6AB03E">
            <wp:extent cx="3833416" cy="5109578"/>
            <wp:effectExtent l="0" t="9525" r="5715" b="5715"/>
            <wp:docPr id="94593276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851604" cy="513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F363585" wp14:editId="785127A4">
            <wp:extent cx="3785235" cy="5045358"/>
            <wp:effectExtent l="0" t="1270" r="4445" b="4445"/>
            <wp:docPr id="115287716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790858" cy="5052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B3EDD" w:rsidRPr="001F31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0718"/>
    <w:rsid w:val="000B3EDD"/>
    <w:rsid w:val="00114246"/>
    <w:rsid w:val="001F31D6"/>
    <w:rsid w:val="006A0718"/>
    <w:rsid w:val="00DE34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47B09B"/>
  <w15:chartTrackingRefBased/>
  <w15:docId w15:val="{228D6F69-CFA1-4FA6-875C-3550590AA8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201</Words>
  <Characters>1149</Characters>
  <Application>Microsoft Office Word</Application>
  <DocSecurity>0</DocSecurity>
  <Lines>9</Lines>
  <Paragraphs>2</Paragraphs>
  <ScaleCrop>false</ScaleCrop>
  <Company/>
  <LinksUpToDate>false</LinksUpToDate>
  <CharactersWithSpaces>1348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2023-10-17T12:08:00Z</dcterms:created>
  <dcterms:modified xsi:type="dcterms:W3CDTF">2023-10-17T12:29:00Z</dcterms:modified>
</cp:coreProperties>
</file>