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2C630D" w:rsidRPr="005E6374" w:rsidRDefault="002C630D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 xml:space="preserve"> «Детский сад №12 «Алтынчэч» Бавлинского муниципального района РТ</w:t>
      </w: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EB" w:rsidRPr="005E6374" w:rsidRDefault="004724EB" w:rsidP="005E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EB" w:rsidRPr="005E6374" w:rsidRDefault="004724EB" w:rsidP="005E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EB" w:rsidRPr="005E6374" w:rsidRDefault="004724EB" w:rsidP="005E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EB" w:rsidRPr="005E6374" w:rsidRDefault="004724EB" w:rsidP="005E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5E6374"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r w:rsidR="004724EB" w:rsidRPr="005E6374">
        <w:rPr>
          <w:rFonts w:ascii="Times New Roman" w:hAnsi="Times New Roman" w:cs="Times New Roman"/>
          <w:b/>
          <w:bCs/>
          <w:i/>
          <w:sz w:val="40"/>
          <w:szCs w:val="40"/>
        </w:rPr>
        <w:t>С</w:t>
      </w:r>
      <w:r w:rsidRPr="005E6374">
        <w:rPr>
          <w:rFonts w:ascii="Times New Roman" w:hAnsi="Times New Roman" w:cs="Times New Roman"/>
          <w:b/>
          <w:bCs/>
          <w:i/>
          <w:sz w:val="40"/>
          <w:szCs w:val="40"/>
        </w:rPr>
        <w:t>одержание</w:t>
      </w:r>
    </w:p>
    <w:p w:rsidR="002C630D" w:rsidRPr="005E6374" w:rsidRDefault="002C630D" w:rsidP="005E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6374">
        <w:rPr>
          <w:rFonts w:ascii="Times New Roman" w:hAnsi="Times New Roman" w:cs="Times New Roman"/>
          <w:b/>
          <w:bCs/>
          <w:i/>
          <w:sz w:val="40"/>
          <w:szCs w:val="40"/>
        </w:rPr>
        <w:t>и алгоритм проведения</w:t>
      </w:r>
      <w:r w:rsidR="004724EB" w:rsidRPr="005E6374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детских исследований в ДОУ</w:t>
      </w:r>
      <w:r w:rsidRPr="005E6374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6374">
        <w:rPr>
          <w:rFonts w:ascii="Times New Roman" w:hAnsi="Times New Roman" w:cs="Times New Roman"/>
          <w:bCs/>
          <w:sz w:val="28"/>
          <w:szCs w:val="28"/>
        </w:rPr>
        <w:t xml:space="preserve">Подготовила воспитатель  первой </w:t>
      </w:r>
    </w:p>
    <w:p w:rsidR="002C630D" w:rsidRPr="005E6374" w:rsidRDefault="002C630D" w:rsidP="005E6374">
      <w:pPr>
        <w:spacing w:after="0" w:line="240" w:lineRule="auto"/>
        <w:ind w:left="88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6374">
        <w:rPr>
          <w:rFonts w:ascii="Times New Roman" w:hAnsi="Times New Roman" w:cs="Times New Roman"/>
          <w:bCs/>
          <w:sz w:val="28"/>
          <w:szCs w:val="28"/>
        </w:rPr>
        <w:t>квалификационной категории Шарафеева И.Ш.</w:t>
      </w:r>
    </w:p>
    <w:p w:rsidR="002C630D" w:rsidRPr="005E6374" w:rsidRDefault="002C630D" w:rsidP="005E6374">
      <w:pPr>
        <w:spacing w:after="0" w:line="240" w:lineRule="auto"/>
        <w:ind w:left="88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637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№12«Алтынчэч» </w:t>
      </w: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pacing w:after="0"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3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5E637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374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374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374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374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374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30D" w:rsidRPr="005E6374" w:rsidRDefault="002C630D" w:rsidP="005E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bCs/>
          <w:sz w:val="28"/>
          <w:szCs w:val="28"/>
        </w:rPr>
        <w:t>2023год</w:t>
      </w:r>
    </w:p>
    <w:p w:rsidR="004724EB" w:rsidRPr="005E6374" w:rsidRDefault="004724EB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ребёнок по природе является исследователем. Впрочем, современная среда не позволяет развивать исследовательские навыки у детей. Они все чаще получают информацию, готовую к использованию. </w:t>
      </w:r>
      <w:r w:rsidR="00781439" w:rsidRPr="005E637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81439" w:rsidRPr="005E6374">
        <w:rPr>
          <w:rFonts w:ascii="Times New Roman" w:hAnsi="Times New Roman" w:cs="Times New Roman"/>
          <w:sz w:val="28"/>
          <w:szCs w:val="28"/>
        </w:rPr>
        <w:t>гласно федеральному государственному образовательному стандарту дошкольного образования, утв. приказом Минобрнауки России от 17.10.2013 № 1155,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основных задач воспитателя является «формирование общего образа жизни детей, включая ценности здоровья, развитие их социальной, нравственной, эстетической, интеллектуальной, физической культуры, инициативы, самостоятельности, ответственности ребенка</w:t>
      </w:r>
      <w:r w:rsidR="00781439" w:rsidRPr="005E6374">
        <w:rPr>
          <w:rFonts w:ascii="Times New Roman" w:hAnsi="Times New Roman" w:cs="Times New Roman"/>
          <w:sz w:val="28"/>
          <w:szCs w:val="28"/>
        </w:rPr>
        <w:t>.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окружение, в котором живут и развиваются современные дошкольники, не способствует этому. Детям очень важно, чтобы они могли экспериментировать, пофантазировать, высказать свои мысли, научиться строить отношения со  взрослыми и сверстниками, найти свои места в коллективе и сопереживать.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 объяснительная и иллюстративная методика обучения, в которой дети понимают знания готовыми, сегодня недостаточна. Кроме того, необходимо использовать системы системного и деятельностного подходов. Они направлены на развитие личности ребёнка и развитие его в самостоятельных действиях, направленных на «открытие новых знаний»</w:t>
      </w:r>
      <w:r w:rsidR="00E759A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современными требованиями к организации учебной деятельности мы уделяем особое внимание исследованию объектов окружающей среды и экспериментированию с ними.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исследовательской работы дошкольники могут удовлетворить присущие им любопытства, чувствовать себя первопроходцами, проявлять самостоятельность, ответственность. В то же время мы, воспитатели, выступаем равными партнерами и позволяем ребенку проявить активность.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учебной деятельности мы применяем доступные, интересные формы для дошкольников, определенные «типы исследований». Рассмотрим более подробно их описание и порядок их проведения и их алгоритм.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0C24B3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«Путешествие</w:t>
      </w:r>
      <w:r w:rsidR="00781439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карте».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форма организации ООД формирует в детях представление о пространственной связи между родным городом, родной страной, сторонами и частями света, местом на карте родного мира.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81439" w:rsidRPr="005E6374">
        <w:rPr>
          <w:rFonts w:ascii="Times New Roman" w:hAnsi="Times New Roman" w:cs="Times New Roman"/>
          <w:sz w:val="28"/>
          <w:szCs w:val="28"/>
        </w:rPr>
        <w:t>- создание условий развития у детей естественных и научных представлений о мире, формирование его целостности.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>Варианты темы ОД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: «Города моей Родины», «Мои республики», «Мои страны» для детей от 3 до 5 лет; «Земля и ее стороны», «Северная земля и ее обитатели», «Северная земля и ее обитатели»,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«Части света – Европа, Азия, Австралия, Америка», «Наша Россия», «Океан и его обитатели в подводном мире» для детей 5-7 лет.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781439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 выполнения ОД: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пункт назначения;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-выбрать средство передвижения;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-определить маршрут по карте и глобусу( возможны различные маршруты) и его прокладывать цветными маркерами на карте;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-выяснить, что детям известно о месте назначения, его характере, высказывать предположения о том, что и кого они могут встретить на пути в этой местности;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5E6374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(программа путешествия);</w:t>
      </w:r>
    </w:p>
    <w:p w:rsidR="00781439" w:rsidRPr="005E6374" w:rsidRDefault="00781439" w:rsidP="005E6374">
      <w:pPr>
        <w:pStyle w:val="Ul"/>
        <w:spacing w:line="240" w:lineRule="auto"/>
        <w:ind w:right="-998"/>
        <w:jc w:val="both"/>
        <w:rPr>
          <w:sz w:val="28"/>
          <w:szCs w:val="28"/>
        </w:rPr>
      </w:pPr>
      <w:r w:rsidRPr="005E6374">
        <w:rPr>
          <w:sz w:val="28"/>
          <w:szCs w:val="28"/>
        </w:rPr>
        <w:t xml:space="preserve">-подведение итогов (подтверждение или опровержение высказанных </w:t>
      </w:r>
    </w:p>
    <w:p w:rsidR="00781439" w:rsidRPr="005E6374" w:rsidRDefault="00E759A7" w:rsidP="005E6374">
      <w:pPr>
        <w:pStyle w:val="Ul"/>
        <w:spacing w:line="240" w:lineRule="auto"/>
        <w:ind w:right="-998"/>
        <w:jc w:val="both"/>
        <w:rPr>
          <w:sz w:val="28"/>
          <w:szCs w:val="28"/>
        </w:rPr>
      </w:pPr>
      <w:r w:rsidRPr="005E6374">
        <w:rPr>
          <w:sz w:val="28"/>
          <w:szCs w:val="28"/>
        </w:rPr>
        <w:t>п</w:t>
      </w:r>
      <w:r w:rsidR="00781439" w:rsidRPr="005E6374">
        <w:rPr>
          <w:sz w:val="28"/>
          <w:szCs w:val="28"/>
        </w:rPr>
        <w:t>редположений</w:t>
      </w:r>
      <w:r w:rsidRPr="005E6374">
        <w:rPr>
          <w:sz w:val="28"/>
          <w:szCs w:val="28"/>
        </w:rPr>
        <w:t>)</w:t>
      </w:r>
      <w:r w:rsidR="00781439" w:rsidRPr="005E6374">
        <w:rPr>
          <w:sz w:val="28"/>
          <w:szCs w:val="28"/>
        </w:rPr>
        <w:t xml:space="preserve">; </w:t>
      </w:r>
    </w:p>
    <w:p w:rsidR="00781439" w:rsidRPr="005E6374" w:rsidRDefault="00781439" w:rsidP="005E6374">
      <w:pPr>
        <w:pStyle w:val="Ul"/>
        <w:spacing w:line="240" w:lineRule="auto"/>
        <w:ind w:right="-998"/>
        <w:jc w:val="both"/>
        <w:rPr>
          <w:sz w:val="28"/>
          <w:szCs w:val="28"/>
        </w:rPr>
      </w:pPr>
      <w:r w:rsidRPr="005E6374">
        <w:rPr>
          <w:sz w:val="28"/>
          <w:szCs w:val="28"/>
        </w:rPr>
        <w:t xml:space="preserve">-узнать, что дети узнали нового). 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24B3" w:rsidRPr="005E6374">
        <w:rPr>
          <w:rFonts w:ascii="Times New Roman" w:hAnsi="Times New Roman" w:cs="Times New Roman"/>
          <w:b/>
          <w:sz w:val="28"/>
          <w:szCs w:val="28"/>
        </w:rPr>
        <w:t>«Экскурсия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 xml:space="preserve"> во времени»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Эта форма организации ОД формирует в детях представление о времени и времени относительно понятия «историческое время»: дети узнают, на примере материальных предметов цивилизации, что является прошлым и реальным.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81439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целостных образов из истории человека в сознании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8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обсуждаем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темы как: история семьи, настоящее человечество, история жилья и быта, история огня, освещения и тепла, история обуви, история сухопутных транспортов, история мореплавания, воздухоплавания, история письменности и книгопечатания, история почтовой связи и др.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В за</w:t>
      </w:r>
      <w:r w:rsidR="00E759A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висимости от конкретного события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ставим вопросы о проблемах, побуждаем ребят сравнивать </w:t>
      </w:r>
      <w:r w:rsidR="00E759A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и явления, устанавливать возможные отношения и с</w:t>
      </w:r>
      <w:r w:rsidR="006811E0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вязи. Обсужда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я идеи, высказанные воспитанниками, ребята предлагают свою версию.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781439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 ОД: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-обсуждение реальной или вымышленной ситуации;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-постановка целей исследования;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-анализ сравнения, активное обсуждение демонстрационных иллюстративных или предметных материалов; 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E6374">
        <w:rPr>
          <w:rFonts w:ascii="Times New Roman" w:hAnsi="Times New Roman" w:cs="Times New Roman"/>
          <w:sz w:val="28"/>
          <w:szCs w:val="28"/>
        </w:rPr>
        <w:t>работа в подгруппе: сортировать и закреплять небольшие иллюстрации на панно «река времени»;</w:t>
      </w:r>
    </w:p>
    <w:p w:rsidR="000C24B3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-составлять общую таблицу, сопоставлять результаты исследования, вывешивать таблицу на стенах групповой комнаты, дополнять таблицу детьми в самостоятельной работе.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59A7" w:rsidRPr="005E6374">
        <w:rPr>
          <w:rFonts w:ascii="Times New Roman" w:hAnsi="Times New Roman" w:cs="Times New Roman"/>
          <w:b/>
          <w:sz w:val="28"/>
          <w:szCs w:val="28"/>
        </w:rPr>
        <w:t>«Хочу все знать»-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>Экспериментирование.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Эта форма организации ОД предусматривает активное участие детей в изменении объектов исследования. Она предназначена для развития у детей любопытства, познавательного интереса, желания найти решение проблем самостоятельно.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любят различные эксперименты, например мыслительные: это означает действия в сознании. Но самыми интересными экспериментами являются опыты настоящих предметов и свойства их: воды, льда, снега, воздуха и др., помогающие ребенку познать признаки неживой природы и растительного мира.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>Алгоритм работы: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 xml:space="preserve">- постановка исследования дошкольникам в раннем, младшем и среднем возрасте </w:t>
      </w:r>
      <w:r w:rsidR="00D91F57" w:rsidRPr="005E6374">
        <w:rPr>
          <w:rFonts w:ascii="Times New Roman" w:hAnsi="Times New Roman" w:cs="Times New Roman"/>
          <w:sz w:val="28"/>
          <w:szCs w:val="28"/>
        </w:rPr>
        <w:t>с помощью</w:t>
      </w:r>
      <w:r w:rsidRPr="005E6374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D91F57" w:rsidRPr="005E6374">
        <w:rPr>
          <w:rFonts w:ascii="Times New Roman" w:hAnsi="Times New Roman" w:cs="Times New Roman"/>
          <w:sz w:val="28"/>
          <w:szCs w:val="28"/>
        </w:rPr>
        <w:t>я</w:t>
      </w:r>
      <w:r w:rsidRPr="005E6374">
        <w:rPr>
          <w:rFonts w:ascii="Times New Roman" w:hAnsi="Times New Roman" w:cs="Times New Roman"/>
          <w:sz w:val="28"/>
          <w:szCs w:val="28"/>
        </w:rPr>
        <w:t>, дети в старшем возрасте с этим справляются самостоятельно;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-прогнозируемые результаты относятся только к дошкольным детям;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-повторение и укрепление правил безопасности при экспериментировании;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распределение детей на группы, выбор лидеров, капитанов группы, помогающих организовать </w:t>
      </w:r>
      <w:r w:rsidR="00D91F5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сверстников, комментируя ход и итоги совместной работы воспитанников группы, относящихся только к дошкольным детям</w:t>
      </w:r>
      <w:r w:rsidR="00D91F5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1F57" w:rsidRPr="005E6374" w:rsidRDefault="00D91F57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781439" w:rsidRPr="005E6374">
        <w:rPr>
          <w:rFonts w:ascii="Times New Roman" w:hAnsi="Times New Roman" w:cs="Times New Roman"/>
          <w:sz w:val="28"/>
          <w:szCs w:val="28"/>
        </w:rPr>
        <w:t>роведение эксперимента по инициативе воспитателя;</w:t>
      </w:r>
    </w:p>
    <w:p w:rsidR="00D91F57" w:rsidRPr="005E6374" w:rsidRDefault="00D91F57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 мониторинг результатов; </w:t>
      </w:r>
    </w:p>
    <w:p w:rsidR="00D91F57" w:rsidRPr="005E6374" w:rsidRDefault="00D91F57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фиксация результатов; </w:t>
      </w:r>
    </w:p>
    <w:p w:rsidR="00781439" w:rsidRPr="005E6374" w:rsidRDefault="00D91F57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</w:rPr>
        <w:t>формулировка выводов для детей в раннем и младшем дошкольных возрастах помогает воспитател</w:t>
      </w:r>
      <w:r w:rsidRPr="005E6374">
        <w:rPr>
          <w:rFonts w:ascii="Times New Roman" w:hAnsi="Times New Roman" w:cs="Times New Roman"/>
          <w:sz w:val="28"/>
          <w:szCs w:val="28"/>
        </w:rPr>
        <w:t>ь</w:t>
      </w:r>
      <w:r w:rsidR="00781439" w:rsidRPr="005E6374">
        <w:rPr>
          <w:rFonts w:ascii="Times New Roman" w:hAnsi="Times New Roman" w:cs="Times New Roman"/>
          <w:sz w:val="28"/>
          <w:szCs w:val="28"/>
        </w:rPr>
        <w:t>, дети среднего и старшего</w:t>
      </w:r>
      <w:r w:rsidRPr="005E6374">
        <w:rPr>
          <w:rFonts w:ascii="Times New Roman" w:hAnsi="Times New Roman" w:cs="Times New Roman"/>
          <w:sz w:val="28"/>
          <w:szCs w:val="28"/>
        </w:rPr>
        <w:t xml:space="preserve"> возраста самостоятельно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 </w:t>
      </w:r>
      <w:r w:rsidRPr="005E6374">
        <w:rPr>
          <w:rFonts w:ascii="Times New Roman" w:hAnsi="Times New Roman" w:cs="Times New Roman"/>
          <w:sz w:val="28"/>
          <w:szCs w:val="28"/>
        </w:rPr>
        <w:t>делают выводы о проделанной работе.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0C24B3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759A7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0C24B3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кретики»</w:t>
      </w:r>
      <w:r w:rsidR="00E759A7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24B3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759A7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81439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Коллекционирование</w:t>
      </w:r>
      <w:r w:rsidR="000C24B3" w:rsidRPr="005E63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из ребят не любит собирать камни, </w:t>
      </w:r>
      <w:r w:rsidR="00E759A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листья, </w:t>
      </w:r>
      <w:r w:rsidR="00B6483C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магниты, фанты, кукол, машину, открытку, салфетку, </w:t>
      </w:r>
      <w:r w:rsidR="000C24B3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того, что взрослые считают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мусором. </w:t>
      </w:r>
      <w:r w:rsid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Коллекционирование — одно из древних занятий. Оно является собиранием предметов, которые не имеют прямого применения.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Собирательством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конкретных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увлекаются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режимных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моментов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Собирая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коллекцию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, они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желают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выяснить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D91F5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больше о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 </w:t>
      </w:r>
      <w:r w:rsidRPr="005E6374">
        <w:rPr>
          <w:rStyle w:val="text-color-info"/>
          <w:rFonts w:ascii="Times New Roman" w:hAnsi="Times New Roman" w:cs="Times New Roman"/>
          <w:sz w:val="28"/>
          <w:szCs w:val="28"/>
          <w:shd w:val="clear" w:color="auto" w:fill="FFFFFF"/>
        </w:rPr>
        <w:t>трофеях.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Достоинства коллекционирования в качестве формы ООД являются интеграция, то есть связь с занятиями</w:t>
      </w:r>
      <w:r w:rsidR="00D91F57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формированием элементарных математико-математических представлений, пониманием окружающей среды, экологического воспитания, сенсорного развития.</w:t>
      </w:r>
    </w:p>
    <w:p w:rsidR="00781439" w:rsidRPr="005E6374" w:rsidRDefault="005E6374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439" w:rsidRPr="005E6374">
        <w:rPr>
          <w:rFonts w:ascii="Times New Roman" w:hAnsi="Times New Roman" w:cs="Times New Roman"/>
          <w:sz w:val="28"/>
          <w:szCs w:val="28"/>
        </w:rPr>
        <w:t>Коллекционирование раскрывает творчество дошкольников, стимулирует любопытство и познавательные способности. Дети усваивают классификацию предметов, овладевают родовыми отношениями, развивают представление о видовых различиях природы и предметов рукотворности.</w:t>
      </w:r>
    </w:p>
    <w:p w:rsidR="00781439" w:rsidRPr="005E6374" w:rsidRDefault="005E6374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Мы и дети обсуждаем материал, ищем сходство и различие объектов, определяем в ходе обсуждения возможные причины их группирования.</w:t>
      </w:r>
    </w:p>
    <w:p w:rsidR="00781439" w:rsidRPr="005E6374" w:rsidRDefault="005E6374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1439" w:rsidRPr="005E6374">
        <w:rPr>
          <w:rFonts w:ascii="Times New Roman" w:hAnsi="Times New Roman" w:cs="Times New Roman"/>
          <w:b/>
          <w:sz w:val="28"/>
          <w:szCs w:val="28"/>
        </w:rPr>
        <w:t>Алгоритм проведения ОД:</w:t>
      </w:r>
    </w:p>
    <w:p w:rsidR="00D91F57" w:rsidRPr="005E6374" w:rsidRDefault="00D91F57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-о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бсуждение реальной или образной ситуации; постановка целей </w:t>
      </w: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коллекционирования;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1F57" w:rsidRPr="005E6374" w:rsidRDefault="00D91F57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коллекции; </w:t>
      </w:r>
    </w:p>
    <w:p w:rsidR="00D91F57" w:rsidRPr="005E6374" w:rsidRDefault="00D91F57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сравнения, активное обсуждение материала; </w:t>
      </w:r>
    </w:p>
    <w:p w:rsidR="005E6374" w:rsidRDefault="00D91F57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в подгруппах: классификация групп и фиксация небольших </w:t>
      </w:r>
    </w:p>
    <w:p w:rsidR="00D91F57" w:rsidRPr="005E6374" w:rsidRDefault="00781439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изображений в классификационной таблице; </w:t>
      </w:r>
    </w:p>
    <w:p w:rsidR="005E6374" w:rsidRDefault="00D91F57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 группах: классификация групп и фиксация небольших </w:t>
      </w:r>
    </w:p>
    <w:p w:rsidR="00781439" w:rsidRPr="005E6374" w:rsidRDefault="00781439" w:rsidP="005E637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изображений в классификационной таблице; работа в группах.</w:t>
      </w:r>
    </w:p>
    <w:p w:rsidR="00781439" w:rsidRPr="005E6374" w:rsidRDefault="005E6374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Эти формы организации ОД приводят ребенка в поисковую деятельность. Для нее объектами становятся все </w:t>
      </w:r>
      <w:r w:rsidR="00D91F57" w:rsidRPr="005E6374">
        <w:rPr>
          <w:rFonts w:ascii="Times New Roman" w:hAnsi="Times New Roman" w:cs="Times New Roman"/>
          <w:sz w:val="28"/>
          <w:szCs w:val="28"/>
        </w:rPr>
        <w:t>предметы</w:t>
      </w:r>
      <w:r w:rsidR="00781439" w:rsidRPr="005E6374">
        <w:rPr>
          <w:rFonts w:ascii="Times New Roman" w:hAnsi="Times New Roman" w:cs="Times New Roman"/>
          <w:sz w:val="28"/>
          <w:szCs w:val="28"/>
        </w:rPr>
        <w:t xml:space="preserve"> окружающей реальности, которых он может познать, используя различные средства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того, чтобы формировать интеллектуальную компетентность, креативность, самостоятельность, умение работать в группе и</w:t>
      </w:r>
      <w:r w:rsidR="000C24B3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81439" w:rsidRPr="005E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небольшой группе, это важно.</w:t>
      </w: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39" w:rsidRPr="005E6374" w:rsidRDefault="00781439" w:rsidP="005E6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CD" w:rsidRPr="005E6374" w:rsidRDefault="00FB0ACD" w:rsidP="005E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ACD" w:rsidRPr="005E6374" w:rsidSect="00781439">
      <w:pgSz w:w="12240" w:h="15840"/>
      <w:pgMar w:top="567" w:right="900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439"/>
    <w:rsid w:val="000C24B3"/>
    <w:rsid w:val="002C630D"/>
    <w:rsid w:val="00302BBA"/>
    <w:rsid w:val="004724EB"/>
    <w:rsid w:val="005E6374"/>
    <w:rsid w:val="0067709F"/>
    <w:rsid w:val="006811E0"/>
    <w:rsid w:val="00781439"/>
    <w:rsid w:val="00B6483C"/>
    <w:rsid w:val="00D91F57"/>
    <w:rsid w:val="00E759A7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olor-info">
    <w:name w:val="text-color-info"/>
    <w:basedOn w:val="a0"/>
    <w:rsid w:val="00781439"/>
  </w:style>
  <w:style w:type="paragraph" w:customStyle="1" w:styleId="Ul">
    <w:name w:val="Ul"/>
    <w:basedOn w:val="a"/>
    <w:rsid w:val="00781439"/>
    <w:pPr>
      <w:spacing w:after="0"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12.3</dc:creator>
  <cp:keywords/>
  <dc:description/>
  <cp:lastModifiedBy>Admin</cp:lastModifiedBy>
  <cp:revision>8</cp:revision>
  <dcterms:created xsi:type="dcterms:W3CDTF">2023-01-23T10:04:00Z</dcterms:created>
  <dcterms:modified xsi:type="dcterms:W3CDTF">2023-02-08T11:12:00Z</dcterms:modified>
</cp:coreProperties>
</file>