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6"/>
        <w:gridCol w:w="7194"/>
      </w:tblGrid>
      <w:tr w:rsidR="00DC1218" w:rsidTr="00B8747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C1218" w:rsidRDefault="00DC1218" w:rsidP="00B87479">
            <w:pPr>
              <w:jc w:val="center"/>
              <w:rPr>
                <w:b/>
                <w:bCs/>
                <w:sz w:val="24"/>
                <w:szCs w:val="24"/>
              </w:rPr>
            </w:pPr>
            <w:r w:rsidRPr="000845DA"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5808" cy="1161917"/>
                  <wp:effectExtent l="0" t="0" r="2442" b="0"/>
                  <wp:docPr id="2" name="Рисунок 2" descr="C:\Users\Психолог\Documents\Логотип\дс 19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сихолог\Documents\Логотип\дс 19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572" cy="11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DC1218" w:rsidRDefault="00DC1218" w:rsidP="00DC1218">
            <w:pPr>
              <w:spacing w:after="0"/>
              <w:ind w:firstLine="709"/>
              <w:jc w:val="center"/>
              <w:rPr>
                <w:bCs/>
                <w:sz w:val="24"/>
                <w:szCs w:val="24"/>
              </w:rPr>
            </w:pPr>
            <w:r w:rsidRPr="00DC1218">
              <w:rPr>
                <w:bCs/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DC1218" w:rsidRPr="00DC1218" w:rsidRDefault="00DC1218" w:rsidP="00DC1218">
            <w:pPr>
              <w:spacing w:after="0"/>
              <w:ind w:firstLine="709"/>
              <w:jc w:val="center"/>
              <w:rPr>
                <w:bCs/>
                <w:sz w:val="24"/>
                <w:szCs w:val="24"/>
              </w:rPr>
            </w:pPr>
            <w:r w:rsidRPr="00DC1218">
              <w:rPr>
                <w:bCs/>
                <w:sz w:val="24"/>
                <w:szCs w:val="24"/>
              </w:rPr>
              <w:t>бюджетное учреждение</w:t>
            </w:r>
          </w:p>
          <w:p w:rsidR="00DC1218" w:rsidRPr="00DC1218" w:rsidRDefault="00DC1218" w:rsidP="00DC1218">
            <w:pPr>
              <w:spacing w:after="0"/>
              <w:ind w:firstLine="709"/>
              <w:jc w:val="center"/>
              <w:rPr>
                <w:bCs/>
                <w:sz w:val="24"/>
                <w:szCs w:val="24"/>
              </w:rPr>
            </w:pPr>
            <w:r w:rsidRPr="00DC1218">
              <w:rPr>
                <w:bCs/>
                <w:sz w:val="24"/>
                <w:szCs w:val="24"/>
              </w:rPr>
              <w:t>центр развития ребенка – детский сад № 19</w:t>
            </w:r>
          </w:p>
          <w:p w:rsidR="00DC1218" w:rsidRPr="00DC1218" w:rsidRDefault="00DC1218" w:rsidP="00DC1218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DC1218">
              <w:rPr>
                <w:bCs/>
                <w:sz w:val="24"/>
                <w:szCs w:val="24"/>
              </w:rPr>
              <w:t>муниципального образования городской округ</w:t>
            </w:r>
          </w:p>
          <w:p w:rsidR="00DC1218" w:rsidRPr="00DC1218" w:rsidRDefault="00DC1218" w:rsidP="00DC1218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DC1218">
              <w:rPr>
                <w:bCs/>
                <w:sz w:val="24"/>
                <w:szCs w:val="24"/>
              </w:rPr>
              <w:t>город - курорт Сочи Краснодарского края</w:t>
            </w:r>
          </w:p>
          <w:p w:rsidR="00DC1218" w:rsidRDefault="00DC1218" w:rsidP="00B874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C1218" w:rsidRDefault="00DC1218" w:rsidP="00DC1218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:rsidR="00DC1218" w:rsidRDefault="00DC1218" w:rsidP="00DC1218">
      <w:pPr>
        <w:spacing w:after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Всероссийский конкурс «Педагогические секреты»</w:t>
      </w:r>
    </w:p>
    <w:p w:rsidR="00DC1218" w:rsidRDefault="00DC1218" w:rsidP="00DC1218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:rsidR="00DC1218" w:rsidRDefault="00DC1218" w:rsidP="00DC1218">
      <w:pPr>
        <w:spacing w:after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Эссе «Педагогические секреты» </w:t>
      </w:r>
    </w:p>
    <w:p w:rsidR="00DC1218" w:rsidRDefault="00DC1218" w:rsidP="00DC1218">
      <w:pPr>
        <w:spacing w:after="0"/>
        <w:ind w:firstLine="709"/>
        <w:jc w:val="right"/>
        <w:rPr>
          <w:b/>
          <w:bCs/>
          <w:sz w:val="24"/>
          <w:szCs w:val="24"/>
        </w:rPr>
      </w:pPr>
    </w:p>
    <w:p w:rsidR="00DC1218" w:rsidRDefault="00DC1218" w:rsidP="00DC1218">
      <w:pPr>
        <w:spacing w:after="0"/>
        <w:ind w:firstLine="7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Матевосян И.А., воспитатель</w:t>
      </w:r>
    </w:p>
    <w:p w:rsidR="00DC1218" w:rsidRDefault="00DC1218" w:rsidP="00DC1218">
      <w:pPr>
        <w:spacing w:after="0"/>
        <w:ind w:firstLine="709"/>
        <w:jc w:val="both"/>
        <w:rPr>
          <w:b/>
          <w:bCs/>
          <w:sz w:val="24"/>
          <w:szCs w:val="24"/>
        </w:rPr>
      </w:pPr>
    </w:p>
    <w:p w:rsidR="00DC1218" w:rsidRPr="00525C69" w:rsidRDefault="00DC1218" w:rsidP="00DC1218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25C69">
        <w:rPr>
          <w:rFonts w:cs="Times New Roman"/>
          <w:color w:val="000000" w:themeColor="text1"/>
          <w:sz w:val="24"/>
          <w:szCs w:val="24"/>
        </w:rPr>
        <w:t xml:space="preserve">Я – педагог двадцать первого века, это почетно и в то же время ответственно. </w:t>
      </w:r>
      <w:proofErr w:type="gramStart"/>
      <w:r w:rsidRPr="00525C69">
        <w:rPr>
          <w:rFonts w:cs="Times New Roman"/>
          <w:color w:val="000000" w:themeColor="text1"/>
          <w:sz w:val="24"/>
          <w:szCs w:val="24"/>
        </w:rPr>
        <w:t>Само слово «педагог» в переводе с древнегреческого означает «тот, кто ведет, воспитывает детей, наставник».</w:t>
      </w:r>
      <w:proofErr w:type="gramEnd"/>
      <w:r w:rsidRPr="00525C69">
        <w:rPr>
          <w:rFonts w:cs="Times New Roman"/>
          <w:color w:val="000000" w:themeColor="text1"/>
          <w:sz w:val="24"/>
          <w:szCs w:val="24"/>
        </w:rPr>
        <w:t xml:space="preserve"> Я счастлива, что ежедневно помогаю детям познавать окружающий мир, замечать красоту природы, творчески мыслить, а также помогаю преодолевать трудности, учу их дружить и любить. </w:t>
      </w:r>
    </w:p>
    <w:p w:rsidR="00DC1218" w:rsidRDefault="00DC1218" w:rsidP="00DC1218">
      <w:pPr>
        <w:spacing w:after="20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525C69">
        <w:rPr>
          <w:rFonts w:cs="Times New Roman"/>
          <w:color w:val="000000" w:themeColor="text1"/>
          <w:sz w:val="24"/>
          <w:szCs w:val="24"/>
        </w:rPr>
        <w:t xml:space="preserve">           Вся наша жизнь устроена так, что темпы ее развития неуклонно меняются, набирая темп и высоту. Стремительное изменение современного мира призывает дошкольное образование не только соответствовать приоритетам времени, но и опережать требования сегодняшнего дня. Содержание образования усложняется, на смену традиционным методам приходят методы обучения и воспитания, направленные на активизацию познавательного развития ребенка</w:t>
      </w:r>
      <w:r>
        <w:rPr>
          <w:rFonts w:cs="Times New Roman"/>
          <w:color w:val="000000" w:themeColor="text1"/>
          <w:sz w:val="24"/>
          <w:szCs w:val="24"/>
        </w:rPr>
        <w:t xml:space="preserve">. Детям </w:t>
      </w:r>
      <w:r w:rsidRPr="00525C69">
        <w:rPr>
          <w:rFonts w:cs="Times New Roman"/>
          <w:color w:val="000000" w:themeColor="text1"/>
          <w:sz w:val="24"/>
          <w:szCs w:val="24"/>
        </w:rPr>
        <w:t>с рождения присущи любопытство и огромный интерес к творчеству</w:t>
      </w:r>
      <w:r>
        <w:rPr>
          <w:rFonts w:cs="Times New Roman"/>
          <w:color w:val="000000" w:themeColor="text1"/>
          <w:sz w:val="24"/>
          <w:szCs w:val="24"/>
        </w:rPr>
        <w:t xml:space="preserve">, они </w:t>
      </w:r>
      <w:r w:rsidRPr="00525C69">
        <w:rPr>
          <w:rFonts w:cs="Times New Roman"/>
          <w:color w:val="000000" w:themeColor="text1"/>
          <w:sz w:val="24"/>
          <w:szCs w:val="24"/>
        </w:rPr>
        <w:t xml:space="preserve">очень любят рисовать. Но если в 3 года ребенок «раскрепощен» в рисунке, смело рисует по всей поверхности листа, то уже в старшей группе появляется нерешительность, боязнь не справиться с работой и просто пропадает желание творить. Почему это происходит?  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525C69">
        <w:rPr>
          <w:rFonts w:cs="Times New Roman"/>
          <w:color w:val="000000" w:themeColor="text1"/>
          <w:sz w:val="24"/>
          <w:szCs w:val="24"/>
        </w:rPr>
        <w:t xml:space="preserve">Причины могут быть разные, но основные это сложность исполнения и боязнь не справиться с работой. Одно из наиболее важных   составляющих успешного развития детского художественного творчества – разнообразие и вариативность работы с детьми на занятиях. Новизна обстановки, необычное начало работы, красивые и разнообразные материалы, возможность выбора техники рисования – вот что помогает не допустить в детскую изобразительную деятельность однообразие и скуку, обеспечивает живость и непосредственность детского восприятия, способствует </w:t>
      </w:r>
      <w:bookmarkStart w:id="0" w:name="_GoBack"/>
      <w:bookmarkEnd w:id="0"/>
      <w:r w:rsidRPr="00525C69">
        <w:rPr>
          <w:rFonts w:cs="Times New Roman"/>
          <w:color w:val="000000" w:themeColor="text1"/>
          <w:sz w:val="24"/>
          <w:szCs w:val="24"/>
        </w:rPr>
        <w:t>творческому самовыражению.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525C69">
        <w:rPr>
          <w:rFonts w:cs="Times New Roman"/>
          <w:color w:val="000000" w:themeColor="text1"/>
          <w:sz w:val="24"/>
          <w:szCs w:val="24"/>
        </w:rPr>
        <w:t xml:space="preserve">В этот момент задача педагога создать условия, при которых ребенок эмоционально реагирует на технику рисования, интересную, но в то же время легкую в исполнении. Именно стремление найти что-то неординарное в творчестве </w:t>
      </w:r>
      <w:proofErr w:type="spellStart"/>
      <w:r w:rsidRPr="00525C69">
        <w:rPr>
          <w:rFonts w:cs="Times New Roman"/>
          <w:color w:val="000000" w:themeColor="text1"/>
          <w:sz w:val="24"/>
          <w:szCs w:val="24"/>
        </w:rPr>
        <w:t>сподвигло</w:t>
      </w:r>
      <w:proofErr w:type="spellEnd"/>
      <w:r w:rsidRPr="00525C69">
        <w:rPr>
          <w:rFonts w:cs="Times New Roman"/>
          <w:color w:val="000000" w:themeColor="text1"/>
          <w:sz w:val="24"/>
          <w:szCs w:val="24"/>
        </w:rPr>
        <w:t xml:space="preserve"> меня изучить актуальный подход </w:t>
      </w:r>
      <w:r w:rsidRPr="00525C69">
        <w:rPr>
          <w:rFonts w:cs="Times New Roman"/>
          <w:color w:val="000000" w:themeColor="text1"/>
          <w:sz w:val="24"/>
          <w:szCs w:val="24"/>
        </w:rPr>
        <w:softHyphen/>
      </w:r>
      <w:r w:rsidRPr="00525C69">
        <w:rPr>
          <w:rFonts w:cs="Times New Roman"/>
          <w:color w:val="000000" w:themeColor="text1"/>
          <w:sz w:val="24"/>
          <w:szCs w:val="24"/>
        </w:rPr>
        <w:softHyphen/>
      </w:r>
      <w:r w:rsidRPr="00525C69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— </w:t>
      </w:r>
      <w:r w:rsidRPr="000D2C33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правополушарное рисование. </w:t>
      </w:r>
      <w:r w:rsidRPr="00525C69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         </w:t>
      </w:r>
    </w:p>
    <w:p w:rsidR="00DC1218" w:rsidRPr="00AD5F79" w:rsidRDefault="00DC1218" w:rsidP="00DC1218">
      <w:pPr>
        <w:spacing w:after="20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          Несколько лет назад открытием для меня стала книга </w:t>
      </w:r>
      <w:proofErr w:type="spellStart"/>
      <w:r w:rsidRPr="00525C69">
        <w:rPr>
          <w:rFonts w:cs="Times New Roman"/>
          <w:color w:val="000000" w:themeColor="text1"/>
          <w:sz w:val="24"/>
          <w:szCs w:val="24"/>
          <w:shd w:val="clear" w:color="auto" w:fill="FFFFFF"/>
        </w:rPr>
        <w:t>Бэтти</w:t>
      </w:r>
      <w:proofErr w:type="spellEnd"/>
      <w:r w:rsidRPr="00525C69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Эдвардс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«Художник внутри нас», где педагог и художник описывает методы, позволяющие активизировать правое творческое полушарие. Вдохновившись новыми техниками, я </w:t>
      </w:r>
      <w:r w:rsidRPr="00525C69">
        <w:rPr>
          <w:rFonts w:cs="Times New Roman"/>
          <w:color w:val="000000" w:themeColor="text1"/>
          <w:sz w:val="24"/>
          <w:szCs w:val="24"/>
          <w:shd w:val="clear" w:color="auto" w:fill="FFFFFF"/>
        </w:rPr>
        <w:t>решила немного упростить упражнения и применить в работе с детьми.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Это показалось мне увлекательным экспериментом. </w:t>
      </w:r>
      <w:r w:rsidRPr="00525C69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Немного подробнее познакомлю вас с принципами правополушарного рисования и расскажу, как мне удалось адаптировать их для работы с дошкольниками. </w:t>
      </w:r>
    </w:p>
    <w:p w:rsidR="00DC1218" w:rsidRPr="00525C69" w:rsidRDefault="00DC1218" w:rsidP="00DC1218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525C69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В своей работе я использую три упражнения данной техники. Ознакомимся с ними </w:t>
      </w:r>
      <w:proofErr w:type="gramStart"/>
      <w:r w:rsidRPr="00525C69">
        <w:rPr>
          <w:rFonts w:cs="Times New Roman"/>
          <w:color w:val="000000" w:themeColor="text1"/>
          <w:sz w:val="24"/>
          <w:szCs w:val="24"/>
          <w:shd w:val="clear" w:color="auto" w:fill="FFFFFF"/>
        </w:rPr>
        <w:t>получше</w:t>
      </w:r>
      <w:proofErr w:type="gramEnd"/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и рассмотрим, что они развивают.</w:t>
      </w:r>
      <w:r w:rsidRPr="00525C69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C1218" w:rsidRPr="00525C69" w:rsidRDefault="00DC1218" w:rsidP="00DC1218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525C69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Упражнение 1. </w:t>
      </w:r>
      <w:bookmarkStart w:id="1" w:name="_Hlk164619273"/>
      <w:r w:rsidRPr="00525C69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bookmarkEnd w:id="1"/>
      <w:r w:rsidRPr="00525C69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«Смешивание красок прямо на листе бумаги». </w:t>
      </w:r>
    </w:p>
    <w:p w:rsidR="00DC1218" w:rsidRPr="00525C69" w:rsidRDefault="00DC1218" w:rsidP="00DC1218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525C69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Эта техника дает возможность ребенку не только создать свой неповторимый фон работы, но и развивает цветовое зрение. Поскольку при смешивании красок на бумаге, создается десятки оттенков, тонов и полутонов, которые можно изучать бесконечно. </w:t>
      </w:r>
    </w:p>
    <w:p w:rsidR="00DC1218" w:rsidRPr="00525C69" w:rsidRDefault="00DC1218" w:rsidP="00DC1218">
      <w:pPr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525C69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           Упражнение 2. «Рисование, выходя за рамки листа». </w:t>
      </w:r>
    </w:p>
    <w:p w:rsidR="00DC1218" w:rsidRPr="00525C69" w:rsidRDefault="00DC1218" w:rsidP="00DC1218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525C69">
        <w:rPr>
          <w:rFonts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Это упражнение позволяет снять с подсознания ребенка все ограничения, зажимы, понять, что рисунок – это часть огромного мира. Рисуя небо по всей поверхности листа, выходящее за его пределы, </w:t>
      </w:r>
      <w:proofErr w:type="gramStart"/>
      <w:r w:rsidRPr="00525C69">
        <w:rPr>
          <w:rFonts w:cs="Times New Roman"/>
          <w:color w:val="000000" w:themeColor="text1"/>
          <w:sz w:val="24"/>
          <w:szCs w:val="24"/>
          <w:shd w:val="clear" w:color="auto" w:fill="FFFFFF"/>
        </w:rPr>
        <w:t>юный</w:t>
      </w:r>
      <w:proofErr w:type="gramEnd"/>
      <w:r w:rsidRPr="00525C69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художника становиться смелее в проявлении творческого воображения. Свободные движения кисточкой слева направо, сверху вниз тренируют кисть и готовят руку к письму.  </w:t>
      </w:r>
    </w:p>
    <w:p w:rsidR="00DC1218" w:rsidRPr="00525C69" w:rsidRDefault="00DC1218" w:rsidP="00DC1218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525C69">
        <w:rPr>
          <w:rFonts w:cs="Times New Roman"/>
          <w:color w:val="000000" w:themeColor="text1"/>
          <w:sz w:val="24"/>
          <w:szCs w:val="24"/>
          <w:shd w:val="clear" w:color="auto" w:fill="FFFFFF"/>
        </w:rPr>
        <w:t>Упражнение 3.“Перевернутое рисование”</w:t>
      </w:r>
    </w:p>
    <w:p w:rsidR="00DC1218" w:rsidRPr="00525C69" w:rsidRDefault="00DC1218" w:rsidP="00DC1218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525C69">
        <w:rPr>
          <w:rFonts w:cs="Times New Roman"/>
          <w:color w:val="000000" w:themeColor="text1"/>
          <w:sz w:val="24"/>
          <w:szCs w:val="24"/>
          <w:shd w:val="clear" w:color="auto" w:fill="FFFFFF"/>
        </w:rPr>
        <w:t>Это упражнение дает возможность посмотреть на предметы под другим углом, по-новому, иногда способствует лучшему изображению предмета и, конечно, это очень увлекательный и веселый процесс познания мира. Ребенок учиться видеть перспективу в рисунке. Часто изображаемый вверх ногами предмет получается даже точнее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525C69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а самое главное – это весело и необычно. </w:t>
      </w:r>
    </w:p>
    <w:p w:rsidR="00DC1218" w:rsidRDefault="00DC1218" w:rsidP="00DC1218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525C69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Используя эти интересные и очень легкие в исполнении приемы, я заметила,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что детям стало интереснее на занятиях, так как у всех ребят получаются красивые картины, они довольны своим результатом, что придает им уверенности в себе, появляется желание творить дальше. </w:t>
      </w:r>
      <w:r w:rsidRPr="00525C69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Т</w:t>
      </w:r>
      <w:r w:rsidRPr="00525C69">
        <w:rPr>
          <w:rFonts w:cs="Times New Roman"/>
          <w:color w:val="000000" w:themeColor="text1"/>
          <w:sz w:val="24"/>
          <w:szCs w:val="24"/>
          <w:shd w:val="clear" w:color="auto" w:fill="FFFFFF"/>
        </w:rPr>
        <w:t>ехника правополушарного рисования развивает у детей логическое и абстрактное мышление, фантазию, наблюдательность, внимание, воображение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525C69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Ребята не боятся экспериментировать с нехудожественными материалами для воплощения своего замысла, становятся смелее и раскованнее в творчестве. </w:t>
      </w:r>
      <w:r w:rsidRPr="00525C69">
        <w:rPr>
          <w:rFonts w:cs="Times New Roman"/>
          <w:color w:val="000000" w:themeColor="text1"/>
          <w:sz w:val="24"/>
          <w:szCs w:val="24"/>
          <w:shd w:val="clear" w:color="auto" w:fill="FFFFFF"/>
        </w:rPr>
        <w:t>Необычные способы рисования не только помогают ребенку поверить в свои силы, но и да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ют</w:t>
      </w:r>
      <w:r w:rsidRPr="00525C69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возможность создать что-то оригинальное, необычное, даже если технические навыки несовершенны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. Ведь если не получается нарисовать кистью, смело можно перейти на рисование пальчиками.</w:t>
      </w:r>
    </w:p>
    <w:p w:rsidR="00DC1218" w:rsidRDefault="00DC1218" w:rsidP="00DC1218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Кроме того, дети смелее экспериментирую с цветовым решением своей работы, море может стать красным от заката, а горы синими от рассвета. Ребята часто копируют предлагаемый им образец, поэтому я стараюсь показать лишь способ рисования, а не цветовое исполнение работы. А чтобы показать многообразие цветовых решений мне на помощь приходят полотна великих мастеров. </w:t>
      </w:r>
    </w:p>
    <w:p w:rsidR="00DC1218" w:rsidRPr="00525C69" w:rsidRDefault="00DC1218" w:rsidP="00DC1218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Правополушарное рисование не только </w:t>
      </w:r>
      <w:r w:rsidRPr="00525C69">
        <w:rPr>
          <w:rFonts w:cs="Times New Roman"/>
          <w:color w:val="000000" w:themeColor="text1"/>
          <w:sz w:val="24"/>
          <w:szCs w:val="24"/>
          <w:shd w:val="clear" w:color="auto" w:fill="FFFFFF"/>
        </w:rPr>
        <w:t>развивают интуитивное мышление,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цветовое зрение,</w:t>
      </w:r>
      <w:r w:rsidRPr="00525C69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но и вызывают массу положительных эмоций просто необходимых в процессе творчества. Обеспечивают у юных художников полет фантазий, снимают внутренние блоки, ограничения, страх белого листа. 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Юные художники смело размазывают краски по всей поверхности листа, не боясь сделать что-то неправильно.</w:t>
      </w:r>
    </w:p>
    <w:p w:rsidR="00DC1218" w:rsidRDefault="00DC1218" w:rsidP="00DC1218">
      <w:pPr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           </w:t>
      </w:r>
      <w:r w:rsidRPr="00525C69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Все необычное привлекает детей, заставляет удивляться. У ребят развивается вкус к познанию нового, исследованиям. Дети задают вопросы педагогу, друг другу, обогащается и активизируется их словарный запас. 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А самое главное, в </w:t>
      </w:r>
      <w:r w:rsidRPr="00525C69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процессе такого нетрадиционного рисования у ребенка появляется радость удовлетворения от самого процесса, уверенность в себе. Срабатывает установка «Я смогу», «Я справлюсь», а это, несомненно, главное в творчестве дошкольника.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C1218" w:rsidRDefault="00DC1218" w:rsidP="00DC1218">
      <w:pPr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А я  радуюсь вместе  с моими юными художниками!</w:t>
      </w:r>
    </w:p>
    <w:p w:rsidR="00DC1218" w:rsidRPr="00525C69" w:rsidRDefault="00DC1218" w:rsidP="00DC1218">
      <w:pPr>
        <w:spacing w:after="0"/>
        <w:jc w:val="right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:rsidR="000830DC" w:rsidRDefault="000830DC"/>
    <w:sectPr w:rsidR="000830DC" w:rsidSect="000845DA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1218"/>
    <w:rsid w:val="000830DC"/>
    <w:rsid w:val="0013025C"/>
    <w:rsid w:val="00173DE4"/>
    <w:rsid w:val="001C1AF0"/>
    <w:rsid w:val="00216423"/>
    <w:rsid w:val="002F2F28"/>
    <w:rsid w:val="00390867"/>
    <w:rsid w:val="00597A1C"/>
    <w:rsid w:val="005A13ED"/>
    <w:rsid w:val="005A3662"/>
    <w:rsid w:val="00600467"/>
    <w:rsid w:val="006E25ED"/>
    <w:rsid w:val="007F2E47"/>
    <w:rsid w:val="009972B5"/>
    <w:rsid w:val="00AD2776"/>
    <w:rsid w:val="00B70C9C"/>
    <w:rsid w:val="00B86135"/>
    <w:rsid w:val="00CB06D0"/>
    <w:rsid w:val="00DC1218"/>
    <w:rsid w:val="00FB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18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CB06D0"/>
    <w:pPr>
      <w:shd w:val="clear" w:color="auto" w:fill="FFFFFF"/>
      <w:spacing w:after="124"/>
    </w:pPr>
    <w:rPr>
      <w:rFonts w:ascii="Arial" w:eastAsia="Times New Roman" w:hAnsi="Arial" w:cs="Arial"/>
      <w:color w:val="222222"/>
      <w:sz w:val="17"/>
      <w:szCs w:val="17"/>
      <w:shd w:val="clear" w:color="auto" w:fill="FFFFCC"/>
      <w:lang w:eastAsia="ru-RU"/>
    </w:rPr>
  </w:style>
  <w:style w:type="character" w:customStyle="1" w:styleId="10">
    <w:name w:val="Стиль1 Знак"/>
    <w:basedOn w:val="a0"/>
    <w:link w:val="1"/>
    <w:rsid w:val="00CB06D0"/>
    <w:rPr>
      <w:rFonts w:ascii="Arial" w:eastAsia="Times New Roman" w:hAnsi="Arial" w:cs="Arial"/>
      <w:color w:val="222222"/>
      <w:sz w:val="17"/>
      <w:szCs w:val="17"/>
      <w:shd w:val="clear" w:color="auto" w:fill="FFFFFF"/>
      <w:lang w:eastAsia="ru-RU"/>
    </w:rPr>
  </w:style>
  <w:style w:type="table" w:styleId="a3">
    <w:name w:val="Table Grid"/>
    <w:basedOn w:val="a1"/>
    <w:uiPriority w:val="39"/>
    <w:rsid w:val="00DC121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21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5199</Characters>
  <Application>Microsoft Office Word</Application>
  <DocSecurity>0</DocSecurity>
  <Lines>43</Lines>
  <Paragraphs>12</Paragraphs>
  <ScaleCrop>false</ScaleCrop>
  <Company>Microsoft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2024-04-27T11:25:00Z</dcterms:created>
  <dcterms:modified xsi:type="dcterms:W3CDTF">2024-04-27T11:26:00Z</dcterms:modified>
</cp:coreProperties>
</file>