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Конспект НОД в подготовительной группе «Пластилиновый танк»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 xml:space="preserve">Ф. И. О. должность: </w:t>
      </w:r>
      <w:r>
        <w:rPr>
          <w:rFonts w:ascii="Arial" w:cs="Arial" w:hAnsi="Arial" w:hint="eastAsia"/>
          <w:color w:val="111111"/>
          <w:sz w:val="26"/>
          <w:szCs w:val="26"/>
          <w:lang w:eastAsia="zh-CN"/>
        </w:rPr>
        <w:t>Найденова</w:t>
      </w:r>
      <w:r>
        <w:rPr>
          <w:rFonts w:ascii="Arial" w:cs="Arial" w:hAnsi="Arial" w:hint="default"/>
          <w:color w:val="111111"/>
          <w:sz w:val="26"/>
          <w:szCs w:val="26"/>
          <w:lang w:val="en-US" w:eastAsia="zh-CN"/>
        </w:rPr>
        <w:t xml:space="preserve">. </w:t>
      </w:r>
      <w:r>
        <w:rPr>
          <w:rFonts w:ascii="Arial" w:cs="Arial" w:hAnsi="Arial" w:hint="eastAsia"/>
          <w:color w:val="111111"/>
          <w:sz w:val="26"/>
          <w:szCs w:val="26"/>
          <w:lang w:val="en-US" w:eastAsia="zh-CN"/>
        </w:rPr>
        <w:t>Ю</w:t>
      </w:r>
      <w:r>
        <w:rPr>
          <w:rFonts w:ascii="Arial" w:cs="Arial" w:hAnsi="Arial" w:hint="default"/>
          <w:color w:val="111111"/>
          <w:sz w:val="26"/>
          <w:szCs w:val="26"/>
          <w:lang w:val="en-US" w:eastAsia="zh-CN"/>
        </w:rPr>
        <w:t xml:space="preserve">. </w:t>
      </w:r>
      <w:r>
        <w:rPr>
          <w:rFonts w:ascii="Arial" w:cs="Arial" w:hAnsi="Arial" w:hint="eastAsia"/>
          <w:color w:val="111111"/>
          <w:sz w:val="26"/>
          <w:szCs w:val="26"/>
          <w:lang w:val="en-US" w:eastAsia="zh-CN"/>
        </w:rPr>
        <w:t>В</w:t>
      </w:r>
      <w:r>
        <w:rPr>
          <w:rFonts w:ascii="Arial" w:cs="Arial" w:hAnsi="Arial" w:hint="default"/>
          <w:color w:val="111111"/>
          <w:sz w:val="26"/>
          <w:szCs w:val="26"/>
          <w:lang w:val="en-US" w:eastAsia="zh-CN"/>
        </w:rPr>
        <w:t xml:space="preserve">. </w:t>
      </w:r>
      <w:r>
        <w:rPr>
          <w:rFonts w:ascii="Arial" w:cs="Arial" w:hAnsi="Arial" w:hint="eastAsia"/>
          <w:color w:val="111111"/>
          <w:sz w:val="26"/>
          <w:szCs w:val="26"/>
          <w:lang w:val="en-US" w:eastAsia="zh-CN"/>
        </w:rPr>
        <w:t xml:space="preserve">воспитатель </w:t>
      </w:r>
      <w:r>
        <w:rPr>
          <w:rFonts w:ascii="Arial" w:cs="Arial" w:hAnsi="Arial" w:hint="default"/>
          <w:color w:val="111111"/>
          <w:sz w:val="26"/>
          <w:szCs w:val="26"/>
          <w:lang w:val="en-US" w:eastAsia="zh-CN"/>
        </w:rPr>
        <w:t xml:space="preserve">1 </w:t>
      </w:r>
      <w:r>
        <w:rPr>
          <w:rFonts w:ascii="Arial" w:cs="Arial" w:hAnsi="Arial" w:hint="eastAsia"/>
          <w:color w:val="111111"/>
          <w:sz w:val="26"/>
          <w:szCs w:val="26"/>
          <w:lang w:val="en-US" w:eastAsia="zh-CN"/>
        </w:rPr>
        <w:t>кв</w:t>
      </w:r>
      <w:r>
        <w:rPr>
          <w:rFonts w:ascii="Arial" w:cs="Arial" w:hAnsi="Arial" w:hint="default"/>
          <w:color w:val="111111"/>
          <w:sz w:val="26"/>
          <w:szCs w:val="26"/>
          <w:lang w:val="en-US" w:eastAsia="zh-CN"/>
        </w:rPr>
        <w:t xml:space="preserve">. </w:t>
      </w:r>
      <w:r>
        <w:rPr>
          <w:rFonts w:ascii="Arial" w:cs="Arial" w:hAnsi="Arial" w:hint="eastAsia"/>
          <w:color w:val="111111"/>
          <w:sz w:val="26"/>
          <w:szCs w:val="26"/>
          <w:lang w:val="en-US" w:eastAsia="zh-CN"/>
        </w:rPr>
        <w:t xml:space="preserve">категории 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Образовательная область: ХЭР.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Тема: «Пластилиновый танк».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Форма проведения: фронтальная.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Цель: развитие умения работать с материалом с помощью приёмов пластилинографии.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Задачи: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1. Продолжать формировать представления детей о военной технике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2. Закрепить умение изображать военную технику (танк, самолет) из пластилина на листе картона.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3. Продолжать стимулировать речевую активность детей.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4. Развивать внимание, память, логическое мышление.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5. Воспитывать чувство гордости за свою армию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Виды детской деятельности: игровая деятельность, изобразительная деятельность, двигательная деятельность, коммуникативная деятельность.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Предварительная работа: беседы, рассматривание картин и иллюстраций, чтение произведений, знакомство с пословицами, заучивание стихов про Российскую Армию, отгадывание загадок про военную технику и военные профессии.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Методы и приемы: практические, наглядные, словесные, игровые.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Раздаточный материал: пластилин; стеки, дощечки для лепки, картон.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eastAsia="ru-RU"/>
        </w:rPr>
        <w:t>Средства: печатные, наглядные плоскостные (предметные картинки с изображением военной техники, демонстрационные (макеты военной техники,</w:t>
      </w:r>
    </w:p>
    <w:p>
      <w:pPr>
        <w:pStyle w:val="style0"/>
        <w:spacing w:after="0" w:lineRule="auto" w:line="240"/>
        <w:outlineLvl w:val="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Воспитатель: Кто такие «защитники Отечества»?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Дети: Солдаты, военные.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Воспитатель: А что такое Отечество?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Дети: наша страна, наша Родина.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Воспитатель: Правильно, молодцы. Ребята вот как вы думаете, один солдат может защитить Отечество?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Дети: нет, нужно много солдат.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Воспитатель: Есть даже такая пословица… Может, назовете её?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Дети: Один в поле не воин.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Воспитатель: Верно. Армия - это много солдат. У каждого народа, в каждой стране есть своя армия. В Российская армия не раз защищала свой народ от захватчиков.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Воспитатель читает детям стихотворение: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Мы военные должны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Охранять покой страны.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Пехотинцы и танкисты,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Артиллерия, связисты -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Служим Родине своей,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Мы присягу дали ей.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Воспитатель выясняет, какие военные профессии они знают, выслушивает ответы детей: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Воспитатель: Военных профессий тоже много, это и лётчики, и подводники, и моряки, и ракетчики, и танкисты, и пограничники, и десантники, и ещё очень много других профессий, которые стоят на страже нашей Родины.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Что помогает солдатам в их службе?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Дети: оружие, танки, самолеты, корабли, вертолеты.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Воспитатель: Хорошо, а как называют то, на чем могут передвигаться солдаты в армии одним словом?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Дети: военная техника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Воспитатель: Ребята, посмотрите на доску, на картинке изображена военная техника.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Рассматривание картинок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Воспитатель: Особое внимание мы сегодня уделим танкам. Танк – это боевая машина, сделанная из специального бронированного металла, очень прочного. Состоит она из корпуса с гусеницами и башни с пушкой. Танку не страшно никакое бездорожье – он легко преодолевает его.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Самый знаменитый советский танк, на котором ваши прадедушки победили врагов в Великой Отечественной войне, называется Т-34. Он очень быстрый и надёжный. Немецкие танкисты даже прозвали наш танк «Балерина» за его скорость и манёвренность.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Физкультминутка: «Будем мир мы защищать» (выполняется в парах).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Раз, два, три, четыре, пять. Поочередно соединяют пальчики обеих рук.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Будем мир мы защищать! Жмут руки друг другу.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На границе встанем, Прямые руки вытягивают вперёд.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Всех врагов достанем. Шаг, выпад вперёд.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Будем чаще улыбаться, Повороты в стороны, улыбаются друг другу.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А не ссориться и драться! Обнимаются друг с другом.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Воспитатель: Давайте сделаем с вами настоящую картину из пластилина!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Что можем изобразить?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Дети: можем слепить танки.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Воспитатель показывает способ лепки танка приемами пластилинографии.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Самостоятельная деятельность детей.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Рефлексия.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Чем мы сегодня занимались?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Что вам понравилось больше всего?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  <w:t>В завершении педагог дает оценку деятельности детей (Я очень горжусь тобой. Твоя работа принесла мне много радости. Замечательно! Хорошая работа). Оформляется выставка работ.</w:t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  <w:r>
        <w:rPr/>
        <w:drawing>
          <wp:inline distL="114300" distT="0" distB="0" distR="114300">
            <wp:extent cx="2959100" cy="2885122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100" cy="2885122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114300" distT="0" distB="0" distR="114300">
            <wp:extent cx="2959100" cy="1406485"/>
            <wp:effectExtent l="0" t="0" r="0" b="0"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100" cy="1406485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114300" distT="0" distB="0" distR="114300">
            <wp:extent cx="2959100" cy="2293302"/>
            <wp:effectExtent l="0" t="0" r="0" b="0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59100" cy="229330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ind w:firstLine="360"/>
        <w:rPr>
          <w:rFonts w:ascii="Arial" w:cs="Arial" w:eastAsia="Times New Roman" w:hAnsi="Arial"/>
          <w:color w:val="111111"/>
          <w:sz w:val="26"/>
          <w:szCs w:val="26"/>
          <w:lang w:val="en-US" w:eastAsia="ru-RU"/>
        </w:rPr>
      </w:pPr>
    </w:p>
    <w:p>
      <w:pPr>
        <w:pStyle w:val="style0"/>
        <w:spacing w:after="0" w:lineRule="auto" w:line="240"/>
        <w:rPr>
          <w:rFonts w:ascii="Arial" w:cs="Arial" w:eastAsia="Times New Roman" w:hAnsi="Arial"/>
          <w:color w:val="111111"/>
          <w:sz w:val="26"/>
          <w:szCs w:val="26"/>
          <w:lang w:eastAsia="ru-RU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D9C8-0F85-4626-B8E6-97D28EC5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Words>543</Words>
  <Pages>4</Pages>
  <Characters>3364</Characters>
  <Application>WPS Office</Application>
  <DocSecurity>0</DocSecurity>
  <Paragraphs>137</Paragraphs>
  <ScaleCrop>false</ScaleCrop>
  <LinksUpToDate>false</LinksUpToDate>
  <CharactersWithSpaces>3820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2018-02-13T07:46:00Z</dcterms:created>
  <dc:creator>Пользователь</dc:creator>
  <lastModifiedBy>vivo 1726</lastModifiedBy>
  <dcterms:modified xsi:type="dcterms:W3CDTF">2023-04-22T07:36:11Z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ec4ac1726da5423eb352498ba6572c22</vt:lpwstr>
  </property>
</Properties>
</file>