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D22" w:rsidRPr="001468B7" w:rsidRDefault="00234D22" w:rsidP="007C447F">
      <w:pPr>
        <w:spacing w:after="0" w:line="360" w:lineRule="auto"/>
        <w:ind w:firstLine="567"/>
        <w:jc w:val="center"/>
        <w:rPr>
          <w:rFonts w:ascii="Times New Roman" w:hAnsi="Times New Roman" w:cs="Times New Roman"/>
          <w:sz w:val="24"/>
          <w:szCs w:val="24"/>
        </w:rPr>
      </w:pPr>
    </w:p>
    <w:p w:rsidR="00234D22" w:rsidRPr="001468B7" w:rsidRDefault="00234D22" w:rsidP="007C447F">
      <w:pPr>
        <w:spacing w:after="0" w:line="360" w:lineRule="auto"/>
        <w:ind w:right="283" w:firstLine="567"/>
        <w:jc w:val="center"/>
        <w:rPr>
          <w:rFonts w:ascii="Times New Roman" w:hAnsi="Times New Roman" w:cs="Times New Roman"/>
          <w:b/>
          <w:sz w:val="24"/>
          <w:szCs w:val="24"/>
          <w:lang w:eastAsia="ru-RU"/>
        </w:rPr>
      </w:pPr>
      <w:r w:rsidRPr="001468B7">
        <w:rPr>
          <w:rFonts w:ascii="Times New Roman" w:hAnsi="Times New Roman" w:cs="Times New Roman"/>
          <w:b/>
          <w:sz w:val="24"/>
          <w:szCs w:val="24"/>
          <w:lang w:eastAsia="ru-RU"/>
        </w:rPr>
        <w:t>Муниципальное бюджетное  дошкольное образовательное учреждение</w:t>
      </w:r>
    </w:p>
    <w:p w:rsidR="00234D22" w:rsidRPr="001468B7" w:rsidRDefault="00234D22" w:rsidP="007C447F">
      <w:pPr>
        <w:spacing w:after="0" w:line="360" w:lineRule="auto"/>
        <w:ind w:right="283" w:firstLine="567"/>
        <w:jc w:val="center"/>
        <w:rPr>
          <w:rFonts w:ascii="Times New Roman" w:hAnsi="Times New Roman" w:cs="Times New Roman"/>
          <w:b/>
          <w:sz w:val="24"/>
          <w:szCs w:val="24"/>
          <w:lang w:eastAsia="ru-RU"/>
        </w:rPr>
      </w:pPr>
      <w:r w:rsidRPr="001468B7">
        <w:rPr>
          <w:rFonts w:ascii="Times New Roman" w:hAnsi="Times New Roman" w:cs="Times New Roman"/>
          <w:b/>
          <w:sz w:val="24"/>
          <w:szCs w:val="24"/>
          <w:lang w:eastAsia="ru-RU"/>
        </w:rPr>
        <w:t>«Пигаревский детский сад «Сказка»</w:t>
      </w:r>
    </w:p>
    <w:p w:rsidR="00234D22" w:rsidRPr="001468B7" w:rsidRDefault="00234D22" w:rsidP="007C447F">
      <w:pPr>
        <w:spacing w:after="0" w:line="360" w:lineRule="auto"/>
        <w:ind w:right="283" w:firstLine="567"/>
        <w:jc w:val="center"/>
        <w:rPr>
          <w:rFonts w:ascii="Times New Roman" w:hAnsi="Times New Roman" w:cs="Times New Roman"/>
          <w:b/>
          <w:bCs/>
          <w:sz w:val="24"/>
          <w:szCs w:val="24"/>
          <w:lang w:eastAsia="ru-RU"/>
        </w:rPr>
      </w:pPr>
    </w:p>
    <w:p w:rsidR="00234D22" w:rsidRPr="001468B7" w:rsidRDefault="00234D22" w:rsidP="007C447F">
      <w:pPr>
        <w:spacing w:after="0" w:line="360" w:lineRule="auto"/>
        <w:ind w:right="283" w:firstLine="567"/>
        <w:jc w:val="center"/>
        <w:rPr>
          <w:rFonts w:ascii="Times New Roman" w:hAnsi="Times New Roman" w:cs="Times New Roman"/>
          <w:b/>
          <w:bCs/>
          <w:sz w:val="24"/>
          <w:szCs w:val="24"/>
          <w:lang w:eastAsia="ru-RU"/>
        </w:rPr>
      </w:pPr>
    </w:p>
    <w:p w:rsidR="00234D22" w:rsidRPr="001468B7" w:rsidRDefault="00234D22" w:rsidP="007C447F">
      <w:pPr>
        <w:spacing w:after="0" w:line="360" w:lineRule="auto"/>
        <w:ind w:right="283" w:firstLine="567"/>
        <w:jc w:val="center"/>
        <w:rPr>
          <w:rFonts w:ascii="Times New Roman" w:hAnsi="Times New Roman" w:cs="Times New Roman"/>
          <w:b/>
          <w:bCs/>
          <w:sz w:val="24"/>
          <w:szCs w:val="24"/>
          <w:lang w:eastAsia="ru-RU"/>
        </w:rPr>
      </w:pPr>
    </w:p>
    <w:p w:rsidR="00234D22" w:rsidRPr="001468B7" w:rsidRDefault="00234D22" w:rsidP="007C447F">
      <w:pPr>
        <w:spacing w:after="0" w:line="360" w:lineRule="auto"/>
        <w:ind w:right="283" w:firstLine="567"/>
        <w:jc w:val="center"/>
        <w:rPr>
          <w:rFonts w:ascii="Times New Roman" w:hAnsi="Times New Roman" w:cs="Times New Roman"/>
          <w:b/>
          <w:bCs/>
          <w:sz w:val="24"/>
          <w:szCs w:val="24"/>
          <w:lang w:eastAsia="ru-RU"/>
        </w:rPr>
      </w:pPr>
    </w:p>
    <w:p w:rsidR="00234D22" w:rsidRPr="001468B7" w:rsidRDefault="00234D22" w:rsidP="007C447F">
      <w:pPr>
        <w:spacing w:after="0" w:line="360" w:lineRule="auto"/>
        <w:ind w:right="283" w:firstLine="567"/>
        <w:jc w:val="center"/>
        <w:rPr>
          <w:rFonts w:ascii="Times New Roman" w:hAnsi="Times New Roman" w:cs="Times New Roman"/>
          <w:b/>
          <w:sz w:val="24"/>
          <w:szCs w:val="24"/>
          <w:lang w:eastAsia="ru-RU"/>
        </w:rPr>
      </w:pPr>
      <w:r w:rsidRPr="001468B7">
        <w:rPr>
          <w:rFonts w:ascii="Times New Roman" w:hAnsi="Times New Roman" w:cs="Times New Roman"/>
          <w:b/>
          <w:sz w:val="24"/>
          <w:szCs w:val="24"/>
          <w:lang w:eastAsia="ru-RU"/>
        </w:rPr>
        <w:t xml:space="preserve">Номинация: «Методические и практические статьи об обучении </w:t>
      </w:r>
    </w:p>
    <w:p w:rsidR="00234D22" w:rsidRPr="001468B7" w:rsidRDefault="00234D22" w:rsidP="007C447F">
      <w:pPr>
        <w:spacing w:after="0" w:line="360" w:lineRule="auto"/>
        <w:ind w:right="283" w:firstLine="567"/>
        <w:jc w:val="center"/>
        <w:rPr>
          <w:rFonts w:ascii="Times New Roman" w:hAnsi="Times New Roman" w:cs="Times New Roman"/>
          <w:b/>
          <w:sz w:val="24"/>
          <w:szCs w:val="24"/>
          <w:lang w:eastAsia="ru-RU"/>
        </w:rPr>
      </w:pPr>
      <w:r w:rsidRPr="001468B7">
        <w:rPr>
          <w:rFonts w:ascii="Times New Roman" w:hAnsi="Times New Roman" w:cs="Times New Roman"/>
          <w:b/>
          <w:sz w:val="24"/>
          <w:szCs w:val="24"/>
          <w:lang w:eastAsia="ru-RU"/>
        </w:rPr>
        <w:t>(</w:t>
      </w:r>
      <w:proofErr w:type="gramStart"/>
      <w:r w:rsidRPr="001468B7">
        <w:rPr>
          <w:rFonts w:ascii="Times New Roman" w:hAnsi="Times New Roman" w:cs="Times New Roman"/>
          <w:b/>
          <w:sz w:val="24"/>
          <w:szCs w:val="24"/>
          <w:lang w:eastAsia="ru-RU"/>
        </w:rPr>
        <w:t>проведении</w:t>
      </w:r>
      <w:proofErr w:type="gramEnd"/>
      <w:r w:rsidRPr="001468B7">
        <w:rPr>
          <w:rFonts w:ascii="Times New Roman" w:hAnsi="Times New Roman" w:cs="Times New Roman"/>
          <w:b/>
          <w:sz w:val="24"/>
          <w:szCs w:val="24"/>
          <w:lang w:eastAsia="ru-RU"/>
        </w:rPr>
        <w:t xml:space="preserve"> занятий) по ФГОС»</w:t>
      </w:r>
    </w:p>
    <w:p w:rsidR="00234D22" w:rsidRPr="001468B7" w:rsidRDefault="00234D22" w:rsidP="007C447F">
      <w:pPr>
        <w:spacing w:after="0" w:line="360" w:lineRule="auto"/>
        <w:ind w:right="283" w:firstLine="567"/>
        <w:rPr>
          <w:rFonts w:ascii="Times New Roman" w:hAnsi="Times New Roman" w:cs="Times New Roman"/>
          <w:b/>
          <w:sz w:val="24"/>
          <w:szCs w:val="24"/>
          <w:lang w:eastAsia="ru-RU"/>
        </w:rPr>
      </w:pPr>
    </w:p>
    <w:p w:rsidR="00234D22" w:rsidRPr="001468B7" w:rsidRDefault="00234D22" w:rsidP="007C447F">
      <w:pPr>
        <w:spacing w:after="0" w:line="360" w:lineRule="auto"/>
        <w:ind w:firstLine="567"/>
        <w:jc w:val="center"/>
        <w:rPr>
          <w:rFonts w:ascii="Times New Roman" w:hAnsi="Times New Roman" w:cs="Times New Roman"/>
          <w:b/>
          <w:sz w:val="24"/>
          <w:szCs w:val="24"/>
        </w:rPr>
      </w:pPr>
      <w:r w:rsidRPr="001468B7">
        <w:rPr>
          <w:rFonts w:ascii="Times New Roman" w:hAnsi="Times New Roman" w:cs="Times New Roman"/>
          <w:b/>
          <w:sz w:val="24"/>
          <w:szCs w:val="24"/>
        </w:rPr>
        <w:t xml:space="preserve">«Основные направления коррекционно-педагогической работы с детьми с ОВЗ и детьми-инвалидами учителя-дефектолога </w:t>
      </w:r>
    </w:p>
    <w:p w:rsidR="00234D22" w:rsidRPr="001468B7" w:rsidRDefault="00234D22" w:rsidP="007C447F">
      <w:pPr>
        <w:spacing w:after="0" w:line="360" w:lineRule="auto"/>
        <w:ind w:firstLine="567"/>
        <w:jc w:val="center"/>
        <w:rPr>
          <w:rFonts w:ascii="Times New Roman" w:hAnsi="Times New Roman" w:cs="Times New Roman"/>
          <w:b/>
          <w:sz w:val="24"/>
          <w:szCs w:val="24"/>
        </w:rPr>
      </w:pPr>
      <w:r w:rsidRPr="001468B7">
        <w:rPr>
          <w:rFonts w:ascii="Times New Roman" w:hAnsi="Times New Roman" w:cs="Times New Roman"/>
          <w:b/>
          <w:sz w:val="24"/>
          <w:szCs w:val="24"/>
        </w:rPr>
        <w:t xml:space="preserve"> в МБДОУ «Пигаревский детский сад «Сказка»</w:t>
      </w:r>
    </w:p>
    <w:p w:rsidR="00234D22" w:rsidRPr="001468B7" w:rsidRDefault="00234D22" w:rsidP="007C447F">
      <w:pPr>
        <w:spacing w:after="0" w:line="360" w:lineRule="auto"/>
        <w:ind w:right="283" w:firstLine="567"/>
        <w:rPr>
          <w:rFonts w:ascii="Times New Roman" w:hAnsi="Times New Roman" w:cs="Times New Roman"/>
          <w:sz w:val="24"/>
          <w:szCs w:val="24"/>
          <w:lang w:eastAsia="ru-RU"/>
        </w:rPr>
      </w:pPr>
    </w:p>
    <w:p w:rsidR="00234D22" w:rsidRPr="001468B7" w:rsidRDefault="00234D22" w:rsidP="007C447F">
      <w:pPr>
        <w:spacing w:after="0" w:line="360" w:lineRule="auto"/>
        <w:ind w:right="283" w:firstLine="567"/>
        <w:jc w:val="center"/>
        <w:rPr>
          <w:rFonts w:ascii="Times New Roman" w:hAnsi="Times New Roman" w:cs="Times New Roman"/>
          <w:sz w:val="24"/>
          <w:szCs w:val="24"/>
          <w:lang w:eastAsia="ru-RU"/>
        </w:rPr>
      </w:pPr>
    </w:p>
    <w:p w:rsidR="007C447F" w:rsidRPr="001468B7" w:rsidRDefault="007C447F" w:rsidP="007C447F">
      <w:pPr>
        <w:spacing w:after="0" w:line="360" w:lineRule="auto"/>
        <w:ind w:right="283" w:firstLine="567"/>
        <w:jc w:val="center"/>
        <w:rPr>
          <w:rFonts w:ascii="Times New Roman" w:hAnsi="Times New Roman" w:cs="Times New Roman"/>
          <w:sz w:val="24"/>
          <w:szCs w:val="24"/>
          <w:lang w:eastAsia="ru-RU"/>
        </w:rPr>
      </w:pPr>
    </w:p>
    <w:p w:rsidR="007C447F" w:rsidRPr="001468B7" w:rsidRDefault="007C447F" w:rsidP="007C447F">
      <w:pPr>
        <w:spacing w:after="0" w:line="360" w:lineRule="auto"/>
        <w:ind w:right="283" w:firstLine="567"/>
        <w:jc w:val="center"/>
        <w:rPr>
          <w:rFonts w:ascii="Times New Roman" w:hAnsi="Times New Roman" w:cs="Times New Roman"/>
          <w:sz w:val="24"/>
          <w:szCs w:val="24"/>
          <w:lang w:eastAsia="ru-RU"/>
        </w:rPr>
      </w:pPr>
    </w:p>
    <w:p w:rsidR="007C447F" w:rsidRPr="001468B7" w:rsidRDefault="007C447F" w:rsidP="007C447F">
      <w:pPr>
        <w:spacing w:after="0" w:line="360" w:lineRule="auto"/>
        <w:ind w:right="283" w:firstLine="567"/>
        <w:jc w:val="center"/>
        <w:rPr>
          <w:rFonts w:ascii="Times New Roman" w:hAnsi="Times New Roman" w:cs="Times New Roman"/>
          <w:sz w:val="24"/>
          <w:szCs w:val="24"/>
          <w:lang w:eastAsia="ru-RU"/>
        </w:rPr>
      </w:pPr>
    </w:p>
    <w:p w:rsidR="00234D22" w:rsidRPr="001468B7" w:rsidRDefault="00234D22" w:rsidP="007C447F">
      <w:pPr>
        <w:spacing w:after="0" w:line="360" w:lineRule="auto"/>
        <w:ind w:right="283" w:firstLine="567"/>
        <w:jc w:val="right"/>
        <w:rPr>
          <w:rFonts w:ascii="Times New Roman" w:hAnsi="Times New Roman" w:cs="Times New Roman"/>
          <w:sz w:val="24"/>
          <w:szCs w:val="24"/>
          <w:lang w:eastAsia="ru-RU"/>
        </w:rPr>
      </w:pPr>
      <w:proofErr w:type="spellStart"/>
      <w:r w:rsidRPr="001468B7">
        <w:rPr>
          <w:rFonts w:ascii="Times New Roman" w:hAnsi="Times New Roman" w:cs="Times New Roman"/>
          <w:sz w:val="24"/>
          <w:szCs w:val="24"/>
          <w:lang w:eastAsia="ru-RU"/>
        </w:rPr>
        <w:t>Ребриева</w:t>
      </w:r>
      <w:proofErr w:type="spellEnd"/>
      <w:r w:rsidRPr="001468B7">
        <w:rPr>
          <w:rFonts w:ascii="Times New Roman" w:hAnsi="Times New Roman" w:cs="Times New Roman"/>
          <w:sz w:val="24"/>
          <w:szCs w:val="24"/>
          <w:lang w:eastAsia="ru-RU"/>
        </w:rPr>
        <w:t xml:space="preserve"> Елена Васильевна,</w:t>
      </w:r>
    </w:p>
    <w:p w:rsidR="00234D22" w:rsidRPr="001468B7" w:rsidRDefault="00234D22" w:rsidP="007C447F">
      <w:pPr>
        <w:spacing w:after="0" w:line="360" w:lineRule="auto"/>
        <w:ind w:right="283" w:firstLine="567"/>
        <w:jc w:val="right"/>
        <w:rPr>
          <w:rFonts w:ascii="Times New Roman" w:hAnsi="Times New Roman" w:cs="Times New Roman"/>
          <w:sz w:val="24"/>
          <w:szCs w:val="24"/>
          <w:lang w:eastAsia="ru-RU"/>
        </w:rPr>
      </w:pPr>
      <w:r w:rsidRPr="001468B7">
        <w:rPr>
          <w:rFonts w:ascii="Times New Roman" w:hAnsi="Times New Roman" w:cs="Times New Roman"/>
          <w:sz w:val="24"/>
          <w:szCs w:val="24"/>
          <w:lang w:eastAsia="ru-RU"/>
        </w:rPr>
        <w:t>учитель-дефектолог</w:t>
      </w:r>
    </w:p>
    <w:p w:rsidR="00234D22" w:rsidRPr="001468B7" w:rsidRDefault="00234D22" w:rsidP="007C447F">
      <w:pPr>
        <w:spacing w:after="0" w:line="360" w:lineRule="auto"/>
        <w:ind w:right="283" w:firstLine="567"/>
        <w:jc w:val="right"/>
        <w:rPr>
          <w:rFonts w:ascii="Times New Roman" w:hAnsi="Times New Roman" w:cs="Times New Roman"/>
          <w:sz w:val="24"/>
          <w:szCs w:val="24"/>
          <w:lang w:eastAsia="ru-RU"/>
        </w:rPr>
      </w:pPr>
      <w:r w:rsidRPr="001468B7">
        <w:rPr>
          <w:rFonts w:ascii="Times New Roman" w:hAnsi="Times New Roman" w:cs="Times New Roman"/>
          <w:sz w:val="24"/>
          <w:szCs w:val="24"/>
          <w:lang w:eastAsia="ru-RU"/>
        </w:rPr>
        <w:t>346270</w:t>
      </w:r>
    </w:p>
    <w:p w:rsidR="00234D22" w:rsidRPr="001468B7" w:rsidRDefault="00234D22" w:rsidP="007C447F">
      <w:pPr>
        <w:spacing w:after="0" w:line="360" w:lineRule="auto"/>
        <w:ind w:right="283" w:firstLine="567"/>
        <w:jc w:val="right"/>
        <w:rPr>
          <w:rFonts w:ascii="Times New Roman" w:hAnsi="Times New Roman" w:cs="Times New Roman"/>
          <w:sz w:val="24"/>
          <w:szCs w:val="24"/>
          <w:lang w:eastAsia="ru-RU"/>
        </w:rPr>
      </w:pPr>
      <w:r w:rsidRPr="001468B7">
        <w:rPr>
          <w:rFonts w:ascii="Times New Roman" w:hAnsi="Times New Roman" w:cs="Times New Roman"/>
          <w:sz w:val="24"/>
          <w:szCs w:val="24"/>
          <w:lang w:eastAsia="ru-RU"/>
        </w:rPr>
        <w:t>Ростовская область, Шолоховский район,</w:t>
      </w:r>
    </w:p>
    <w:p w:rsidR="00234D22" w:rsidRPr="001468B7" w:rsidRDefault="00234D22" w:rsidP="007C447F">
      <w:pPr>
        <w:spacing w:after="0" w:line="360" w:lineRule="auto"/>
        <w:ind w:right="283" w:firstLine="567"/>
        <w:jc w:val="right"/>
        <w:rPr>
          <w:rFonts w:ascii="Times New Roman" w:hAnsi="Times New Roman" w:cs="Times New Roman"/>
          <w:sz w:val="24"/>
          <w:szCs w:val="24"/>
          <w:lang w:eastAsia="ru-RU"/>
        </w:rPr>
      </w:pPr>
      <w:r w:rsidRPr="001468B7">
        <w:rPr>
          <w:rFonts w:ascii="Times New Roman" w:hAnsi="Times New Roman" w:cs="Times New Roman"/>
          <w:sz w:val="24"/>
          <w:szCs w:val="24"/>
          <w:lang w:eastAsia="ru-RU"/>
        </w:rPr>
        <w:t>Станица Вёшенская,</w:t>
      </w:r>
    </w:p>
    <w:p w:rsidR="00234D22" w:rsidRPr="001468B7" w:rsidRDefault="00234D22" w:rsidP="007C447F">
      <w:pPr>
        <w:spacing w:after="0" w:line="360" w:lineRule="auto"/>
        <w:ind w:right="283" w:firstLine="567"/>
        <w:jc w:val="right"/>
        <w:rPr>
          <w:rFonts w:ascii="Times New Roman" w:hAnsi="Times New Roman" w:cs="Times New Roman"/>
          <w:sz w:val="24"/>
          <w:szCs w:val="24"/>
          <w:lang w:eastAsia="ru-RU"/>
        </w:rPr>
      </w:pPr>
      <w:r w:rsidRPr="001468B7">
        <w:rPr>
          <w:rFonts w:ascii="Times New Roman" w:hAnsi="Times New Roman" w:cs="Times New Roman"/>
          <w:sz w:val="24"/>
          <w:szCs w:val="24"/>
          <w:lang w:eastAsia="ru-RU"/>
        </w:rPr>
        <w:t>улица Калинина, дом 110</w:t>
      </w:r>
    </w:p>
    <w:p w:rsidR="00234D22" w:rsidRPr="001468B7" w:rsidRDefault="00234D22" w:rsidP="007C447F">
      <w:pPr>
        <w:spacing w:after="0" w:line="360" w:lineRule="auto"/>
        <w:ind w:right="283" w:firstLine="567"/>
        <w:jc w:val="right"/>
        <w:rPr>
          <w:rFonts w:ascii="Times New Roman" w:hAnsi="Times New Roman" w:cs="Times New Roman"/>
          <w:sz w:val="24"/>
          <w:szCs w:val="24"/>
          <w:lang w:eastAsia="ru-RU"/>
        </w:rPr>
      </w:pPr>
      <w:r w:rsidRPr="001468B7">
        <w:rPr>
          <w:rFonts w:ascii="Times New Roman" w:hAnsi="Times New Roman" w:cs="Times New Roman"/>
          <w:sz w:val="24"/>
          <w:szCs w:val="24"/>
          <w:lang w:eastAsia="ru-RU"/>
        </w:rPr>
        <w:t>тел. 89094165528</w:t>
      </w:r>
    </w:p>
    <w:p w:rsidR="00234D22" w:rsidRPr="001468B7" w:rsidRDefault="00234D22" w:rsidP="007C447F">
      <w:pPr>
        <w:spacing w:after="0" w:line="360" w:lineRule="auto"/>
        <w:ind w:right="283" w:firstLine="567"/>
        <w:jc w:val="center"/>
        <w:rPr>
          <w:rFonts w:ascii="Times New Roman" w:hAnsi="Times New Roman" w:cs="Times New Roman"/>
          <w:b/>
          <w:sz w:val="24"/>
          <w:szCs w:val="24"/>
          <w:lang w:eastAsia="ru-RU"/>
        </w:rPr>
      </w:pPr>
    </w:p>
    <w:p w:rsidR="00234D22" w:rsidRPr="001468B7" w:rsidRDefault="00234D22" w:rsidP="007C447F">
      <w:pPr>
        <w:spacing w:after="0" w:line="360" w:lineRule="auto"/>
        <w:ind w:right="283" w:firstLine="567"/>
        <w:jc w:val="center"/>
        <w:rPr>
          <w:rFonts w:ascii="Times New Roman" w:hAnsi="Times New Roman" w:cs="Times New Roman"/>
          <w:b/>
          <w:sz w:val="24"/>
          <w:szCs w:val="24"/>
          <w:lang w:eastAsia="ru-RU"/>
        </w:rPr>
      </w:pPr>
    </w:p>
    <w:p w:rsidR="00234D22" w:rsidRPr="001468B7" w:rsidRDefault="00234D22" w:rsidP="007C447F">
      <w:pPr>
        <w:spacing w:after="0" w:line="360" w:lineRule="auto"/>
        <w:ind w:right="283" w:firstLine="567"/>
        <w:jc w:val="center"/>
        <w:rPr>
          <w:rFonts w:ascii="Times New Roman" w:hAnsi="Times New Roman" w:cs="Times New Roman"/>
          <w:b/>
          <w:sz w:val="24"/>
          <w:szCs w:val="24"/>
          <w:lang w:eastAsia="ru-RU"/>
        </w:rPr>
      </w:pPr>
    </w:p>
    <w:p w:rsidR="001E5EE9" w:rsidRPr="001468B7" w:rsidRDefault="001E5EE9" w:rsidP="007C447F">
      <w:pPr>
        <w:spacing w:after="0" w:line="360" w:lineRule="auto"/>
        <w:ind w:right="283" w:firstLine="567"/>
        <w:jc w:val="center"/>
        <w:rPr>
          <w:rFonts w:ascii="Times New Roman" w:hAnsi="Times New Roman" w:cs="Times New Roman"/>
          <w:b/>
          <w:sz w:val="24"/>
          <w:szCs w:val="24"/>
          <w:lang w:eastAsia="ru-RU"/>
        </w:rPr>
      </w:pPr>
    </w:p>
    <w:p w:rsidR="001E5EE9" w:rsidRPr="001468B7" w:rsidRDefault="001E5EE9" w:rsidP="007C447F">
      <w:pPr>
        <w:spacing w:after="0" w:line="360" w:lineRule="auto"/>
        <w:ind w:right="283" w:firstLine="567"/>
        <w:jc w:val="center"/>
        <w:rPr>
          <w:rFonts w:ascii="Times New Roman" w:hAnsi="Times New Roman" w:cs="Times New Roman"/>
          <w:b/>
          <w:sz w:val="24"/>
          <w:szCs w:val="24"/>
          <w:lang w:eastAsia="ru-RU"/>
        </w:rPr>
      </w:pPr>
    </w:p>
    <w:p w:rsidR="001E5EE9" w:rsidRPr="001468B7" w:rsidRDefault="001E5EE9" w:rsidP="007C447F">
      <w:pPr>
        <w:spacing w:after="0" w:line="360" w:lineRule="auto"/>
        <w:ind w:right="283" w:firstLine="567"/>
        <w:jc w:val="center"/>
        <w:rPr>
          <w:rFonts w:ascii="Times New Roman" w:hAnsi="Times New Roman" w:cs="Times New Roman"/>
          <w:b/>
          <w:sz w:val="24"/>
          <w:szCs w:val="24"/>
          <w:lang w:eastAsia="ru-RU"/>
        </w:rPr>
      </w:pPr>
    </w:p>
    <w:p w:rsidR="001E5EE9" w:rsidRPr="001468B7" w:rsidRDefault="001E5EE9" w:rsidP="007C447F">
      <w:pPr>
        <w:spacing w:after="0" w:line="360" w:lineRule="auto"/>
        <w:ind w:right="283" w:firstLine="567"/>
        <w:jc w:val="center"/>
        <w:rPr>
          <w:rFonts w:ascii="Times New Roman" w:hAnsi="Times New Roman" w:cs="Times New Roman"/>
          <w:b/>
          <w:sz w:val="24"/>
          <w:szCs w:val="24"/>
          <w:lang w:eastAsia="ru-RU"/>
        </w:rPr>
      </w:pPr>
    </w:p>
    <w:p w:rsidR="001E5EE9" w:rsidRPr="001468B7" w:rsidRDefault="001E5EE9" w:rsidP="007C447F">
      <w:pPr>
        <w:spacing w:after="0" w:line="360" w:lineRule="auto"/>
        <w:ind w:right="283" w:firstLine="567"/>
        <w:jc w:val="center"/>
        <w:rPr>
          <w:rFonts w:ascii="Times New Roman" w:hAnsi="Times New Roman" w:cs="Times New Roman"/>
          <w:b/>
          <w:sz w:val="24"/>
          <w:szCs w:val="24"/>
          <w:lang w:eastAsia="ru-RU"/>
        </w:rPr>
      </w:pPr>
    </w:p>
    <w:p w:rsidR="001E5EE9" w:rsidRPr="001468B7" w:rsidRDefault="001E5EE9" w:rsidP="007C447F">
      <w:pPr>
        <w:spacing w:after="0" w:line="360" w:lineRule="auto"/>
        <w:ind w:right="283" w:firstLine="567"/>
        <w:jc w:val="center"/>
        <w:rPr>
          <w:rFonts w:ascii="Times New Roman" w:hAnsi="Times New Roman" w:cs="Times New Roman"/>
          <w:b/>
          <w:sz w:val="24"/>
          <w:szCs w:val="24"/>
          <w:lang w:eastAsia="ru-RU"/>
        </w:rPr>
      </w:pPr>
    </w:p>
    <w:p w:rsidR="00234D22" w:rsidRPr="001468B7" w:rsidRDefault="00234D22" w:rsidP="007C447F">
      <w:pPr>
        <w:spacing w:after="0" w:line="360" w:lineRule="auto"/>
        <w:ind w:right="283" w:firstLine="567"/>
        <w:jc w:val="center"/>
        <w:rPr>
          <w:rFonts w:ascii="Times New Roman" w:hAnsi="Times New Roman" w:cs="Times New Roman"/>
          <w:b/>
          <w:sz w:val="24"/>
          <w:szCs w:val="24"/>
          <w:lang w:eastAsia="ru-RU"/>
        </w:rPr>
      </w:pPr>
      <w:r w:rsidRPr="001468B7">
        <w:rPr>
          <w:rFonts w:ascii="Times New Roman" w:hAnsi="Times New Roman" w:cs="Times New Roman"/>
          <w:b/>
          <w:sz w:val="24"/>
          <w:szCs w:val="24"/>
          <w:lang w:eastAsia="ru-RU"/>
        </w:rPr>
        <w:t>х. Пигаревский</w:t>
      </w:r>
    </w:p>
    <w:p w:rsidR="00234D22" w:rsidRPr="001468B7" w:rsidRDefault="00234D22" w:rsidP="007C447F">
      <w:pPr>
        <w:spacing w:after="0" w:line="360" w:lineRule="auto"/>
        <w:ind w:right="283" w:firstLine="567"/>
        <w:jc w:val="center"/>
        <w:rPr>
          <w:rFonts w:ascii="Times New Roman" w:hAnsi="Times New Roman" w:cs="Times New Roman"/>
          <w:b/>
          <w:sz w:val="24"/>
          <w:szCs w:val="24"/>
          <w:lang w:eastAsia="ru-RU"/>
        </w:rPr>
      </w:pPr>
      <w:r w:rsidRPr="001468B7">
        <w:rPr>
          <w:rFonts w:ascii="Times New Roman" w:hAnsi="Times New Roman" w:cs="Times New Roman"/>
          <w:b/>
          <w:sz w:val="24"/>
          <w:szCs w:val="24"/>
          <w:lang w:eastAsia="ru-RU"/>
        </w:rPr>
        <w:lastRenderedPageBreak/>
        <w:t>2023</w:t>
      </w:r>
    </w:p>
    <w:p w:rsidR="00234D22" w:rsidRPr="001468B7" w:rsidRDefault="00234D22" w:rsidP="007C447F">
      <w:pPr>
        <w:spacing w:after="0" w:line="360" w:lineRule="auto"/>
        <w:ind w:firstLine="567"/>
        <w:jc w:val="center"/>
        <w:rPr>
          <w:rFonts w:ascii="Times New Roman" w:hAnsi="Times New Roman" w:cs="Times New Roman"/>
          <w:b/>
          <w:sz w:val="24"/>
          <w:szCs w:val="24"/>
        </w:rPr>
      </w:pPr>
    </w:p>
    <w:p w:rsidR="00234D22" w:rsidRPr="001468B7" w:rsidRDefault="00234D22" w:rsidP="007C447F">
      <w:pPr>
        <w:spacing w:after="0" w:line="360" w:lineRule="auto"/>
        <w:ind w:firstLine="567"/>
        <w:jc w:val="center"/>
        <w:rPr>
          <w:rFonts w:ascii="Times New Roman" w:hAnsi="Times New Roman" w:cs="Times New Roman"/>
          <w:sz w:val="24"/>
          <w:szCs w:val="24"/>
        </w:rPr>
      </w:pPr>
    </w:p>
    <w:p w:rsidR="00C74C53" w:rsidRPr="001468B7" w:rsidRDefault="00C74C53"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Современный учитель-дефектолог в дошкольном образовательном учреждении проводит занятия по ФГОС, по </w:t>
      </w:r>
      <w:r w:rsidRPr="001468B7">
        <w:rPr>
          <w:rFonts w:ascii="Times New Roman" w:hAnsi="Times New Roman" w:cs="Times New Roman"/>
          <w:sz w:val="24"/>
          <w:szCs w:val="24"/>
          <w:shd w:val="clear" w:color="auto" w:fill="FFFFFF"/>
        </w:rPr>
        <w:t xml:space="preserve">Федеральной адаптированной образовательной программе (ФАОП), по </w:t>
      </w:r>
      <w:proofErr w:type="spellStart"/>
      <w:r w:rsidRPr="001468B7">
        <w:rPr>
          <w:rFonts w:ascii="Times New Roman" w:hAnsi="Times New Roman" w:cs="Times New Roman"/>
          <w:sz w:val="24"/>
          <w:szCs w:val="24"/>
        </w:rPr>
        <w:t>Профстандарту</w:t>
      </w:r>
      <w:proofErr w:type="spellEnd"/>
      <w:r w:rsidRPr="001468B7">
        <w:rPr>
          <w:rFonts w:ascii="Times New Roman" w:hAnsi="Times New Roman" w:cs="Times New Roman"/>
          <w:sz w:val="24"/>
          <w:szCs w:val="24"/>
        </w:rPr>
        <w:t xml:space="preserve"> «Педагог-дефектолог», в соответствии с Федеральным законом «Об образовании в Российской Федерации». Именно в этих программных документах разработаны основные направления коррекционно-педагогической работы с детьми с ОВЗ и детьми-инвалидами учителя-дефектолога ДОУ, о</w:t>
      </w:r>
      <w:r w:rsidR="000112F7" w:rsidRPr="001468B7">
        <w:rPr>
          <w:rFonts w:ascii="Times New Roman" w:hAnsi="Times New Roman" w:cs="Times New Roman"/>
          <w:sz w:val="24"/>
          <w:szCs w:val="24"/>
        </w:rPr>
        <w:t>б этих направлениях и</w:t>
      </w:r>
      <w:r w:rsidRPr="001468B7">
        <w:rPr>
          <w:rFonts w:ascii="Times New Roman" w:hAnsi="Times New Roman" w:cs="Times New Roman"/>
          <w:sz w:val="24"/>
          <w:szCs w:val="24"/>
        </w:rPr>
        <w:t xml:space="preserve"> пойдёт речь в этой методической статье.</w:t>
      </w:r>
    </w:p>
    <w:p w:rsidR="00C74C53" w:rsidRPr="001468B7" w:rsidRDefault="00C74C53"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noProof/>
          <w:sz w:val="24"/>
          <w:szCs w:val="24"/>
          <w:lang w:eastAsia="ru-RU"/>
        </w:rPr>
        <w:drawing>
          <wp:inline distT="0" distB="0" distL="0" distR="0" wp14:anchorId="3FB31951" wp14:editId="54DF0F14">
            <wp:extent cx="4681882" cy="2255889"/>
            <wp:effectExtent l="0" t="0" r="444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54" t="19149" r="5212" b="1844"/>
                    <a:stretch/>
                  </pic:blipFill>
                  <pic:spPr bwMode="auto">
                    <a:xfrm>
                      <a:off x="0" y="0"/>
                      <a:ext cx="4681882" cy="225588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C74C53" w:rsidRPr="001468B7" w:rsidRDefault="00C74C53"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noProof/>
          <w:sz w:val="24"/>
          <w:szCs w:val="24"/>
          <w:lang w:eastAsia="ru-RU"/>
        </w:rPr>
        <w:drawing>
          <wp:inline distT="0" distB="0" distL="0" distR="0" wp14:anchorId="6DD19B41" wp14:editId="1D3DFB23">
            <wp:extent cx="5346531" cy="2791379"/>
            <wp:effectExtent l="0" t="0" r="6985" b="952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495" t="32849" r="23963" b="5389"/>
                    <a:stretch/>
                  </pic:blipFill>
                  <pic:spPr bwMode="auto">
                    <a:xfrm>
                      <a:off x="0" y="0"/>
                      <a:ext cx="5346531" cy="279137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bl>
      <w:tblPr>
        <w:tblpPr w:leftFromText="180" w:rightFromText="180" w:vertAnchor="text" w:tblpX="49"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9"/>
      </w:tblGrid>
      <w:tr w:rsidR="001468B7" w:rsidRPr="001468B7" w:rsidTr="00C74C53">
        <w:trPr>
          <w:trHeight w:val="4896"/>
        </w:trPr>
        <w:tc>
          <w:tcPr>
            <w:tcW w:w="4500" w:type="dxa"/>
          </w:tcPr>
          <w:p w:rsidR="00C74C53" w:rsidRPr="001468B7" w:rsidRDefault="00C74C53" w:rsidP="007C447F">
            <w:pPr>
              <w:spacing w:line="360" w:lineRule="auto"/>
              <w:ind w:firstLine="567"/>
              <w:jc w:val="both"/>
              <w:rPr>
                <w:rFonts w:ascii="Times New Roman" w:hAnsi="Times New Roman" w:cs="Times New Roman"/>
                <w:noProof/>
                <w:sz w:val="24"/>
                <w:szCs w:val="24"/>
                <w:lang w:eastAsia="ru-RU"/>
              </w:rPr>
            </w:pPr>
            <w:r w:rsidRPr="001468B7">
              <w:rPr>
                <w:rFonts w:ascii="Times New Roman" w:hAnsi="Times New Roman" w:cs="Times New Roman"/>
                <w:noProof/>
                <w:sz w:val="24"/>
                <w:szCs w:val="24"/>
                <w:lang w:eastAsia="ru-RU"/>
              </w:rPr>
              <w:lastRenderedPageBreak/>
              <w:drawing>
                <wp:inline distT="0" distB="0" distL="0" distR="0" wp14:anchorId="22963DDF" wp14:editId="78D0612F">
                  <wp:extent cx="2770774" cy="309372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819" t="17021" r="26038" b="5249"/>
                          <a:stretch/>
                        </pic:blipFill>
                        <pic:spPr bwMode="auto">
                          <a:xfrm>
                            <a:off x="0" y="0"/>
                            <a:ext cx="2770736" cy="3093677"/>
                          </a:xfrm>
                          <a:prstGeom prst="rect">
                            <a:avLst/>
                          </a:prstGeom>
                          <a:noFill/>
                          <a:ln>
                            <a:noFill/>
                          </a:ln>
                          <a:effectLst/>
                          <a:extLst/>
                        </pic:spPr>
                      </pic:pic>
                    </a:graphicData>
                  </a:graphic>
                </wp:inline>
              </w:drawing>
            </w:r>
          </w:p>
        </w:tc>
      </w:tr>
    </w:tbl>
    <w:p w:rsidR="00C74C53" w:rsidRPr="001468B7" w:rsidRDefault="00C74C53"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noProof/>
          <w:sz w:val="24"/>
          <w:szCs w:val="24"/>
          <w:lang w:eastAsia="ru-RU"/>
        </w:rPr>
        <w:drawing>
          <wp:inline distT="0" distB="0" distL="0" distR="0" wp14:anchorId="450BD027" wp14:editId="713D2E99">
            <wp:extent cx="3025237" cy="3276600"/>
            <wp:effectExtent l="0" t="0" r="381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334" t="17589" r="26517" b="4397"/>
                    <a:stretch/>
                  </pic:blipFill>
                  <pic:spPr bwMode="auto">
                    <a:xfrm>
                      <a:off x="0" y="0"/>
                      <a:ext cx="3028104" cy="3279705"/>
                    </a:xfrm>
                    <a:prstGeom prst="rect">
                      <a:avLst/>
                    </a:prstGeom>
                    <a:noFill/>
                    <a:ln>
                      <a:noFill/>
                    </a:ln>
                    <a:effectLst/>
                    <a:extLst/>
                  </pic:spPr>
                </pic:pic>
              </a:graphicData>
            </a:graphic>
          </wp:inline>
        </w:drawing>
      </w:r>
    </w:p>
    <w:p w:rsidR="003240E1" w:rsidRPr="001468B7" w:rsidRDefault="003240E1" w:rsidP="007C447F">
      <w:pPr>
        <w:autoSpaceDE w:val="0"/>
        <w:autoSpaceDN w:val="0"/>
        <w:adjustRightInd w:val="0"/>
        <w:spacing w:after="0" w:line="360" w:lineRule="auto"/>
        <w:ind w:firstLine="567"/>
        <w:jc w:val="both"/>
        <w:rPr>
          <w:rFonts w:ascii="Times New Roman" w:eastAsia="Times New Roman" w:hAnsi="Times New Roman" w:cs="Times New Roman"/>
          <w:sz w:val="24"/>
          <w:szCs w:val="24"/>
          <w:bdr w:val="none" w:sz="0" w:space="0" w:color="auto" w:frame="1"/>
          <w:lang w:eastAsia="ru-RU"/>
        </w:rPr>
      </w:pPr>
      <w:r w:rsidRPr="001468B7">
        <w:rPr>
          <w:rFonts w:ascii="Times New Roman" w:hAnsi="Times New Roman" w:cs="Times New Roman"/>
          <w:sz w:val="24"/>
          <w:szCs w:val="24"/>
        </w:rPr>
        <w:t>Федеральный Закон «Об образовании в Российской Федерации» от 29декабря 2012 года № 273-ФЗ (в редакции от 17 фев</w:t>
      </w:r>
      <w:r w:rsidR="000112F7" w:rsidRPr="001468B7">
        <w:rPr>
          <w:rFonts w:ascii="Times New Roman" w:hAnsi="Times New Roman" w:cs="Times New Roman"/>
          <w:sz w:val="24"/>
          <w:szCs w:val="24"/>
        </w:rPr>
        <w:t>раля 2023 года), устанавливает</w:t>
      </w:r>
      <w:r w:rsidRPr="001468B7">
        <w:rPr>
          <w:rFonts w:ascii="Times New Roman" w:hAnsi="Times New Roman" w:cs="Times New Roman"/>
          <w:sz w:val="24"/>
          <w:szCs w:val="24"/>
        </w:rPr>
        <w:t xml:space="preserve"> основы и правила функционирования системы образования в Российской Федерации;</w:t>
      </w:r>
      <w:r w:rsidRPr="001468B7">
        <w:rPr>
          <w:rFonts w:ascii="Times New Roman" w:eastAsia="Times New Roman" w:hAnsi="Times New Roman" w:cs="Times New Roman"/>
          <w:sz w:val="24"/>
          <w:szCs w:val="24"/>
          <w:bdr w:val="none" w:sz="0" w:space="0" w:color="auto" w:frame="1"/>
          <w:lang w:eastAsia="ru-RU"/>
        </w:rPr>
        <w:t xml:space="preserve"> </w:t>
      </w:r>
    </w:p>
    <w:p w:rsidR="000112F7" w:rsidRPr="001468B7" w:rsidRDefault="000112F7" w:rsidP="007C447F">
      <w:pPr>
        <w:autoSpaceDE w:val="0"/>
        <w:autoSpaceDN w:val="0"/>
        <w:adjustRightInd w:val="0"/>
        <w:spacing w:after="0" w:line="360" w:lineRule="auto"/>
        <w:ind w:firstLine="567"/>
        <w:jc w:val="both"/>
        <w:rPr>
          <w:rFonts w:ascii="Times New Roman" w:hAnsi="Times New Roman" w:cs="Times New Roman"/>
          <w:sz w:val="24"/>
          <w:szCs w:val="24"/>
        </w:rPr>
      </w:pPr>
      <w:r w:rsidRPr="001468B7">
        <w:rPr>
          <w:rFonts w:ascii="Times New Roman" w:hAnsi="Times New Roman" w:cs="Times New Roman"/>
          <w:noProof/>
          <w:sz w:val="24"/>
          <w:szCs w:val="24"/>
          <w:lang w:eastAsia="ru-RU"/>
        </w:rPr>
        <w:drawing>
          <wp:inline distT="0" distB="0" distL="0" distR="0" wp14:anchorId="5B0D3A33" wp14:editId="257E8D72">
            <wp:extent cx="2223699" cy="1905000"/>
            <wp:effectExtent l="0" t="0" r="571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564" t="19614" r="27041" b="4947"/>
                    <a:stretch/>
                  </pic:blipFill>
                  <pic:spPr bwMode="auto">
                    <a:xfrm>
                      <a:off x="0" y="0"/>
                      <a:ext cx="2224228" cy="1905453"/>
                    </a:xfrm>
                    <a:prstGeom prst="rect">
                      <a:avLst/>
                    </a:prstGeom>
                    <a:noFill/>
                    <a:ln>
                      <a:noFill/>
                    </a:ln>
                    <a:effectLst/>
                    <a:extLst/>
                  </pic:spPr>
                </pic:pic>
              </a:graphicData>
            </a:graphic>
          </wp:inline>
        </w:drawing>
      </w:r>
      <w:r w:rsidRPr="001468B7">
        <w:rPr>
          <w:rFonts w:ascii="Times New Roman" w:hAnsi="Times New Roman" w:cs="Times New Roman"/>
          <w:noProof/>
          <w:sz w:val="24"/>
          <w:szCs w:val="24"/>
          <w:lang w:eastAsia="ru-RU"/>
        </w:rPr>
        <w:t xml:space="preserve"> </w:t>
      </w:r>
      <w:r w:rsidRPr="001468B7">
        <w:rPr>
          <w:rFonts w:ascii="Times New Roman" w:hAnsi="Times New Roman" w:cs="Times New Roman"/>
          <w:noProof/>
          <w:sz w:val="24"/>
          <w:szCs w:val="24"/>
          <w:lang w:eastAsia="ru-RU"/>
        </w:rPr>
        <w:drawing>
          <wp:inline distT="0" distB="0" distL="0" distR="0" wp14:anchorId="57494588" wp14:editId="30FD450E">
            <wp:extent cx="1972995" cy="1333500"/>
            <wp:effectExtent l="0" t="0" r="8255"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141" t="19229" r="28329" b="5139"/>
                    <a:stretch/>
                  </pic:blipFill>
                  <pic:spPr bwMode="auto">
                    <a:xfrm>
                      <a:off x="0" y="0"/>
                      <a:ext cx="1971230" cy="1332307"/>
                    </a:xfrm>
                    <a:prstGeom prst="rect">
                      <a:avLst/>
                    </a:prstGeom>
                    <a:noFill/>
                    <a:ln>
                      <a:noFill/>
                    </a:ln>
                    <a:effectLst/>
                    <a:extLst/>
                  </pic:spPr>
                </pic:pic>
              </a:graphicData>
            </a:graphic>
          </wp:inline>
        </w:drawing>
      </w:r>
      <w:r w:rsidRPr="001468B7">
        <w:rPr>
          <w:rFonts w:ascii="Times New Roman" w:hAnsi="Times New Roman" w:cs="Times New Roman"/>
          <w:noProof/>
          <w:sz w:val="24"/>
          <w:szCs w:val="24"/>
          <w:lang w:eastAsia="ru-RU"/>
        </w:rPr>
        <w:t xml:space="preserve"> </w:t>
      </w:r>
      <w:r w:rsidRPr="001468B7">
        <w:rPr>
          <w:rFonts w:ascii="Times New Roman" w:hAnsi="Times New Roman" w:cs="Times New Roman"/>
          <w:noProof/>
          <w:sz w:val="24"/>
          <w:szCs w:val="24"/>
          <w:lang w:eastAsia="ru-RU"/>
        </w:rPr>
        <w:drawing>
          <wp:inline distT="0" distB="0" distL="0" distR="0" wp14:anchorId="3DFFDD71" wp14:editId="1BDF0395">
            <wp:extent cx="2042160" cy="1322182"/>
            <wp:effectExtent l="0" t="0" r="0" b="0"/>
            <wp:docPr id="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4" cstate="print"/>
                    <a:srcRect l="3126" t="1223" r="7909"/>
                    <a:stretch>
                      <a:fillRect/>
                    </a:stretch>
                  </pic:blipFill>
                  <pic:spPr bwMode="auto">
                    <a:xfrm>
                      <a:off x="0" y="0"/>
                      <a:ext cx="2041577" cy="1321804"/>
                    </a:xfrm>
                    <a:prstGeom prst="rect">
                      <a:avLst/>
                    </a:prstGeom>
                    <a:noFill/>
                    <a:ln w="9525">
                      <a:noFill/>
                      <a:miter lim="800000"/>
                      <a:headEnd/>
                      <a:tailEnd/>
                    </a:ln>
                    <a:effectLst/>
                  </pic:spPr>
                </pic:pic>
              </a:graphicData>
            </a:graphic>
          </wp:inline>
        </w:drawing>
      </w:r>
    </w:p>
    <w:p w:rsidR="003240E1" w:rsidRPr="001468B7" w:rsidRDefault="003240E1" w:rsidP="007C447F">
      <w:pPr>
        <w:autoSpaceDE w:val="0"/>
        <w:autoSpaceDN w:val="0"/>
        <w:adjustRightInd w:val="0"/>
        <w:spacing w:after="0"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Профессиональный стандар</w:t>
      </w:r>
      <w:r w:rsidR="000112F7" w:rsidRPr="001468B7">
        <w:rPr>
          <w:rFonts w:ascii="Times New Roman" w:hAnsi="Times New Roman" w:cs="Times New Roman"/>
          <w:sz w:val="24"/>
          <w:szCs w:val="24"/>
        </w:rPr>
        <w:t>т «Педагог-дефектолог», принят</w:t>
      </w:r>
      <w:r w:rsidRPr="001468B7">
        <w:rPr>
          <w:rFonts w:ascii="Times New Roman" w:hAnsi="Times New Roman" w:cs="Times New Roman"/>
          <w:sz w:val="24"/>
          <w:szCs w:val="24"/>
        </w:rPr>
        <w:t xml:space="preserve"> Министерством труда и социальной защиты Российской Федерации приказом № 136н от 13 марта 2023 года. После внимательного прочтения нового </w:t>
      </w:r>
      <w:proofErr w:type="spellStart"/>
      <w:r w:rsidRPr="001468B7">
        <w:rPr>
          <w:rFonts w:ascii="Times New Roman" w:hAnsi="Times New Roman" w:cs="Times New Roman"/>
          <w:sz w:val="24"/>
          <w:szCs w:val="24"/>
        </w:rPr>
        <w:t>Профстандарта</w:t>
      </w:r>
      <w:proofErr w:type="spellEnd"/>
      <w:r w:rsidRPr="001468B7">
        <w:rPr>
          <w:rFonts w:ascii="Times New Roman" w:hAnsi="Times New Roman" w:cs="Times New Roman"/>
          <w:sz w:val="24"/>
          <w:szCs w:val="24"/>
        </w:rPr>
        <w:t xml:space="preserve"> мы видим, что в данном документе чётко обозначена не только специфика деятельности учителя-дефектолога, но и других специалистов, представляющих различные сферы дефектологии: тифлопедагога (учителя-дефектолога по </w:t>
      </w:r>
      <w:r w:rsidRPr="001468B7">
        <w:rPr>
          <w:rFonts w:ascii="Times New Roman" w:hAnsi="Times New Roman" w:cs="Times New Roman"/>
          <w:sz w:val="24"/>
          <w:szCs w:val="24"/>
        </w:rPr>
        <w:lastRenderedPageBreak/>
        <w:t xml:space="preserve">профилю: нарушения зрения), сурдопедагога (учителя-дефектолога по профилю: нарушения слуха), логопеда и других. Все они объединены под названием «педагог-дефектолог». </w:t>
      </w:r>
    </w:p>
    <w:p w:rsidR="000112F7" w:rsidRPr="001468B7" w:rsidRDefault="000112F7" w:rsidP="007C447F">
      <w:pPr>
        <w:autoSpaceDE w:val="0"/>
        <w:autoSpaceDN w:val="0"/>
        <w:adjustRightInd w:val="0"/>
        <w:spacing w:after="0" w:line="360" w:lineRule="auto"/>
        <w:ind w:firstLine="567"/>
        <w:jc w:val="both"/>
        <w:rPr>
          <w:rFonts w:ascii="Times New Roman" w:hAnsi="Times New Roman" w:cs="Times New Roman"/>
          <w:sz w:val="24"/>
          <w:szCs w:val="24"/>
        </w:rPr>
      </w:pPr>
    </w:p>
    <w:p w:rsidR="000112F7" w:rsidRPr="001468B7" w:rsidRDefault="000112F7" w:rsidP="007C447F">
      <w:pPr>
        <w:autoSpaceDE w:val="0"/>
        <w:autoSpaceDN w:val="0"/>
        <w:adjustRightInd w:val="0"/>
        <w:spacing w:after="0" w:line="360" w:lineRule="auto"/>
        <w:ind w:firstLine="567"/>
        <w:jc w:val="both"/>
        <w:rPr>
          <w:rFonts w:ascii="Times New Roman" w:hAnsi="Times New Roman" w:cs="Times New Roman"/>
          <w:sz w:val="24"/>
          <w:szCs w:val="24"/>
        </w:rPr>
      </w:pPr>
      <w:r w:rsidRPr="001468B7">
        <w:rPr>
          <w:rFonts w:ascii="Times New Roman" w:hAnsi="Times New Roman" w:cs="Times New Roman"/>
          <w:noProof/>
          <w:sz w:val="24"/>
          <w:szCs w:val="24"/>
          <w:lang w:eastAsia="ru-RU"/>
        </w:rPr>
        <w:drawing>
          <wp:inline distT="0" distB="0" distL="0" distR="0" wp14:anchorId="60454534" wp14:editId="5C7CC085">
            <wp:extent cx="2548965" cy="1543906"/>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387" t="40587" r="27187" b="5115"/>
                    <a:stretch/>
                  </pic:blipFill>
                  <pic:spPr bwMode="auto">
                    <a:xfrm>
                      <a:off x="0" y="0"/>
                      <a:ext cx="2555555" cy="1547898"/>
                    </a:xfrm>
                    <a:prstGeom prst="rect">
                      <a:avLst/>
                    </a:prstGeom>
                    <a:noFill/>
                    <a:ln>
                      <a:noFill/>
                    </a:ln>
                    <a:effectLst/>
                    <a:extLst/>
                  </pic:spPr>
                </pic:pic>
              </a:graphicData>
            </a:graphic>
          </wp:inline>
        </w:drawing>
      </w:r>
      <w:r w:rsidRPr="001468B7">
        <w:rPr>
          <w:rFonts w:ascii="Times New Roman" w:hAnsi="Times New Roman" w:cs="Times New Roman"/>
          <w:noProof/>
          <w:sz w:val="24"/>
          <w:szCs w:val="24"/>
          <w:lang w:eastAsia="ru-RU"/>
        </w:rPr>
        <w:t xml:space="preserve"> </w:t>
      </w:r>
      <w:r w:rsidRPr="001468B7">
        <w:rPr>
          <w:rFonts w:ascii="Times New Roman" w:hAnsi="Times New Roman" w:cs="Times New Roman"/>
          <w:noProof/>
          <w:sz w:val="24"/>
          <w:szCs w:val="24"/>
          <w:lang w:eastAsia="ru-RU"/>
        </w:rPr>
        <w:drawing>
          <wp:inline distT="0" distB="0" distL="0" distR="0" wp14:anchorId="7AA4FD73" wp14:editId="269C0E81">
            <wp:extent cx="1829592" cy="1629701"/>
            <wp:effectExtent l="0" t="0" r="0" b="8890"/>
            <wp:docPr id="4"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l="23738" t="17329" r="26627" b="4002"/>
                    <a:stretch>
                      <a:fillRect/>
                    </a:stretch>
                  </pic:blipFill>
                  <pic:spPr bwMode="auto">
                    <a:xfrm>
                      <a:off x="0" y="0"/>
                      <a:ext cx="1831130" cy="1631071"/>
                    </a:xfrm>
                    <a:prstGeom prst="rect">
                      <a:avLst/>
                    </a:prstGeom>
                    <a:noFill/>
                    <a:ln>
                      <a:noFill/>
                    </a:ln>
                    <a:effectLst/>
                    <a:extLst/>
                  </pic:spPr>
                </pic:pic>
              </a:graphicData>
            </a:graphic>
          </wp:inline>
        </w:drawing>
      </w:r>
      <w:r w:rsidRPr="001468B7">
        <w:rPr>
          <w:rFonts w:ascii="Times New Roman" w:hAnsi="Times New Roman" w:cs="Times New Roman"/>
          <w:noProof/>
          <w:sz w:val="24"/>
          <w:szCs w:val="24"/>
          <w:lang w:eastAsia="ru-RU"/>
        </w:rPr>
        <w:t xml:space="preserve"> </w:t>
      </w:r>
      <w:r w:rsidRPr="001468B7">
        <w:rPr>
          <w:rFonts w:ascii="Times New Roman" w:hAnsi="Times New Roman" w:cs="Times New Roman"/>
          <w:noProof/>
          <w:sz w:val="24"/>
          <w:szCs w:val="24"/>
          <w:lang w:eastAsia="ru-RU"/>
        </w:rPr>
        <w:drawing>
          <wp:inline distT="0" distB="0" distL="0" distR="0" wp14:anchorId="63D77990" wp14:editId="5C5F6A1E">
            <wp:extent cx="1882140" cy="1686593"/>
            <wp:effectExtent l="0" t="0" r="3810" b="889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375" t="18472" r="27500" b="4861"/>
                    <a:stretch/>
                  </pic:blipFill>
                  <pic:spPr bwMode="auto">
                    <a:xfrm>
                      <a:off x="0" y="0"/>
                      <a:ext cx="1883586" cy="1687889"/>
                    </a:xfrm>
                    <a:prstGeom prst="rect">
                      <a:avLst/>
                    </a:prstGeom>
                    <a:noFill/>
                    <a:ln>
                      <a:noFill/>
                    </a:ln>
                    <a:effectLst/>
                    <a:extLst/>
                  </pic:spPr>
                </pic:pic>
              </a:graphicData>
            </a:graphic>
          </wp:inline>
        </w:drawing>
      </w:r>
    </w:p>
    <w:p w:rsidR="000112F7" w:rsidRPr="001468B7" w:rsidRDefault="003240E1" w:rsidP="007C447F">
      <w:pPr>
        <w:autoSpaceDE w:val="0"/>
        <w:autoSpaceDN w:val="0"/>
        <w:adjustRightInd w:val="0"/>
        <w:spacing w:after="0"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При этом по </w:t>
      </w:r>
      <w:proofErr w:type="spellStart"/>
      <w:r w:rsidRPr="001468B7">
        <w:rPr>
          <w:rFonts w:ascii="Times New Roman" w:hAnsi="Times New Roman" w:cs="Times New Roman"/>
          <w:sz w:val="24"/>
          <w:szCs w:val="24"/>
        </w:rPr>
        <w:t>Профстандарту</w:t>
      </w:r>
      <w:proofErr w:type="spellEnd"/>
      <w:r w:rsidRPr="001468B7">
        <w:rPr>
          <w:rFonts w:ascii="Times New Roman" w:hAnsi="Times New Roman" w:cs="Times New Roman"/>
          <w:sz w:val="24"/>
          <w:szCs w:val="24"/>
        </w:rPr>
        <w:t xml:space="preserve">  учителя-дефектологи делятся: на учителей-дефектологов по профилю расстройства аутистического спектра, учителей-дефектологов по профилю интеллектуальные нарушения, учителей-дефектологов по профилю задержка психического развития.</w:t>
      </w:r>
    </w:p>
    <w:p w:rsidR="003240E1" w:rsidRPr="001468B7" w:rsidRDefault="000112F7" w:rsidP="007C447F">
      <w:pPr>
        <w:autoSpaceDE w:val="0"/>
        <w:autoSpaceDN w:val="0"/>
        <w:adjustRightInd w:val="0"/>
        <w:spacing w:after="0" w:line="360" w:lineRule="auto"/>
        <w:ind w:firstLine="567"/>
        <w:jc w:val="both"/>
        <w:rPr>
          <w:rFonts w:ascii="Times New Roman" w:eastAsia="Times New Roman" w:hAnsi="Times New Roman" w:cs="Times New Roman"/>
          <w:bCs/>
          <w:sz w:val="24"/>
          <w:szCs w:val="24"/>
        </w:rPr>
      </w:pPr>
      <w:r w:rsidRPr="001468B7">
        <w:rPr>
          <w:rFonts w:ascii="Times New Roman" w:hAnsi="Times New Roman" w:cs="Times New Roman"/>
          <w:sz w:val="24"/>
          <w:szCs w:val="24"/>
        </w:rPr>
        <w:t xml:space="preserve">Учитель-дефектолог работает также в соответствии с уставом конкретного дошкольного образовательного учреждения, в нашем случае – это </w:t>
      </w:r>
      <w:r w:rsidR="003240E1" w:rsidRPr="001468B7">
        <w:rPr>
          <w:rFonts w:ascii="Times New Roman" w:hAnsi="Times New Roman" w:cs="Times New Roman"/>
          <w:sz w:val="24"/>
          <w:szCs w:val="24"/>
        </w:rPr>
        <w:t xml:space="preserve">Устав </w:t>
      </w:r>
      <w:r w:rsidR="003240E1" w:rsidRPr="001468B7">
        <w:rPr>
          <w:rFonts w:ascii="Times New Roman" w:eastAsia="Times New Roman" w:hAnsi="Times New Roman" w:cs="Times New Roman"/>
          <w:bCs/>
          <w:sz w:val="24"/>
          <w:szCs w:val="24"/>
        </w:rPr>
        <w:t>МБДОУ «Пигаревский Детский сад «Сказка».</w:t>
      </w:r>
    </w:p>
    <w:tbl>
      <w:tblPr>
        <w:tblpPr w:leftFromText="180" w:rightFromText="180" w:vertAnchor="text" w:tblpX="25" w:tblpY="2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0"/>
      </w:tblGrid>
      <w:tr w:rsidR="001468B7" w:rsidRPr="001468B7" w:rsidTr="007C447F">
        <w:trPr>
          <w:trHeight w:val="3202"/>
        </w:trPr>
        <w:tc>
          <w:tcPr>
            <w:tcW w:w="3580" w:type="dxa"/>
          </w:tcPr>
          <w:p w:rsidR="000112F7" w:rsidRPr="001468B7" w:rsidRDefault="000112F7" w:rsidP="007C447F">
            <w:pPr>
              <w:autoSpaceDE w:val="0"/>
              <w:autoSpaceDN w:val="0"/>
              <w:adjustRightInd w:val="0"/>
              <w:spacing w:after="0" w:line="360" w:lineRule="auto"/>
              <w:ind w:firstLine="567"/>
              <w:jc w:val="both"/>
              <w:rPr>
                <w:rFonts w:ascii="Times New Roman" w:hAnsi="Times New Roman" w:cs="Times New Roman"/>
                <w:noProof/>
                <w:sz w:val="24"/>
                <w:szCs w:val="24"/>
                <w:lang w:eastAsia="ru-RU"/>
              </w:rPr>
            </w:pPr>
            <w:r w:rsidRPr="001468B7">
              <w:rPr>
                <w:rFonts w:ascii="Times New Roman" w:eastAsia="Times New Roman" w:hAnsi="Times New Roman" w:cs="Times New Roman"/>
                <w:bCs/>
                <w:noProof/>
                <w:sz w:val="24"/>
                <w:szCs w:val="24"/>
                <w:lang w:eastAsia="ru-RU"/>
              </w:rPr>
              <w:drawing>
                <wp:inline distT="0" distB="0" distL="0" distR="0" wp14:anchorId="2BE0DB80" wp14:editId="6C519490">
                  <wp:extent cx="1630018" cy="2287213"/>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961" t="21703" r="34961" b="3262"/>
                          <a:stretch/>
                        </pic:blipFill>
                        <pic:spPr bwMode="auto">
                          <a:xfrm>
                            <a:off x="0" y="0"/>
                            <a:ext cx="1634132" cy="2292986"/>
                          </a:xfrm>
                          <a:prstGeom prst="rect">
                            <a:avLst/>
                          </a:prstGeom>
                          <a:noFill/>
                          <a:ln>
                            <a:noFill/>
                          </a:ln>
                          <a:effectLst/>
                          <a:extLst/>
                        </pic:spPr>
                      </pic:pic>
                    </a:graphicData>
                  </a:graphic>
                </wp:inline>
              </w:drawing>
            </w:r>
          </w:p>
        </w:tc>
      </w:tr>
    </w:tbl>
    <w:p w:rsidR="000112F7" w:rsidRPr="001468B7" w:rsidRDefault="000112F7" w:rsidP="007C447F">
      <w:pPr>
        <w:autoSpaceDE w:val="0"/>
        <w:autoSpaceDN w:val="0"/>
        <w:adjustRightInd w:val="0"/>
        <w:spacing w:after="0" w:line="360" w:lineRule="auto"/>
        <w:ind w:firstLine="567"/>
        <w:jc w:val="both"/>
        <w:rPr>
          <w:rFonts w:ascii="Times New Roman" w:eastAsia="Times New Roman" w:hAnsi="Times New Roman" w:cs="Times New Roman"/>
          <w:bCs/>
          <w:sz w:val="24"/>
          <w:szCs w:val="24"/>
        </w:rPr>
      </w:pPr>
      <w:r w:rsidRPr="001468B7">
        <w:rPr>
          <w:rFonts w:ascii="Times New Roman" w:hAnsi="Times New Roman" w:cs="Times New Roman"/>
          <w:noProof/>
          <w:sz w:val="24"/>
          <w:szCs w:val="24"/>
          <w:lang w:eastAsia="ru-RU"/>
        </w:rPr>
        <w:drawing>
          <wp:inline distT="0" distB="0" distL="0" distR="0" wp14:anchorId="1A3C26F7" wp14:editId="10AF9937">
            <wp:extent cx="2045642" cy="2806810"/>
            <wp:effectExtent l="0" t="0" r="0" b="0"/>
            <wp:docPr id="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9" cstate="print"/>
                    <a:srcRect l="11179" t="1223" r="29203" b="1989"/>
                    <a:stretch>
                      <a:fillRect/>
                    </a:stretch>
                  </pic:blipFill>
                  <pic:spPr bwMode="auto">
                    <a:xfrm>
                      <a:off x="0" y="0"/>
                      <a:ext cx="2045642" cy="2806810"/>
                    </a:xfrm>
                    <a:prstGeom prst="rect">
                      <a:avLst/>
                    </a:prstGeom>
                    <a:noFill/>
                    <a:ln w="9525">
                      <a:noFill/>
                      <a:miter lim="800000"/>
                      <a:headEnd/>
                      <a:tailEnd/>
                    </a:ln>
                    <a:effectLst/>
                  </pic:spPr>
                </pic:pic>
              </a:graphicData>
            </a:graphic>
          </wp:inline>
        </w:drawing>
      </w:r>
    </w:p>
    <w:p w:rsidR="00234D22" w:rsidRPr="001468B7" w:rsidRDefault="003240E1" w:rsidP="007C447F">
      <w:pPr>
        <w:spacing w:line="360" w:lineRule="auto"/>
        <w:ind w:firstLine="567"/>
        <w:jc w:val="both"/>
        <w:rPr>
          <w:rFonts w:ascii="Times New Roman" w:hAnsi="Times New Roman" w:cs="Times New Roman"/>
          <w:sz w:val="24"/>
          <w:szCs w:val="24"/>
          <w:shd w:val="clear" w:color="auto" w:fill="FFFFFF"/>
        </w:rPr>
      </w:pPr>
      <w:r w:rsidRPr="001468B7">
        <w:rPr>
          <w:rFonts w:ascii="Times New Roman" w:hAnsi="Times New Roman" w:cs="Times New Roman"/>
          <w:sz w:val="24"/>
          <w:szCs w:val="24"/>
          <w:shd w:val="clear" w:color="auto" w:fill="FFFFFF"/>
        </w:rPr>
        <w:lastRenderedPageBreak/>
        <w:t>Учитель-дефектолог — это коррекционный педагог, который занимается с детьми, имеющими отклонения в развитии. </w:t>
      </w:r>
    </w:p>
    <w:p w:rsidR="003240E1" w:rsidRPr="001468B7" w:rsidRDefault="003240E1" w:rsidP="007C447F">
      <w:pPr>
        <w:spacing w:line="360" w:lineRule="auto"/>
        <w:ind w:firstLine="567"/>
        <w:jc w:val="both"/>
        <w:rPr>
          <w:rFonts w:ascii="Times New Roman" w:hAnsi="Times New Roman" w:cs="Times New Roman"/>
          <w:sz w:val="24"/>
          <w:szCs w:val="24"/>
          <w:shd w:val="clear" w:color="auto" w:fill="FFFFFF"/>
        </w:rPr>
      </w:pPr>
      <w:r w:rsidRPr="001468B7">
        <w:rPr>
          <w:rFonts w:ascii="Times New Roman" w:hAnsi="Times New Roman" w:cs="Times New Roman"/>
          <w:sz w:val="24"/>
          <w:szCs w:val="24"/>
          <w:shd w:val="clear" w:color="auto" w:fill="FFFFFF"/>
        </w:rPr>
        <w:t xml:space="preserve">Согласно </w:t>
      </w:r>
      <w:proofErr w:type="spellStart"/>
      <w:r w:rsidRPr="001468B7">
        <w:rPr>
          <w:rFonts w:ascii="Times New Roman" w:hAnsi="Times New Roman" w:cs="Times New Roman"/>
          <w:sz w:val="24"/>
          <w:szCs w:val="24"/>
          <w:shd w:val="clear" w:color="auto" w:fill="FFFFFF"/>
        </w:rPr>
        <w:t>Профстандарту</w:t>
      </w:r>
      <w:proofErr w:type="spellEnd"/>
      <w:r w:rsidRPr="001468B7">
        <w:rPr>
          <w:rFonts w:ascii="Times New Roman" w:hAnsi="Times New Roman" w:cs="Times New Roman"/>
          <w:sz w:val="24"/>
          <w:szCs w:val="24"/>
          <w:shd w:val="clear" w:color="auto" w:fill="FFFFFF"/>
        </w:rPr>
        <w:t xml:space="preserve"> учитель-дефектолог осуществляет педагогическую деятельность по обучению и воспитанию на основе адаптированных образовательных программ, индивидуальных учебных планов, психолого-педагогическое сопровождение обучающихся с ограниченными возможностями здоровья.</w:t>
      </w:r>
    </w:p>
    <w:p w:rsidR="00234D22" w:rsidRPr="001468B7" w:rsidRDefault="00234D22" w:rsidP="007C447F">
      <w:pPr>
        <w:spacing w:line="360" w:lineRule="auto"/>
        <w:ind w:firstLine="567"/>
        <w:jc w:val="both"/>
        <w:rPr>
          <w:rFonts w:ascii="Times New Roman" w:hAnsi="Times New Roman" w:cs="Times New Roman"/>
          <w:sz w:val="24"/>
          <w:szCs w:val="24"/>
          <w:shd w:val="clear" w:color="auto" w:fill="FFFFFF"/>
        </w:rPr>
      </w:pPr>
      <w:r w:rsidRPr="001468B7">
        <w:rPr>
          <w:rFonts w:ascii="Times New Roman" w:hAnsi="Times New Roman" w:cs="Times New Roman"/>
          <w:noProof/>
          <w:sz w:val="24"/>
          <w:szCs w:val="24"/>
          <w:shd w:val="clear" w:color="auto" w:fill="FFFFFF"/>
          <w:lang w:eastAsia="ru-RU"/>
        </w:rPr>
        <w:drawing>
          <wp:inline distT="0" distB="0" distL="0" distR="0" wp14:anchorId="5A89AD08" wp14:editId="6EBFEE5C">
            <wp:extent cx="6152515" cy="1793875"/>
            <wp:effectExtent l="0" t="0" r="63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l="5016" t="18500" r="4029" b="48160"/>
                    <a:stretch>
                      <a:fillRect/>
                    </a:stretch>
                  </pic:blipFill>
                  <pic:spPr bwMode="auto">
                    <a:xfrm>
                      <a:off x="0" y="0"/>
                      <a:ext cx="6152515" cy="1793875"/>
                    </a:xfrm>
                    <a:prstGeom prst="rect">
                      <a:avLst/>
                    </a:prstGeom>
                    <a:noFill/>
                    <a:ln>
                      <a:noFill/>
                    </a:ln>
                    <a:effectLst/>
                    <a:extLst/>
                  </pic:spPr>
                </pic:pic>
              </a:graphicData>
            </a:graphic>
          </wp:inline>
        </w:drawing>
      </w:r>
    </w:p>
    <w:p w:rsidR="003240E1" w:rsidRPr="001468B7" w:rsidRDefault="003240E1" w:rsidP="007C447F">
      <w:pPr>
        <w:spacing w:line="360" w:lineRule="auto"/>
        <w:ind w:firstLine="567"/>
        <w:jc w:val="both"/>
        <w:rPr>
          <w:rFonts w:ascii="Times New Roman" w:hAnsi="Times New Roman" w:cs="Times New Roman"/>
          <w:sz w:val="24"/>
          <w:szCs w:val="24"/>
          <w:shd w:val="clear" w:color="auto" w:fill="FFFFFF"/>
        </w:rPr>
      </w:pPr>
      <w:r w:rsidRPr="001468B7">
        <w:rPr>
          <w:rFonts w:ascii="Times New Roman" w:hAnsi="Times New Roman" w:cs="Times New Roman"/>
          <w:sz w:val="24"/>
          <w:szCs w:val="24"/>
          <w:shd w:val="clear" w:color="auto" w:fill="FFFFFF"/>
        </w:rPr>
        <w:t xml:space="preserve"> </w:t>
      </w:r>
      <w:proofErr w:type="gramStart"/>
      <w:r w:rsidRPr="001468B7">
        <w:rPr>
          <w:rFonts w:ascii="Times New Roman" w:hAnsi="Times New Roman" w:cs="Times New Roman"/>
          <w:sz w:val="24"/>
          <w:szCs w:val="24"/>
          <w:shd w:val="clear" w:color="auto" w:fill="FFFFFF"/>
        </w:rPr>
        <w:t>Основной целью профессиональной деятельности учителя-дефектолога является организация деятельности обучающихся с ОВЗ, в том числе с инвалидностью, обеспечивающей овладение содержанием адаптированной образовательной программы, развитие и формирование личности обучающихся в соответствии с их особыми образовательными потребностями и возможностями психофизического развития; осуществление коррекции, компенсации и профилактики нарушений развития у обучающихся, психолого-педагогической поддержки их родителей (законных представителей).</w:t>
      </w:r>
      <w:proofErr w:type="gramEnd"/>
    </w:p>
    <w:p w:rsidR="00234D22" w:rsidRPr="001468B7" w:rsidRDefault="00234D22" w:rsidP="007C447F">
      <w:pPr>
        <w:spacing w:line="360" w:lineRule="auto"/>
        <w:ind w:firstLine="567"/>
        <w:jc w:val="both"/>
        <w:rPr>
          <w:rFonts w:ascii="Times New Roman" w:hAnsi="Times New Roman" w:cs="Times New Roman"/>
          <w:sz w:val="24"/>
          <w:szCs w:val="24"/>
          <w:shd w:val="clear" w:color="auto" w:fill="FFFFFF"/>
        </w:rPr>
      </w:pPr>
      <w:r w:rsidRPr="001468B7">
        <w:rPr>
          <w:rFonts w:ascii="Times New Roman" w:hAnsi="Times New Roman" w:cs="Times New Roman"/>
          <w:noProof/>
          <w:sz w:val="24"/>
          <w:szCs w:val="24"/>
          <w:shd w:val="clear" w:color="auto" w:fill="FFFFFF"/>
          <w:lang w:eastAsia="ru-RU"/>
        </w:rPr>
        <w:drawing>
          <wp:inline distT="0" distB="0" distL="0" distR="0" wp14:anchorId="1E84E824" wp14:editId="6BCA7B73">
            <wp:extent cx="5271715" cy="3260748"/>
            <wp:effectExtent l="0" t="0" r="5715" b="0"/>
            <wp:docPr id="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1" cstate="print"/>
                    <a:srcRect l="967" t="19268" r="5191" b="-14416"/>
                    <a:stretch>
                      <a:fillRect/>
                    </a:stretch>
                  </pic:blipFill>
                  <pic:spPr bwMode="auto">
                    <a:xfrm>
                      <a:off x="0" y="0"/>
                      <a:ext cx="5270177" cy="3259797"/>
                    </a:xfrm>
                    <a:prstGeom prst="rect">
                      <a:avLst/>
                    </a:prstGeom>
                    <a:noFill/>
                    <a:ln w="9525">
                      <a:noFill/>
                      <a:miter lim="800000"/>
                      <a:headEnd/>
                      <a:tailEnd/>
                    </a:ln>
                    <a:effectLst/>
                  </pic:spPr>
                </pic:pic>
              </a:graphicData>
            </a:graphic>
          </wp:inline>
        </w:drawing>
      </w:r>
    </w:p>
    <w:p w:rsidR="003240E1" w:rsidRPr="001468B7" w:rsidRDefault="003240E1" w:rsidP="007C447F">
      <w:pPr>
        <w:spacing w:line="360" w:lineRule="auto"/>
        <w:ind w:firstLine="567"/>
        <w:jc w:val="both"/>
        <w:rPr>
          <w:rFonts w:ascii="Times New Roman" w:hAnsi="Times New Roman" w:cs="Times New Roman"/>
          <w:sz w:val="24"/>
          <w:szCs w:val="24"/>
          <w:shd w:val="clear" w:color="auto" w:fill="FFFFFF"/>
        </w:rPr>
      </w:pPr>
      <w:r w:rsidRPr="001468B7">
        <w:rPr>
          <w:rFonts w:ascii="Times New Roman" w:hAnsi="Times New Roman" w:cs="Times New Roman"/>
          <w:sz w:val="24"/>
          <w:szCs w:val="24"/>
          <w:shd w:val="clear" w:color="auto" w:fill="FFFFFF"/>
        </w:rPr>
        <w:lastRenderedPageBreak/>
        <w:t>Задачи работы учителя-дефектолога:</w:t>
      </w:r>
    </w:p>
    <w:p w:rsidR="003240E1" w:rsidRPr="001468B7" w:rsidRDefault="003240E1" w:rsidP="007C447F">
      <w:pPr>
        <w:shd w:val="clear" w:color="auto" w:fill="FFFFFF"/>
        <w:spacing w:before="225" w:after="225" w:line="360" w:lineRule="auto"/>
        <w:ind w:firstLine="567"/>
        <w:jc w:val="both"/>
        <w:rPr>
          <w:rFonts w:ascii="Times New Roman" w:eastAsia="Times New Roman" w:hAnsi="Times New Roman" w:cs="Times New Roman"/>
          <w:sz w:val="24"/>
          <w:szCs w:val="24"/>
          <w:lang w:eastAsia="ru-RU"/>
        </w:rPr>
      </w:pPr>
      <w:r w:rsidRPr="001468B7">
        <w:rPr>
          <w:rFonts w:ascii="Times New Roman" w:hAnsi="Times New Roman" w:cs="Times New Roman"/>
          <w:sz w:val="24"/>
          <w:szCs w:val="24"/>
          <w:shd w:val="clear" w:color="auto" w:fill="FFFFFF"/>
        </w:rPr>
        <w:t xml:space="preserve"> - </w:t>
      </w:r>
      <w:r w:rsidRPr="001468B7">
        <w:rPr>
          <w:rFonts w:ascii="Times New Roman" w:eastAsia="Times New Roman" w:hAnsi="Times New Roman" w:cs="Times New Roman"/>
          <w:sz w:val="24"/>
          <w:szCs w:val="24"/>
          <w:lang w:eastAsia="ru-RU"/>
        </w:rPr>
        <w:t>изучение уровней умственного и физического развития детей и результатов коррекционного воздействия;</w:t>
      </w:r>
    </w:p>
    <w:p w:rsidR="003240E1" w:rsidRPr="001468B7" w:rsidRDefault="003240E1" w:rsidP="007C447F">
      <w:pPr>
        <w:spacing w:after="0" w:line="360" w:lineRule="auto"/>
        <w:ind w:firstLine="567"/>
        <w:jc w:val="both"/>
        <w:rPr>
          <w:rFonts w:ascii="Times New Roman" w:hAnsi="Times New Roman" w:cs="Times New Roman"/>
          <w:sz w:val="24"/>
          <w:szCs w:val="24"/>
        </w:rPr>
      </w:pPr>
      <w:r w:rsidRPr="001468B7">
        <w:rPr>
          <w:rFonts w:ascii="Times New Roman" w:eastAsia="Times New Roman" w:hAnsi="Times New Roman" w:cs="Times New Roman"/>
          <w:sz w:val="24"/>
          <w:szCs w:val="24"/>
          <w:lang w:eastAsia="ru-RU"/>
        </w:rPr>
        <w:t xml:space="preserve"> - </w:t>
      </w:r>
      <w:r w:rsidRPr="001468B7">
        <w:rPr>
          <w:rFonts w:ascii="Times New Roman" w:hAnsi="Times New Roman" w:cs="Times New Roman"/>
          <w:sz w:val="24"/>
          <w:szCs w:val="24"/>
        </w:rPr>
        <w:t xml:space="preserve">сенсорное и сенсомоторное развитие </w:t>
      </w:r>
      <w:proofErr w:type="gramStart"/>
      <w:r w:rsidRPr="001468B7">
        <w:rPr>
          <w:rFonts w:ascii="Times New Roman" w:hAnsi="Times New Roman" w:cs="Times New Roman"/>
          <w:sz w:val="24"/>
          <w:szCs w:val="24"/>
        </w:rPr>
        <w:t>обучающихся</w:t>
      </w:r>
      <w:proofErr w:type="gramEnd"/>
      <w:r w:rsidRPr="001468B7">
        <w:rPr>
          <w:rFonts w:ascii="Times New Roman" w:hAnsi="Times New Roman" w:cs="Times New Roman"/>
          <w:sz w:val="24"/>
          <w:szCs w:val="24"/>
        </w:rPr>
        <w:t>;</w:t>
      </w:r>
    </w:p>
    <w:p w:rsidR="003240E1" w:rsidRPr="001468B7" w:rsidRDefault="003240E1" w:rsidP="007C447F">
      <w:pPr>
        <w:shd w:val="clear" w:color="auto" w:fill="FFFFFF"/>
        <w:spacing w:before="225" w:after="225" w:line="360" w:lineRule="auto"/>
        <w:ind w:firstLine="567"/>
        <w:jc w:val="both"/>
        <w:rPr>
          <w:rFonts w:ascii="Times New Roman" w:eastAsia="Times New Roman" w:hAnsi="Times New Roman" w:cs="Times New Roman"/>
          <w:sz w:val="24"/>
          <w:szCs w:val="24"/>
          <w:lang w:eastAsia="ru-RU"/>
        </w:rPr>
      </w:pPr>
      <w:r w:rsidRPr="001468B7">
        <w:rPr>
          <w:rFonts w:ascii="Times New Roman" w:hAnsi="Times New Roman" w:cs="Times New Roman"/>
          <w:sz w:val="24"/>
          <w:szCs w:val="24"/>
        </w:rPr>
        <w:t xml:space="preserve"> - формирование пространственно-временных отношений;</w:t>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-максимальная коррекция и развитие нарушенных психических процессов и функций; </w:t>
      </w:r>
    </w:p>
    <w:p w:rsidR="003240E1" w:rsidRPr="001468B7" w:rsidRDefault="003240E1" w:rsidP="007C447F">
      <w:pPr>
        <w:spacing w:after="0"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 - умственное развитие (мотивационный, операционный и регуляционный компоненты; формирование соответствующих возрасту </w:t>
      </w:r>
      <w:proofErr w:type="spellStart"/>
      <w:r w:rsidRPr="001468B7">
        <w:rPr>
          <w:rFonts w:ascii="Times New Roman" w:hAnsi="Times New Roman" w:cs="Times New Roman"/>
          <w:sz w:val="24"/>
          <w:szCs w:val="24"/>
        </w:rPr>
        <w:t>общеинтеллектуальных</w:t>
      </w:r>
      <w:proofErr w:type="spellEnd"/>
      <w:r w:rsidRPr="001468B7">
        <w:rPr>
          <w:rFonts w:ascii="Times New Roman" w:hAnsi="Times New Roman" w:cs="Times New Roman"/>
          <w:sz w:val="24"/>
          <w:szCs w:val="24"/>
        </w:rPr>
        <w:t xml:space="preserve"> умений, развитие наглядных и словесных форм мышления);</w:t>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 нормализация ведущих видов деятельности обучающихся; </w:t>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 активизация познавательной деятельности детей; </w:t>
      </w:r>
    </w:p>
    <w:p w:rsidR="003240E1" w:rsidRPr="001468B7" w:rsidRDefault="003240E1" w:rsidP="007C447F">
      <w:pPr>
        <w:spacing w:after="0"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 - формирование разносторонних представлений о предметах и явлениях окружающей действительности, обогащение словаря, развитие связной речи;</w:t>
      </w:r>
    </w:p>
    <w:p w:rsidR="003240E1" w:rsidRPr="001468B7" w:rsidRDefault="003240E1" w:rsidP="007C447F">
      <w:pPr>
        <w:spacing w:after="0"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 - формирование необходимых для усвоения программного материала умений и навыков;</w:t>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повышение уровней умственного  и физического развития;</w:t>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коррекция недостатков эмоционально-личностного и социального развития.</w:t>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Основными формами коррекционно-развивающего воздействия являются индивидуальные и групповые занятия, которые строятся с учетом возрастных и индивидуальных особенностей обучающихся в соответствии со структурой и характером нарушений. </w:t>
      </w:r>
    </w:p>
    <w:p w:rsidR="003240E1" w:rsidRPr="001468B7" w:rsidRDefault="003240E1" w:rsidP="007C447F">
      <w:pPr>
        <w:pStyle w:val="a3"/>
        <w:spacing w:line="360" w:lineRule="auto"/>
        <w:ind w:firstLine="567"/>
        <w:jc w:val="both"/>
        <w:rPr>
          <w:rFonts w:ascii="Times New Roman" w:hAnsi="Times New Roman" w:cs="Times New Roman"/>
          <w:b/>
          <w:i/>
          <w:sz w:val="24"/>
          <w:szCs w:val="24"/>
        </w:rPr>
      </w:pPr>
      <w:r w:rsidRPr="001468B7">
        <w:rPr>
          <w:rFonts w:ascii="Times New Roman" w:hAnsi="Times New Roman" w:cs="Times New Roman"/>
          <w:sz w:val="24"/>
          <w:szCs w:val="24"/>
        </w:rPr>
        <w:t xml:space="preserve">Содержание деятельности учителя-дефектолога реализуется в следующих направлениях работы: </w:t>
      </w:r>
    </w:p>
    <w:p w:rsidR="003240E1" w:rsidRPr="001468B7" w:rsidRDefault="003240E1" w:rsidP="007C447F">
      <w:pPr>
        <w:pStyle w:val="a3"/>
        <w:numPr>
          <w:ilvl w:val="0"/>
          <w:numId w:val="1"/>
        </w:numPr>
        <w:spacing w:line="360" w:lineRule="auto"/>
        <w:ind w:left="0" w:firstLine="567"/>
        <w:jc w:val="both"/>
        <w:rPr>
          <w:rFonts w:ascii="Times New Roman" w:eastAsia="Times New Roman" w:hAnsi="Times New Roman" w:cs="Times New Roman"/>
          <w:sz w:val="24"/>
          <w:szCs w:val="24"/>
          <w:lang w:eastAsia="ru-RU"/>
        </w:rPr>
      </w:pPr>
      <w:r w:rsidRPr="001468B7">
        <w:rPr>
          <w:rFonts w:ascii="Times New Roman" w:eastAsia="Times New Roman" w:hAnsi="Times New Roman" w:cs="Times New Roman"/>
          <w:sz w:val="24"/>
          <w:szCs w:val="24"/>
          <w:lang w:eastAsia="ru-RU"/>
        </w:rPr>
        <w:t>Диагностическое</w:t>
      </w:r>
    </w:p>
    <w:p w:rsidR="003240E1" w:rsidRPr="001468B7" w:rsidRDefault="003240E1" w:rsidP="007C447F">
      <w:pPr>
        <w:pStyle w:val="a3"/>
        <w:numPr>
          <w:ilvl w:val="0"/>
          <w:numId w:val="1"/>
        </w:numPr>
        <w:spacing w:line="360" w:lineRule="auto"/>
        <w:ind w:left="0" w:firstLine="567"/>
        <w:jc w:val="both"/>
        <w:rPr>
          <w:rFonts w:ascii="Times New Roman" w:eastAsia="Times New Roman" w:hAnsi="Times New Roman" w:cs="Times New Roman"/>
          <w:sz w:val="24"/>
          <w:szCs w:val="24"/>
          <w:lang w:eastAsia="ru-RU"/>
        </w:rPr>
      </w:pPr>
      <w:r w:rsidRPr="001468B7">
        <w:rPr>
          <w:rFonts w:ascii="Times New Roman" w:eastAsia="Times New Roman" w:hAnsi="Times New Roman" w:cs="Times New Roman"/>
          <w:sz w:val="24"/>
          <w:szCs w:val="24"/>
          <w:lang w:eastAsia="ru-RU"/>
        </w:rPr>
        <w:t>Коррекционное</w:t>
      </w:r>
    </w:p>
    <w:p w:rsidR="003240E1" w:rsidRPr="001468B7" w:rsidRDefault="003240E1" w:rsidP="007C447F">
      <w:pPr>
        <w:pStyle w:val="a3"/>
        <w:numPr>
          <w:ilvl w:val="0"/>
          <w:numId w:val="1"/>
        </w:numPr>
        <w:spacing w:line="360" w:lineRule="auto"/>
        <w:ind w:left="0" w:firstLine="567"/>
        <w:jc w:val="both"/>
        <w:rPr>
          <w:rFonts w:ascii="Times New Roman" w:eastAsia="Times New Roman" w:hAnsi="Times New Roman" w:cs="Times New Roman"/>
          <w:sz w:val="24"/>
          <w:szCs w:val="24"/>
          <w:lang w:eastAsia="ru-RU"/>
        </w:rPr>
      </w:pPr>
      <w:r w:rsidRPr="001468B7">
        <w:rPr>
          <w:rFonts w:ascii="Times New Roman" w:eastAsia="Times New Roman" w:hAnsi="Times New Roman" w:cs="Times New Roman"/>
          <w:sz w:val="24"/>
          <w:szCs w:val="24"/>
          <w:lang w:eastAsia="ru-RU"/>
        </w:rPr>
        <w:t>Аналитическое</w:t>
      </w:r>
    </w:p>
    <w:p w:rsidR="003240E1" w:rsidRPr="001468B7" w:rsidRDefault="003240E1" w:rsidP="007C447F">
      <w:pPr>
        <w:pStyle w:val="a3"/>
        <w:numPr>
          <w:ilvl w:val="0"/>
          <w:numId w:val="1"/>
        </w:numPr>
        <w:spacing w:line="360" w:lineRule="auto"/>
        <w:ind w:left="0" w:firstLine="567"/>
        <w:jc w:val="both"/>
        <w:rPr>
          <w:rFonts w:ascii="Times New Roman" w:eastAsia="Times New Roman" w:hAnsi="Times New Roman" w:cs="Times New Roman"/>
          <w:sz w:val="24"/>
          <w:szCs w:val="24"/>
          <w:lang w:eastAsia="ru-RU"/>
        </w:rPr>
      </w:pPr>
      <w:r w:rsidRPr="001468B7">
        <w:rPr>
          <w:rFonts w:ascii="Times New Roman" w:eastAsia="Times New Roman" w:hAnsi="Times New Roman" w:cs="Times New Roman"/>
          <w:sz w:val="24"/>
          <w:szCs w:val="24"/>
          <w:lang w:eastAsia="ru-RU"/>
        </w:rPr>
        <w:t>Консультативно-просветительское</w:t>
      </w:r>
    </w:p>
    <w:p w:rsidR="003240E1" w:rsidRPr="001468B7" w:rsidRDefault="003240E1" w:rsidP="007C447F">
      <w:pPr>
        <w:pStyle w:val="a3"/>
        <w:numPr>
          <w:ilvl w:val="0"/>
          <w:numId w:val="1"/>
        </w:numPr>
        <w:spacing w:line="360" w:lineRule="auto"/>
        <w:ind w:left="0" w:firstLine="567"/>
        <w:jc w:val="both"/>
        <w:rPr>
          <w:rFonts w:ascii="Times New Roman" w:eastAsia="Times New Roman" w:hAnsi="Times New Roman" w:cs="Times New Roman"/>
          <w:sz w:val="24"/>
          <w:szCs w:val="24"/>
          <w:lang w:eastAsia="ru-RU"/>
        </w:rPr>
      </w:pPr>
      <w:r w:rsidRPr="001468B7">
        <w:rPr>
          <w:rFonts w:ascii="Times New Roman" w:eastAsia="Times New Roman" w:hAnsi="Times New Roman" w:cs="Times New Roman"/>
          <w:sz w:val="24"/>
          <w:szCs w:val="24"/>
          <w:lang w:eastAsia="ru-RU"/>
        </w:rPr>
        <w:t>Организационно-методическое</w:t>
      </w:r>
    </w:p>
    <w:p w:rsidR="003240E1" w:rsidRPr="001468B7" w:rsidRDefault="003240E1" w:rsidP="007C447F">
      <w:pPr>
        <w:spacing w:line="360" w:lineRule="auto"/>
        <w:ind w:firstLine="567"/>
        <w:jc w:val="both"/>
        <w:rPr>
          <w:rFonts w:ascii="Times New Roman" w:hAnsi="Times New Roman" w:cs="Times New Roman"/>
          <w:bCs/>
          <w:sz w:val="24"/>
          <w:szCs w:val="24"/>
          <w:shd w:val="clear" w:color="auto" w:fill="FFFFFF"/>
        </w:rPr>
      </w:pPr>
      <w:r w:rsidRPr="001468B7">
        <w:rPr>
          <w:rFonts w:ascii="Times New Roman" w:hAnsi="Times New Roman" w:cs="Times New Roman"/>
          <w:sz w:val="24"/>
          <w:szCs w:val="24"/>
          <w:shd w:val="clear" w:color="auto" w:fill="FFFFFF"/>
        </w:rPr>
        <w:t xml:space="preserve">Целью первого направления работы - диагностического является мониторинг – комплексная оценка </w:t>
      </w:r>
      <w:r w:rsidRPr="001468B7">
        <w:rPr>
          <w:rFonts w:ascii="Times New Roman" w:hAnsi="Times New Roman" w:cs="Times New Roman"/>
          <w:bCs/>
          <w:sz w:val="24"/>
          <w:szCs w:val="24"/>
          <w:shd w:val="clear" w:color="auto" w:fill="FFFFFF"/>
        </w:rPr>
        <w:t>индивидуального развития детей с ОВЗ и инвалидностью в виде</w:t>
      </w:r>
      <w:r w:rsidRPr="001468B7">
        <w:rPr>
          <w:rFonts w:ascii="Times New Roman" w:hAnsi="Times New Roman" w:cs="Times New Roman"/>
          <w:sz w:val="24"/>
          <w:szCs w:val="24"/>
        </w:rPr>
        <w:t xml:space="preserve"> выявления трудностей формирования знаний, умений и навыков, в определении этапа, на котором эти трудности возникли, и определения условий их преодоления.</w:t>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lastRenderedPageBreak/>
        <w:t xml:space="preserve">Для этого проводится изучение уровней умственного и физического развития ребенка, наблюдение за </w:t>
      </w:r>
      <w:proofErr w:type="gramStart"/>
      <w:r w:rsidRPr="001468B7">
        <w:rPr>
          <w:rFonts w:ascii="Times New Roman" w:hAnsi="Times New Roman" w:cs="Times New Roman"/>
          <w:sz w:val="24"/>
          <w:szCs w:val="24"/>
        </w:rPr>
        <w:t>обучающимся</w:t>
      </w:r>
      <w:proofErr w:type="gramEnd"/>
      <w:r w:rsidRPr="001468B7">
        <w:rPr>
          <w:rFonts w:ascii="Times New Roman" w:hAnsi="Times New Roman" w:cs="Times New Roman"/>
          <w:sz w:val="24"/>
          <w:szCs w:val="24"/>
        </w:rPr>
        <w:t xml:space="preserve"> на занятиях и в течение дня в группе.</w:t>
      </w:r>
    </w:p>
    <w:p w:rsidR="003240E1" w:rsidRPr="001468B7" w:rsidRDefault="003240E1" w:rsidP="007C447F">
      <w:pPr>
        <w:pStyle w:val="a3"/>
        <w:spacing w:line="360" w:lineRule="auto"/>
        <w:ind w:firstLine="567"/>
        <w:jc w:val="both"/>
        <w:rPr>
          <w:rFonts w:ascii="Times New Roman" w:eastAsia="Times New Roman" w:hAnsi="Times New Roman" w:cs="Times New Roman"/>
          <w:sz w:val="24"/>
          <w:szCs w:val="24"/>
          <w:lang w:eastAsia="ru-RU"/>
        </w:rPr>
      </w:pPr>
      <w:r w:rsidRPr="001468B7">
        <w:rPr>
          <w:rFonts w:ascii="Times New Roman" w:eastAsia="Times New Roman" w:hAnsi="Times New Roman" w:cs="Times New Roman"/>
          <w:b/>
          <w:bCs/>
          <w:sz w:val="24"/>
          <w:szCs w:val="24"/>
          <w:lang w:eastAsia="ru-RU"/>
        </w:rPr>
        <w:t>Диагностическое направление работы</w:t>
      </w:r>
      <w:r w:rsidRPr="001468B7">
        <w:rPr>
          <w:rFonts w:ascii="Times New Roman" w:eastAsia="Times New Roman" w:hAnsi="Times New Roman" w:cs="Times New Roman"/>
          <w:sz w:val="24"/>
          <w:szCs w:val="24"/>
          <w:lang w:eastAsia="ru-RU"/>
        </w:rPr>
        <w:t xml:space="preserve"> включает</w:t>
      </w:r>
    </w:p>
    <w:p w:rsidR="003240E1" w:rsidRPr="001468B7" w:rsidRDefault="003240E1" w:rsidP="007C447F">
      <w:pPr>
        <w:pStyle w:val="a3"/>
        <w:spacing w:line="360" w:lineRule="auto"/>
        <w:ind w:firstLine="567"/>
        <w:jc w:val="both"/>
        <w:rPr>
          <w:rFonts w:ascii="Times New Roman" w:eastAsia="Times New Roman" w:hAnsi="Times New Roman" w:cs="Times New Roman"/>
          <w:sz w:val="24"/>
          <w:szCs w:val="24"/>
          <w:lang w:eastAsia="ru-RU"/>
        </w:rPr>
      </w:pPr>
      <w:r w:rsidRPr="001468B7">
        <w:rPr>
          <w:rFonts w:ascii="Times New Roman" w:eastAsia="Times New Roman" w:hAnsi="Times New Roman" w:cs="Times New Roman"/>
          <w:sz w:val="24"/>
          <w:szCs w:val="24"/>
          <w:lang w:eastAsia="ru-RU"/>
        </w:rPr>
        <w:t xml:space="preserve">  - первичное дефектологическое обследование, промежуточную диагностику в середине учебного года, итоговую годовую диагностику.</w:t>
      </w:r>
    </w:p>
    <w:p w:rsidR="003240E1" w:rsidRPr="001468B7" w:rsidRDefault="003240E1" w:rsidP="007C447F">
      <w:pPr>
        <w:pStyle w:val="a3"/>
        <w:spacing w:line="360" w:lineRule="auto"/>
        <w:ind w:firstLine="567"/>
        <w:jc w:val="both"/>
        <w:rPr>
          <w:rFonts w:ascii="Times New Roman" w:eastAsia="Times New Roman" w:hAnsi="Times New Roman" w:cs="Times New Roman"/>
          <w:sz w:val="24"/>
          <w:szCs w:val="24"/>
          <w:lang w:eastAsia="ru-RU"/>
        </w:rPr>
      </w:pPr>
      <w:r w:rsidRPr="001468B7">
        <w:rPr>
          <w:rFonts w:ascii="Times New Roman" w:eastAsia="Times New Roman" w:hAnsi="Times New Roman" w:cs="Times New Roman"/>
          <w:sz w:val="24"/>
          <w:szCs w:val="24"/>
          <w:lang w:eastAsia="ru-RU"/>
        </w:rPr>
        <w:t xml:space="preserve"> - постоянные систематические</w:t>
      </w:r>
      <w:r w:rsidRPr="001468B7">
        <w:rPr>
          <w:rFonts w:ascii="Times New Roman" w:eastAsia="Times New Roman" w:hAnsi="Times New Roman" w:cs="Times New Roman"/>
          <w:sz w:val="24"/>
          <w:szCs w:val="24"/>
          <w:lang w:eastAsia="ru-RU"/>
        </w:rPr>
        <w:tab/>
        <w:t xml:space="preserve">наблюдения за динамикой и коррекцией психического, интеллектуального, физического развития; </w:t>
      </w:r>
    </w:p>
    <w:p w:rsidR="003240E1" w:rsidRPr="001468B7" w:rsidRDefault="003240E1" w:rsidP="007C447F">
      <w:pPr>
        <w:pStyle w:val="a3"/>
        <w:spacing w:line="360" w:lineRule="auto"/>
        <w:ind w:firstLine="567"/>
        <w:jc w:val="both"/>
        <w:rPr>
          <w:rFonts w:ascii="Times New Roman" w:eastAsia="Times New Roman" w:hAnsi="Times New Roman" w:cs="Times New Roman"/>
          <w:sz w:val="24"/>
          <w:szCs w:val="24"/>
          <w:lang w:eastAsia="ru-RU"/>
        </w:rPr>
      </w:pPr>
      <w:r w:rsidRPr="001468B7">
        <w:rPr>
          <w:rFonts w:ascii="Times New Roman" w:eastAsia="Times New Roman" w:hAnsi="Times New Roman" w:cs="Times New Roman"/>
          <w:sz w:val="24"/>
          <w:szCs w:val="24"/>
          <w:lang w:eastAsia="ru-RU"/>
        </w:rPr>
        <w:t xml:space="preserve"> - проверку соответствия выбранной образовательной программы, методов и приемов обучения реальным достижениям и уровню развития ребенка.</w:t>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В работе учителя-дефектолога соблюдается принцип единства диагностики и коррекции. Наблюдение за динамикой развития ребёнка с ОВЗ в условиях целенаправленной коррекционно-образовательной работы имеет значение для определения путей, методов, содержания на различных этапах обучения и воспитания с учётом индивидуальных особенностей ребёнка.</w:t>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Соблюдается и принцип динамического изучения, согласно концепции Льва Семёновича Выготского о двух уровнях интеллектуального развития ребёнка: актуальном и потенциальном. Характер совместной деятельности ребёнка </w:t>
      </w:r>
      <w:proofErr w:type="gramStart"/>
      <w:r w:rsidRPr="001468B7">
        <w:rPr>
          <w:rFonts w:ascii="Times New Roman" w:hAnsi="Times New Roman" w:cs="Times New Roman"/>
          <w:sz w:val="24"/>
          <w:szCs w:val="24"/>
        </w:rPr>
        <w:t>со</w:t>
      </w:r>
      <w:proofErr w:type="gramEnd"/>
      <w:r w:rsidRPr="001468B7">
        <w:rPr>
          <w:rFonts w:ascii="Times New Roman" w:hAnsi="Times New Roman" w:cs="Times New Roman"/>
          <w:sz w:val="24"/>
          <w:szCs w:val="24"/>
        </w:rPr>
        <w:t xml:space="preserve"> взрослым при освоении новых способов, действий позволяет определить зону ближайшего развития, а, значит, и обучаемость. Концепция Льва Семёновича Выготского свидетельствует о ведущей роли обучения в его развитии и позволяет спрогнозировать результаты коррекционно-развивающей работы. Важно также выявить качественное своеобразие психического развития, определить его уровень, чтобы создать полноценную базу для коррекции и дальнейшего развития.</w:t>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В 2023-24 учебном году в МБДОУ «Пигаревский детский сад «Сказка» дефектологическую помощь получают 8 детей с ОВЗ, у некоторых из них оформлена инвалидность (у 4-х имеется задержка психического развития, у 3-х  - расстройства аутистического спектра, у одной обучающейся – умственная отсталость).</w:t>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Своевременная диагностика и коррекционная помощь учителя-дефектолога в ДОУ предупреждают появление вторичных отклонений и способствуют дальнейшей успешной интеграции в систему школьного образования детей с ОВЗ и инвалидностью.</w:t>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Наиболее показательным для выполнения дифференцированной диагностики и оценки динамики развития ребёнка является выполнение различных групп заданий, например, нейропсихологических тестов Николая Ивановича </w:t>
      </w:r>
      <w:proofErr w:type="spellStart"/>
      <w:r w:rsidRPr="001468B7">
        <w:rPr>
          <w:rFonts w:ascii="Times New Roman" w:hAnsi="Times New Roman" w:cs="Times New Roman"/>
          <w:sz w:val="24"/>
          <w:szCs w:val="24"/>
        </w:rPr>
        <w:t>Озерецкого</w:t>
      </w:r>
      <w:proofErr w:type="spellEnd"/>
      <w:r w:rsidRPr="001468B7">
        <w:rPr>
          <w:rFonts w:ascii="Times New Roman" w:hAnsi="Times New Roman" w:cs="Times New Roman"/>
          <w:sz w:val="24"/>
          <w:szCs w:val="24"/>
        </w:rPr>
        <w:t xml:space="preserve"> на реципрокную координацию.  </w:t>
      </w:r>
      <w:r w:rsidRPr="001468B7">
        <w:rPr>
          <w:rFonts w:ascii="Times New Roman" w:hAnsi="Times New Roman" w:cs="Times New Roman"/>
          <w:sz w:val="24"/>
          <w:szCs w:val="24"/>
        </w:rPr>
        <w:lastRenderedPageBreak/>
        <w:t xml:space="preserve">Эти задания направлены на исследование межполушарного взаимодействия в двигательной сфере, а также кинетического и регуляторного </w:t>
      </w:r>
      <w:proofErr w:type="spellStart"/>
      <w:r w:rsidRPr="001468B7">
        <w:rPr>
          <w:rFonts w:ascii="Times New Roman" w:hAnsi="Times New Roman" w:cs="Times New Roman"/>
          <w:sz w:val="24"/>
          <w:szCs w:val="24"/>
        </w:rPr>
        <w:t>праксиса</w:t>
      </w:r>
      <w:proofErr w:type="spellEnd"/>
      <w:r w:rsidRPr="001468B7">
        <w:rPr>
          <w:rFonts w:ascii="Times New Roman" w:hAnsi="Times New Roman" w:cs="Times New Roman"/>
          <w:sz w:val="24"/>
          <w:szCs w:val="24"/>
        </w:rPr>
        <w:t>.</w:t>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Это тесты «Кулак, ладонь»  (рецептивная координация рук), (две руки). Ребёнку даётся задание одновременно сжимать в кулак распрямлённую ладонь одной руки и разжимать кулак другой руки, нейропсихологический тест «Кулак, ребро, ладонь (одна рука, две руки).</w:t>
      </w:r>
    </w:p>
    <w:p w:rsidR="00C53BEE" w:rsidRPr="001468B7" w:rsidRDefault="00C53BEE"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noProof/>
          <w:sz w:val="24"/>
          <w:szCs w:val="24"/>
          <w:lang w:eastAsia="ru-RU"/>
        </w:rPr>
        <w:drawing>
          <wp:inline distT="0" distB="0" distL="0" distR="0" wp14:anchorId="5DF6DC5D" wp14:editId="6270CB20">
            <wp:extent cx="2989690" cy="1674353"/>
            <wp:effectExtent l="0" t="0" r="1270" b="2540"/>
            <wp:docPr id="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22" cstate="print"/>
                    <a:srcRect t="24735" r="-793"/>
                    <a:stretch/>
                  </pic:blipFill>
                  <pic:spPr bwMode="auto">
                    <a:xfrm>
                      <a:off x="0" y="0"/>
                      <a:ext cx="2988712" cy="1673805"/>
                    </a:xfrm>
                    <a:prstGeom prst="rect">
                      <a:avLst/>
                    </a:prstGeom>
                    <a:noFill/>
                    <a:ln w="9525">
                      <a:noFill/>
                      <a:miter lim="800000"/>
                      <a:headEnd/>
                      <a:tailEnd/>
                    </a:ln>
                    <a:effectLst/>
                  </pic:spPr>
                </pic:pic>
              </a:graphicData>
            </a:graphic>
          </wp:inline>
        </w:drawing>
      </w:r>
      <w:r w:rsidRPr="001468B7">
        <w:rPr>
          <w:rFonts w:ascii="Times New Roman" w:hAnsi="Times New Roman" w:cs="Times New Roman"/>
          <w:noProof/>
          <w:sz w:val="24"/>
          <w:szCs w:val="24"/>
          <w:lang w:eastAsia="ru-RU"/>
        </w:rPr>
        <w:t xml:space="preserve"> </w:t>
      </w:r>
      <w:r w:rsidRPr="001468B7">
        <w:rPr>
          <w:rFonts w:ascii="Times New Roman" w:hAnsi="Times New Roman" w:cs="Times New Roman"/>
          <w:noProof/>
          <w:sz w:val="24"/>
          <w:szCs w:val="24"/>
          <w:lang w:eastAsia="ru-RU"/>
        </w:rPr>
        <w:drawing>
          <wp:inline distT="0" distB="0" distL="0" distR="0" wp14:anchorId="35B3B1EC" wp14:editId="49BD6939">
            <wp:extent cx="2671638" cy="1728985"/>
            <wp:effectExtent l="0" t="0" r="0" b="508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23" cstate="print"/>
                    <a:srcRect l="5125" t="12304" r="6283" b="6040"/>
                    <a:stretch/>
                  </pic:blipFill>
                  <pic:spPr bwMode="auto">
                    <a:xfrm>
                      <a:off x="0" y="0"/>
                      <a:ext cx="2669860" cy="1727835"/>
                    </a:xfrm>
                    <a:prstGeom prst="rect">
                      <a:avLst/>
                    </a:prstGeom>
                    <a:noFill/>
                    <a:ln w="9525">
                      <a:noFill/>
                      <a:miter lim="800000"/>
                      <a:headEnd/>
                      <a:tailEnd/>
                    </a:ln>
                    <a:effectLst/>
                  </pic:spPr>
                </pic:pic>
              </a:graphicData>
            </a:graphic>
          </wp:inline>
        </w:drawing>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Различные тесты на проверку функционирования </w:t>
      </w:r>
      <w:proofErr w:type="spellStart"/>
      <w:r w:rsidRPr="001468B7">
        <w:rPr>
          <w:rFonts w:ascii="Times New Roman" w:hAnsi="Times New Roman" w:cs="Times New Roman"/>
          <w:sz w:val="24"/>
          <w:szCs w:val="24"/>
          <w:shd w:val="clear" w:color="auto" w:fill="FFFFFF"/>
        </w:rPr>
        <w:t>проприоцептивной</w:t>
      </w:r>
      <w:proofErr w:type="spellEnd"/>
      <w:r w:rsidRPr="001468B7">
        <w:rPr>
          <w:rFonts w:ascii="Times New Roman" w:hAnsi="Times New Roman" w:cs="Times New Roman"/>
          <w:sz w:val="24"/>
          <w:szCs w:val="24"/>
          <w:shd w:val="clear" w:color="auto" w:fill="FFFFFF"/>
        </w:rPr>
        <w:t xml:space="preserve"> системы</w:t>
      </w:r>
      <w:r w:rsidRPr="001468B7">
        <w:rPr>
          <w:rFonts w:ascii="Times New Roman" w:hAnsi="Times New Roman" w:cs="Times New Roman"/>
          <w:sz w:val="24"/>
          <w:szCs w:val="24"/>
        </w:rPr>
        <w:t xml:space="preserve">: тест на баланс (поза </w:t>
      </w:r>
      <w:proofErr w:type="spellStart"/>
      <w:r w:rsidRPr="001468B7">
        <w:rPr>
          <w:rFonts w:ascii="Times New Roman" w:hAnsi="Times New Roman" w:cs="Times New Roman"/>
          <w:sz w:val="24"/>
          <w:szCs w:val="24"/>
        </w:rPr>
        <w:t>Ромберга</w:t>
      </w:r>
      <w:proofErr w:type="spellEnd"/>
      <w:r w:rsidRPr="001468B7">
        <w:rPr>
          <w:rFonts w:ascii="Times New Roman" w:hAnsi="Times New Roman" w:cs="Times New Roman"/>
          <w:sz w:val="24"/>
          <w:szCs w:val="24"/>
        </w:rPr>
        <w:t>) - выявление способности неподвижно стоять с закрытыми глазами в течение 15 секунд, проверка способности вырезать ножницами фигуры из бумаги, собрать пирамидку, сложить кубик</w:t>
      </w:r>
      <w:r w:rsidR="00C53BEE" w:rsidRPr="001468B7">
        <w:rPr>
          <w:rFonts w:ascii="Times New Roman" w:hAnsi="Times New Roman" w:cs="Times New Roman"/>
          <w:sz w:val="24"/>
          <w:szCs w:val="24"/>
        </w:rPr>
        <w:t>и в коробку, нанизывать бусины.</w:t>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 Производится оценка таких интеллектуальных понятий, как  понимание цвета и умение его назвать, знание основных геометрических форм и умение их соотнести,</w:t>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определение и счёт цифр в диапазоне первого десятка, владение умениями сравнивать множества, используя понятия «</w:t>
      </w:r>
      <w:proofErr w:type="gramStart"/>
      <w:r w:rsidRPr="001468B7">
        <w:rPr>
          <w:rFonts w:ascii="Times New Roman" w:hAnsi="Times New Roman" w:cs="Times New Roman"/>
          <w:sz w:val="24"/>
          <w:szCs w:val="24"/>
        </w:rPr>
        <w:t>больше-меньше</w:t>
      </w:r>
      <w:proofErr w:type="gramEnd"/>
      <w:r w:rsidRPr="001468B7">
        <w:rPr>
          <w:rFonts w:ascii="Times New Roman" w:hAnsi="Times New Roman" w:cs="Times New Roman"/>
          <w:sz w:val="24"/>
          <w:szCs w:val="24"/>
        </w:rPr>
        <w:t xml:space="preserve">», проверка умения собирать </w:t>
      </w:r>
      <w:proofErr w:type="spellStart"/>
      <w:r w:rsidRPr="001468B7">
        <w:rPr>
          <w:rFonts w:ascii="Times New Roman" w:hAnsi="Times New Roman" w:cs="Times New Roman"/>
          <w:sz w:val="24"/>
          <w:szCs w:val="24"/>
        </w:rPr>
        <w:t>пазлы</w:t>
      </w:r>
      <w:proofErr w:type="spellEnd"/>
      <w:r w:rsidRPr="001468B7">
        <w:rPr>
          <w:rFonts w:ascii="Times New Roman" w:hAnsi="Times New Roman" w:cs="Times New Roman"/>
          <w:sz w:val="24"/>
          <w:szCs w:val="24"/>
        </w:rPr>
        <w:t xml:space="preserve"> (развитие образного и логического мышления) и многое другое.</w:t>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Важное внимание во время диагностики уделяется оценке интеллектуального и речевого развития путем активного диалогического общения с ребёнком, выявления его умения рассказать персональную информацию о себе: имя, фамилию, сколько лет, адрес, имена членов семьи и так далее. В этом помогает чтение личного букваря с персональной информацией в виде фотографий членов семьи, любимой игрушки. Этот личный букварь я использую и в дальнейшей коррекционной работе.</w:t>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 Во время диагностики учитель-дефектолог предлагает задания на оценку развития внимания, памяти и прогностической деятельности, например, при выполнении задания «Найди, что изменилось» (в расположении игрушек), «Запомни, как стояли игрушки».</w:t>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lastRenderedPageBreak/>
        <w:t xml:space="preserve">Очень эффективным средством диагностики на оценку общей обучаемости и определения предпосылок учебной деятельности является, выполнение письменных заданий из рабочей тетради для детей с ОВЗ Олега Николаевича </w:t>
      </w:r>
      <w:proofErr w:type="spellStart"/>
      <w:r w:rsidRPr="001468B7">
        <w:rPr>
          <w:rFonts w:ascii="Times New Roman" w:hAnsi="Times New Roman" w:cs="Times New Roman"/>
          <w:sz w:val="24"/>
          <w:szCs w:val="24"/>
        </w:rPr>
        <w:t>Половникова</w:t>
      </w:r>
      <w:proofErr w:type="spellEnd"/>
      <w:r w:rsidRPr="001468B7">
        <w:rPr>
          <w:rFonts w:ascii="Times New Roman" w:hAnsi="Times New Roman" w:cs="Times New Roman"/>
          <w:sz w:val="24"/>
          <w:szCs w:val="24"/>
        </w:rPr>
        <w:t>. В ходе диагностики происходит исследование умения ориентироваться в пространстве на листе в тетради, внимательно слушать и выполнять указания педагога.</w:t>
      </w:r>
    </w:p>
    <w:p w:rsidR="00BA288D" w:rsidRPr="001468B7" w:rsidRDefault="00BA288D" w:rsidP="007C447F">
      <w:pPr>
        <w:spacing w:line="360" w:lineRule="auto"/>
        <w:ind w:firstLine="567"/>
        <w:jc w:val="center"/>
        <w:rPr>
          <w:rFonts w:ascii="Times New Roman" w:hAnsi="Times New Roman" w:cs="Times New Roman"/>
          <w:sz w:val="24"/>
          <w:szCs w:val="24"/>
        </w:rPr>
      </w:pPr>
      <w:r w:rsidRPr="001468B7">
        <w:rPr>
          <w:rFonts w:ascii="Times New Roman" w:hAnsi="Times New Roman" w:cs="Times New Roman"/>
          <w:noProof/>
          <w:sz w:val="24"/>
          <w:szCs w:val="24"/>
          <w:lang w:eastAsia="ru-RU"/>
        </w:rPr>
        <w:drawing>
          <wp:inline distT="0" distB="0" distL="0" distR="0" wp14:anchorId="3C12A369" wp14:editId="3213D35B">
            <wp:extent cx="2369489" cy="2769795"/>
            <wp:effectExtent l="0" t="0" r="0" b="0"/>
            <wp:docPr id="1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24" cstate="print">
                      <a:extLst>
                        <a:ext uri="{28A0092B-C50C-407E-A947-70E740481C1C}">
                          <a14:useLocalDpi xmlns:a14="http://schemas.microsoft.com/office/drawing/2010/main" val="0"/>
                        </a:ext>
                      </a:extLst>
                    </a:blip>
                    <a:srcRect l="12033" t="-1758"/>
                    <a:stretch/>
                  </pic:blipFill>
                  <pic:spPr bwMode="auto">
                    <a:xfrm>
                      <a:off x="0" y="0"/>
                      <a:ext cx="2372774" cy="2773635"/>
                    </a:xfrm>
                    <a:prstGeom prst="rect">
                      <a:avLst/>
                    </a:prstGeom>
                    <a:noFill/>
                    <a:ln>
                      <a:noFill/>
                    </a:ln>
                    <a:effectLst/>
                    <a:extLst/>
                  </pic:spPr>
                </pic:pic>
              </a:graphicData>
            </a:graphic>
          </wp:inline>
        </w:drawing>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В результате проведённой входной диагностики нами  был сделан вывод: </w:t>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Каждая категория детей с ОВЗ и инвалидностью имеет специфические психолого-педагогические особенности, которые необходимо учитывать при определении стратегии и тактики коррекционно-развивающей работы. Но есть и общие для всех категорий дефициты развития, например, явление ретардации – незавершенности формирования психических функций данного возрастного периода, общее недоразвитие речи, </w:t>
      </w:r>
      <w:proofErr w:type="spellStart"/>
      <w:r w:rsidRPr="001468B7">
        <w:rPr>
          <w:rFonts w:ascii="Times New Roman" w:hAnsi="Times New Roman" w:cs="Times New Roman"/>
          <w:sz w:val="24"/>
          <w:szCs w:val="24"/>
        </w:rPr>
        <w:t>дефицитарность</w:t>
      </w:r>
      <w:proofErr w:type="spellEnd"/>
      <w:r w:rsidRPr="001468B7">
        <w:rPr>
          <w:rFonts w:ascii="Times New Roman" w:hAnsi="Times New Roman" w:cs="Times New Roman"/>
          <w:sz w:val="24"/>
          <w:szCs w:val="24"/>
        </w:rPr>
        <w:t xml:space="preserve"> памяти, внимания, пространственного </w:t>
      </w:r>
      <w:proofErr w:type="spellStart"/>
      <w:r w:rsidRPr="001468B7">
        <w:rPr>
          <w:rFonts w:ascii="Times New Roman" w:hAnsi="Times New Roman" w:cs="Times New Roman"/>
          <w:sz w:val="24"/>
          <w:szCs w:val="24"/>
        </w:rPr>
        <w:t>гнозиса</w:t>
      </w:r>
      <w:proofErr w:type="spellEnd"/>
      <w:r w:rsidRPr="001468B7">
        <w:rPr>
          <w:rFonts w:ascii="Times New Roman" w:hAnsi="Times New Roman" w:cs="Times New Roman"/>
          <w:sz w:val="24"/>
          <w:szCs w:val="24"/>
        </w:rPr>
        <w:t>, снижение темпа переключаемости психических процессов, сенсорные расстройства, быстрая утомляемость, снижение мотивации к общению и социальному взаимодействию.</w:t>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Второе коррекционное направление работы учителя-дефектолога ставит целью   определение содержания   коррекционной работы, составление плана коррекционно-развивающего воздействия на ребенка в образовательной  и повседневной деятельности.</w:t>
      </w:r>
    </w:p>
    <w:p w:rsidR="003240E1" w:rsidRPr="001468B7" w:rsidRDefault="003240E1" w:rsidP="007C447F">
      <w:pPr>
        <w:pStyle w:val="a3"/>
        <w:spacing w:line="360" w:lineRule="auto"/>
        <w:ind w:firstLine="567"/>
        <w:jc w:val="both"/>
        <w:rPr>
          <w:rFonts w:ascii="Times New Roman" w:eastAsia="Times New Roman" w:hAnsi="Times New Roman" w:cs="Times New Roman"/>
          <w:sz w:val="24"/>
          <w:szCs w:val="24"/>
        </w:rPr>
      </w:pPr>
      <w:r w:rsidRPr="001468B7">
        <w:rPr>
          <w:rFonts w:ascii="Times New Roman" w:eastAsia="Times New Roman" w:hAnsi="Times New Roman" w:cs="Times New Roman"/>
          <w:sz w:val="24"/>
          <w:szCs w:val="24"/>
        </w:rPr>
        <w:t>Коррекционно-педагогическая работа дефектолога, основываясь на принципах коррекционной педагогики, строится с учетом возрастных и индивидуальных особенностей учащихся  в соответствии со структурой и характером нарушений, их влиянием на учебную деятельность и общее развитие ребенка.</w:t>
      </w:r>
    </w:p>
    <w:p w:rsidR="003240E1" w:rsidRPr="001468B7" w:rsidRDefault="003240E1" w:rsidP="007C447F">
      <w:pPr>
        <w:pStyle w:val="a3"/>
        <w:spacing w:line="360" w:lineRule="auto"/>
        <w:ind w:firstLine="567"/>
        <w:jc w:val="both"/>
        <w:rPr>
          <w:rFonts w:ascii="Times New Roman" w:eastAsia="Times New Roman" w:hAnsi="Times New Roman" w:cs="Times New Roman"/>
          <w:sz w:val="24"/>
          <w:szCs w:val="24"/>
        </w:rPr>
      </w:pPr>
      <w:r w:rsidRPr="001468B7">
        <w:rPr>
          <w:rFonts w:ascii="Times New Roman" w:eastAsia="Times New Roman" w:hAnsi="Times New Roman" w:cs="Times New Roman"/>
          <w:sz w:val="24"/>
          <w:szCs w:val="24"/>
        </w:rPr>
        <w:lastRenderedPageBreak/>
        <w:t>В решении проблем коррекционного обучения детей с ОВЗ огромную роль играет знакомство с окружающим миром, что создаёт условия для наиболее полноценного накопления чувственного опыта, становления первых видов игровой и продуктивной деятельности, речевого развития.</w:t>
      </w:r>
    </w:p>
    <w:p w:rsidR="003240E1" w:rsidRPr="001468B7" w:rsidRDefault="003240E1" w:rsidP="007C447F">
      <w:pPr>
        <w:pStyle w:val="a3"/>
        <w:spacing w:line="360" w:lineRule="auto"/>
        <w:ind w:firstLine="567"/>
        <w:jc w:val="both"/>
        <w:rPr>
          <w:rFonts w:ascii="Times New Roman" w:eastAsia="Times New Roman" w:hAnsi="Times New Roman" w:cs="Times New Roman"/>
          <w:sz w:val="24"/>
          <w:szCs w:val="24"/>
        </w:rPr>
      </w:pPr>
      <w:r w:rsidRPr="001468B7">
        <w:rPr>
          <w:rFonts w:ascii="Times New Roman" w:eastAsia="Times New Roman" w:hAnsi="Times New Roman" w:cs="Times New Roman"/>
          <w:sz w:val="24"/>
          <w:szCs w:val="24"/>
        </w:rPr>
        <w:t>К формам коррекционной работы относятся дидактические игры, эвристические беседы, чтение специальной и художественной литературы, выполнение письменных заданий в рабочих тетрадях коррекционно-развивающих занятий учителя-дефектолога, изобразительная и конструктивная деятельность,</w:t>
      </w:r>
      <w:r w:rsidR="00335102">
        <w:rPr>
          <w:rFonts w:ascii="Times New Roman" w:eastAsia="Times New Roman" w:hAnsi="Times New Roman" w:cs="Times New Roman"/>
          <w:sz w:val="24"/>
          <w:szCs w:val="24"/>
        </w:rPr>
        <w:t xml:space="preserve"> </w:t>
      </w:r>
      <w:bookmarkStart w:id="0" w:name="_GoBack"/>
      <w:bookmarkEnd w:id="0"/>
      <w:r w:rsidRPr="001468B7">
        <w:rPr>
          <w:rFonts w:ascii="Times New Roman" w:eastAsia="Times New Roman" w:hAnsi="Times New Roman" w:cs="Times New Roman"/>
          <w:sz w:val="24"/>
          <w:szCs w:val="24"/>
        </w:rPr>
        <w:t xml:space="preserve">коррекционная работа с использованием информационных компьютерных технологий. На наш взгляд, </w:t>
      </w:r>
      <w:proofErr w:type="gramStart"/>
      <w:r w:rsidRPr="001468B7">
        <w:rPr>
          <w:rFonts w:ascii="Times New Roman" w:eastAsia="Times New Roman" w:hAnsi="Times New Roman" w:cs="Times New Roman"/>
          <w:sz w:val="24"/>
          <w:szCs w:val="24"/>
        </w:rPr>
        <w:t>к</w:t>
      </w:r>
      <w:proofErr w:type="gramEnd"/>
      <w:r w:rsidRPr="001468B7">
        <w:rPr>
          <w:rFonts w:ascii="Times New Roman" w:eastAsia="Times New Roman" w:hAnsi="Times New Roman" w:cs="Times New Roman"/>
          <w:sz w:val="24"/>
          <w:szCs w:val="24"/>
        </w:rPr>
        <w:t xml:space="preserve"> наиболее полезным относятся портал </w:t>
      </w:r>
      <w:proofErr w:type="spellStart"/>
      <w:r w:rsidRPr="001468B7">
        <w:rPr>
          <w:rFonts w:ascii="Times New Roman" w:eastAsia="Times New Roman" w:hAnsi="Times New Roman" w:cs="Times New Roman"/>
          <w:sz w:val="24"/>
          <w:szCs w:val="24"/>
        </w:rPr>
        <w:t>Мерсибо</w:t>
      </w:r>
      <w:proofErr w:type="spellEnd"/>
      <w:r w:rsidRPr="001468B7">
        <w:rPr>
          <w:rFonts w:ascii="Times New Roman" w:eastAsia="Times New Roman" w:hAnsi="Times New Roman" w:cs="Times New Roman"/>
          <w:sz w:val="24"/>
          <w:szCs w:val="24"/>
        </w:rPr>
        <w:t xml:space="preserve"> и сайт </w:t>
      </w:r>
      <w:proofErr w:type="spellStart"/>
      <w:r w:rsidRPr="001468B7">
        <w:rPr>
          <w:rFonts w:ascii="Times New Roman" w:eastAsia="Times New Roman" w:hAnsi="Times New Roman" w:cs="Times New Roman"/>
          <w:sz w:val="24"/>
          <w:szCs w:val="24"/>
          <w:lang w:val="en-US"/>
        </w:rPr>
        <w:t>Learningapps</w:t>
      </w:r>
      <w:proofErr w:type="spellEnd"/>
      <w:r w:rsidRPr="001468B7">
        <w:rPr>
          <w:rFonts w:ascii="Times New Roman" w:eastAsia="Times New Roman" w:hAnsi="Times New Roman" w:cs="Times New Roman"/>
          <w:sz w:val="24"/>
          <w:szCs w:val="24"/>
        </w:rPr>
        <w:t xml:space="preserve">. </w:t>
      </w:r>
    </w:p>
    <w:p w:rsidR="003240E1" w:rsidRPr="001468B7" w:rsidRDefault="003240E1" w:rsidP="007C447F">
      <w:pPr>
        <w:pStyle w:val="a3"/>
        <w:spacing w:line="360" w:lineRule="auto"/>
        <w:ind w:firstLine="567"/>
        <w:jc w:val="both"/>
        <w:rPr>
          <w:rFonts w:ascii="Times New Roman" w:eastAsia="Times New Roman" w:hAnsi="Times New Roman" w:cs="Times New Roman"/>
          <w:sz w:val="24"/>
          <w:szCs w:val="24"/>
        </w:rPr>
      </w:pPr>
      <w:r w:rsidRPr="001468B7">
        <w:rPr>
          <w:rFonts w:ascii="Times New Roman" w:eastAsia="Times New Roman" w:hAnsi="Times New Roman" w:cs="Times New Roman"/>
          <w:sz w:val="24"/>
          <w:szCs w:val="24"/>
        </w:rPr>
        <w:t>Не менее важным является знакомство детей с социальной действительностью. Маленький жизненный опыт, особенности психического развития приводят к тому, что у детей складываются не всегда правильные, точные представления, адекватные оценки окружающей социальной действительности. Возникает необходимость уточнять, корректировать представления ребёнка и формировать соответствующие способы поведения и формы выражения отношений.</w:t>
      </w:r>
    </w:p>
    <w:p w:rsidR="003240E1" w:rsidRPr="001468B7" w:rsidRDefault="003240E1" w:rsidP="007C447F">
      <w:pPr>
        <w:pStyle w:val="a3"/>
        <w:spacing w:line="360" w:lineRule="auto"/>
        <w:ind w:firstLine="567"/>
        <w:jc w:val="both"/>
        <w:rPr>
          <w:rFonts w:ascii="Times New Roman" w:eastAsia="Times New Roman" w:hAnsi="Times New Roman" w:cs="Times New Roman"/>
          <w:sz w:val="24"/>
          <w:szCs w:val="24"/>
        </w:rPr>
      </w:pPr>
      <w:proofErr w:type="gramStart"/>
      <w:r w:rsidRPr="001468B7">
        <w:rPr>
          <w:rFonts w:ascii="Times New Roman" w:eastAsia="Times New Roman" w:hAnsi="Times New Roman" w:cs="Times New Roman"/>
          <w:sz w:val="24"/>
          <w:szCs w:val="24"/>
        </w:rPr>
        <w:t xml:space="preserve">Важным для социализации  детей является проведение групповых занятий вместе с </w:t>
      </w:r>
      <w:proofErr w:type="spellStart"/>
      <w:r w:rsidRPr="001468B7">
        <w:rPr>
          <w:rFonts w:ascii="Times New Roman" w:eastAsia="Times New Roman" w:hAnsi="Times New Roman" w:cs="Times New Roman"/>
          <w:sz w:val="24"/>
          <w:szCs w:val="24"/>
        </w:rPr>
        <w:t>нормотипичными</w:t>
      </w:r>
      <w:proofErr w:type="spellEnd"/>
      <w:r w:rsidRPr="001468B7">
        <w:rPr>
          <w:rFonts w:ascii="Times New Roman" w:eastAsia="Times New Roman" w:hAnsi="Times New Roman" w:cs="Times New Roman"/>
          <w:sz w:val="24"/>
          <w:szCs w:val="24"/>
        </w:rPr>
        <w:t xml:space="preserve"> сверстниками, на которых обучающиеся не только развиваются интеллектуально, но и учатся общаться, взаимодействовать.</w:t>
      </w:r>
      <w:proofErr w:type="gramEnd"/>
    </w:p>
    <w:p w:rsidR="003240E1" w:rsidRPr="001468B7" w:rsidRDefault="003240E1" w:rsidP="007C447F">
      <w:pPr>
        <w:pStyle w:val="a3"/>
        <w:spacing w:line="360" w:lineRule="auto"/>
        <w:ind w:firstLine="567"/>
        <w:jc w:val="both"/>
        <w:rPr>
          <w:rFonts w:ascii="Times New Roman" w:eastAsia="Times New Roman" w:hAnsi="Times New Roman" w:cs="Times New Roman"/>
          <w:sz w:val="24"/>
          <w:szCs w:val="24"/>
        </w:rPr>
      </w:pPr>
      <w:r w:rsidRPr="001468B7">
        <w:rPr>
          <w:rFonts w:ascii="Times New Roman" w:eastAsia="Times New Roman" w:hAnsi="Times New Roman" w:cs="Times New Roman"/>
          <w:sz w:val="24"/>
          <w:szCs w:val="24"/>
        </w:rPr>
        <w:t>В процессе общения,  наблюдений, усвоения знаний о социальном мире у детей формируются оценки и представления о людях, их взаимоотношениях и деятельности, социальных явлениях и событиях, о самих себе.</w:t>
      </w:r>
    </w:p>
    <w:p w:rsidR="003240E1" w:rsidRPr="001468B7" w:rsidRDefault="003240E1" w:rsidP="007C447F">
      <w:pPr>
        <w:pStyle w:val="a3"/>
        <w:spacing w:line="360" w:lineRule="auto"/>
        <w:ind w:firstLine="567"/>
        <w:jc w:val="both"/>
        <w:rPr>
          <w:rFonts w:ascii="Times New Roman" w:eastAsia="Times New Roman" w:hAnsi="Times New Roman" w:cs="Times New Roman"/>
          <w:sz w:val="24"/>
          <w:szCs w:val="24"/>
        </w:rPr>
      </w:pPr>
      <w:r w:rsidRPr="001468B7">
        <w:rPr>
          <w:rFonts w:ascii="Times New Roman" w:eastAsia="Times New Roman" w:hAnsi="Times New Roman" w:cs="Times New Roman"/>
          <w:sz w:val="24"/>
          <w:szCs w:val="24"/>
        </w:rPr>
        <w:t>Выбирая наиболее полезные и интересные для детей объекты познания, стоит закреплять пройденный материал участием в изобразительной деятельности, обсуждением пройденного, что способствует интеллектуальному и речевому развитию детей, их социализации.</w:t>
      </w:r>
    </w:p>
    <w:p w:rsidR="003240E1" w:rsidRPr="001468B7" w:rsidRDefault="003240E1" w:rsidP="007C447F">
      <w:pPr>
        <w:pStyle w:val="a3"/>
        <w:spacing w:line="360" w:lineRule="auto"/>
        <w:ind w:firstLine="567"/>
        <w:jc w:val="both"/>
        <w:rPr>
          <w:rFonts w:ascii="Times New Roman" w:eastAsia="Times New Roman" w:hAnsi="Times New Roman" w:cs="Times New Roman"/>
          <w:sz w:val="24"/>
          <w:szCs w:val="24"/>
        </w:rPr>
      </w:pPr>
      <w:r w:rsidRPr="001468B7">
        <w:rPr>
          <w:rFonts w:ascii="Times New Roman" w:eastAsia="Times New Roman" w:hAnsi="Times New Roman" w:cs="Times New Roman"/>
          <w:sz w:val="24"/>
          <w:szCs w:val="24"/>
        </w:rPr>
        <w:t>В своей работе я  использую тренажер «части лица человека», зеркало, что помогает ребёнку изучить самого себя и окружающих людей.</w:t>
      </w:r>
    </w:p>
    <w:p w:rsidR="00550DF4" w:rsidRPr="001468B7" w:rsidRDefault="00550DF4" w:rsidP="007C447F">
      <w:pPr>
        <w:pStyle w:val="a3"/>
        <w:spacing w:line="360" w:lineRule="auto"/>
        <w:ind w:right="-143" w:firstLine="567"/>
        <w:jc w:val="both"/>
        <w:rPr>
          <w:rFonts w:ascii="Times New Roman" w:eastAsia="Times New Roman" w:hAnsi="Times New Roman" w:cs="Times New Roman"/>
          <w:sz w:val="24"/>
          <w:szCs w:val="24"/>
        </w:rPr>
      </w:pPr>
      <w:r w:rsidRPr="001468B7">
        <w:rPr>
          <w:rFonts w:ascii="Times New Roman" w:eastAsia="Times New Roman" w:hAnsi="Times New Roman" w:cs="Times New Roman"/>
          <w:noProof/>
          <w:sz w:val="24"/>
          <w:szCs w:val="24"/>
          <w:lang w:eastAsia="ru-RU"/>
        </w:rPr>
        <w:drawing>
          <wp:inline distT="0" distB="0" distL="0" distR="0" wp14:anchorId="70F182EA" wp14:editId="7C382D76">
            <wp:extent cx="3015263" cy="1563347"/>
            <wp:effectExtent l="0" t="0" r="0" b="0"/>
            <wp:docPr id="12" name="Рисунок 12" descr="C:\Users\Home\Desktop\Папка дефектолога\На критерии\Ребриева Е.В. июль-сентябрь 2023\п.4 Разработка и внедрение авторских методик\Части лица челове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Папка дефектолога\На критерии\Ребриева Е.В. июль-сентябрь 2023\п.4 Разработка и внедрение авторских методик\Части лица человека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8426" cy="1564987"/>
                    </a:xfrm>
                    <a:prstGeom prst="rect">
                      <a:avLst/>
                    </a:prstGeom>
                    <a:noFill/>
                    <a:ln>
                      <a:noFill/>
                    </a:ln>
                  </pic:spPr>
                </pic:pic>
              </a:graphicData>
            </a:graphic>
          </wp:inline>
        </w:drawing>
      </w:r>
      <w:r w:rsidRPr="001468B7">
        <w:rPr>
          <w:rFonts w:ascii="Times New Roman" w:eastAsia="Times New Roman" w:hAnsi="Times New Roman" w:cs="Times New Roman"/>
          <w:noProof/>
          <w:sz w:val="24"/>
          <w:szCs w:val="24"/>
          <w:lang w:eastAsia="ru-RU"/>
        </w:rPr>
        <w:drawing>
          <wp:inline distT="0" distB="0" distL="0" distR="0" wp14:anchorId="15AC0180" wp14:editId="02C236D0">
            <wp:extent cx="2759103" cy="1565918"/>
            <wp:effectExtent l="0" t="0" r="3175" b="0"/>
            <wp:docPr id="13" name="Рисунок 13" descr="C:\Users\Home\Desktop\Папка дефектолога\На критерии\Ребриева Е.В. июль-сентябрь 2023\п.4 Разработка и внедрение авторских методик\Части лица челове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Папка дефектолога\На критерии\Ребриева Е.В. июль-сентябрь 2023\п.4 Разработка и внедрение авторских методик\Части лица человека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807" t="2602" b="-1"/>
                    <a:stretch/>
                  </pic:blipFill>
                  <pic:spPr bwMode="auto">
                    <a:xfrm>
                      <a:off x="0" y="0"/>
                      <a:ext cx="2759080" cy="1565905"/>
                    </a:xfrm>
                    <a:prstGeom prst="rect">
                      <a:avLst/>
                    </a:prstGeom>
                    <a:noFill/>
                    <a:ln>
                      <a:noFill/>
                    </a:ln>
                    <a:extLst>
                      <a:ext uri="{53640926-AAD7-44D8-BBD7-CCE9431645EC}">
                        <a14:shadowObscured xmlns:a14="http://schemas.microsoft.com/office/drawing/2010/main"/>
                      </a:ext>
                    </a:extLst>
                  </pic:spPr>
                </pic:pic>
              </a:graphicData>
            </a:graphic>
          </wp:inline>
        </w:drawing>
      </w:r>
    </w:p>
    <w:p w:rsidR="00BA288D" w:rsidRPr="001468B7" w:rsidRDefault="00BA288D" w:rsidP="007C447F">
      <w:pPr>
        <w:pStyle w:val="a3"/>
        <w:spacing w:line="360" w:lineRule="auto"/>
        <w:ind w:firstLine="567"/>
        <w:jc w:val="both"/>
        <w:rPr>
          <w:rFonts w:ascii="Times New Roman" w:eastAsia="Times New Roman" w:hAnsi="Times New Roman" w:cs="Times New Roman"/>
          <w:sz w:val="24"/>
          <w:szCs w:val="24"/>
        </w:rPr>
      </w:pPr>
    </w:p>
    <w:p w:rsidR="003240E1" w:rsidRPr="001468B7" w:rsidRDefault="003240E1" w:rsidP="007C447F">
      <w:pPr>
        <w:pStyle w:val="Default"/>
        <w:spacing w:line="360" w:lineRule="auto"/>
        <w:ind w:firstLine="567"/>
        <w:jc w:val="both"/>
        <w:rPr>
          <w:bCs/>
          <w:color w:val="auto"/>
        </w:rPr>
      </w:pPr>
      <w:r w:rsidRPr="001468B7">
        <w:rPr>
          <w:rFonts w:eastAsia="Times New Roman"/>
          <w:color w:val="auto"/>
        </w:rPr>
        <w:lastRenderedPageBreak/>
        <w:t xml:space="preserve">Огромное значение для детей с ОВЗ имеет коррекционная работа по речевому развитию при выполнении упражнений на развитие связной устной речи, </w:t>
      </w:r>
      <w:r w:rsidRPr="001468B7">
        <w:rPr>
          <w:color w:val="auto"/>
        </w:rPr>
        <w:t xml:space="preserve">является необходимым условием для успешного освоения детьми письменной речи, чтения.  </w:t>
      </w:r>
      <w:proofErr w:type="gramStart"/>
      <w:r w:rsidRPr="001468B7">
        <w:rPr>
          <w:rFonts w:eastAsia="Times New Roman"/>
          <w:color w:val="auto"/>
        </w:rPr>
        <w:t xml:space="preserve">По нашему мнению, учителю-дефектологу необходимо опираться на методические разработки  Артура Валерьевича Хаустова, </w:t>
      </w:r>
      <w:r w:rsidRPr="001468B7">
        <w:rPr>
          <w:color w:val="auto"/>
          <w:shd w:val="clear" w:color="auto" w:fill="FFFFFF"/>
        </w:rPr>
        <w:t>директора Федерального ресурсного центра по организации комплексного сопровождения детей с расстройствами аутистического спектра,</w:t>
      </w:r>
      <w:r w:rsidRPr="001468B7">
        <w:rPr>
          <w:rFonts w:eastAsia="Times New Roman"/>
          <w:color w:val="auto"/>
        </w:rPr>
        <w:t xml:space="preserve"> «</w:t>
      </w:r>
      <w:r w:rsidRPr="001468B7">
        <w:rPr>
          <w:bCs/>
          <w:color w:val="auto"/>
        </w:rPr>
        <w:t xml:space="preserve">Формирование навыков речевой коммуникации у детей с расстройствами аутистического спектра», Раисы Ивановны </w:t>
      </w:r>
      <w:proofErr w:type="spellStart"/>
      <w:r w:rsidRPr="001468B7">
        <w:rPr>
          <w:bCs/>
          <w:color w:val="auto"/>
        </w:rPr>
        <w:t>Лалаевой</w:t>
      </w:r>
      <w:proofErr w:type="spellEnd"/>
      <w:r w:rsidRPr="001468B7">
        <w:rPr>
          <w:bCs/>
          <w:color w:val="auto"/>
        </w:rPr>
        <w:t xml:space="preserve"> и Натальи Владимировны Серебряковой «Коррекция общего недоразвития речи у дошкольников» и другие учебные пособия.</w:t>
      </w:r>
      <w:proofErr w:type="gramEnd"/>
    </w:p>
    <w:tbl>
      <w:tblPr>
        <w:tblpPr w:leftFromText="180" w:rightFromText="180" w:vertAnchor="text" w:tblpX="-54"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5"/>
      </w:tblGrid>
      <w:tr w:rsidR="001468B7" w:rsidRPr="001468B7" w:rsidTr="00550DF4">
        <w:trPr>
          <w:trHeight w:val="6261"/>
        </w:trPr>
        <w:tc>
          <w:tcPr>
            <w:tcW w:w="4845" w:type="dxa"/>
          </w:tcPr>
          <w:p w:rsidR="00550DF4" w:rsidRPr="001468B7" w:rsidRDefault="00550DF4" w:rsidP="007C447F">
            <w:pPr>
              <w:pStyle w:val="Default"/>
              <w:spacing w:line="360" w:lineRule="auto"/>
              <w:ind w:firstLine="567"/>
              <w:jc w:val="both"/>
              <w:rPr>
                <w:bCs/>
                <w:color w:val="auto"/>
              </w:rPr>
            </w:pPr>
            <w:r w:rsidRPr="001468B7">
              <w:rPr>
                <w:bCs/>
                <w:noProof/>
                <w:color w:val="auto"/>
                <w:lang w:eastAsia="ru-RU"/>
              </w:rPr>
              <w:drawing>
                <wp:inline distT="0" distB="0" distL="0" distR="0" wp14:anchorId="37D7CAFF" wp14:editId="6C936822">
                  <wp:extent cx="2848090" cy="3753016"/>
                  <wp:effectExtent l="0" t="0" r="0" b="0"/>
                  <wp:docPr id="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27" cstate="print"/>
                          <a:srcRect l="17669" t="3636" r="16633"/>
                          <a:stretch/>
                        </pic:blipFill>
                        <pic:spPr bwMode="auto">
                          <a:xfrm>
                            <a:off x="0" y="0"/>
                            <a:ext cx="2847905" cy="3752772"/>
                          </a:xfrm>
                          <a:prstGeom prst="rect">
                            <a:avLst/>
                          </a:prstGeom>
                          <a:noFill/>
                          <a:ln w="9525">
                            <a:noFill/>
                            <a:miter lim="800000"/>
                            <a:headEnd/>
                            <a:tailEnd/>
                          </a:ln>
                          <a:effectLst/>
                        </pic:spPr>
                      </pic:pic>
                    </a:graphicData>
                  </a:graphic>
                </wp:inline>
              </w:drawing>
            </w:r>
          </w:p>
        </w:tc>
      </w:tr>
    </w:tbl>
    <w:p w:rsidR="00550DF4" w:rsidRPr="001468B7" w:rsidRDefault="00550DF4" w:rsidP="007C447F">
      <w:pPr>
        <w:pStyle w:val="Default"/>
        <w:spacing w:line="360" w:lineRule="auto"/>
        <w:ind w:firstLine="567"/>
        <w:jc w:val="both"/>
        <w:rPr>
          <w:bCs/>
          <w:color w:val="auto"/>
        </w:rPr>
      </w:pPr>
      <w:r w:rsidRPr="001468B7">
        <w:rPr>
          <w:rFonts w:eastAsia="Times New Roman"/>
          <w:noProof/>
          <w:color w:val="auto"/>
          <w:lang w:eastAsia="ru-RU"/>
        </w:rPr>
        <w:drawing>
          <wp:inline distT="0" distB="0" distL="0" distR="0" wp14:anchorId="0152A141" wp14:editId="5A00E0E6">
            <wp:extent cx="2870421" cy="3779421"/>
            <wp:effectExtent l="0" t="0" r="6350" b="0"/>
            <wp:docPr id="16"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rotWithShape="1">
                    <a:blip r:embed="rId28" cstate="print"/>
                    <a:srcRect l="1079" t="17101" r="78584" b="27727"/>
                    <a:stretch/>
                  </pic:blipFill>
                  <pic:spPr bwMode="auto">
                    <a:xfrm>
                      <a:off x="0" y="0"/>
                      <a:ext cx="2875777" cy="3786474"/>
                    </a:xfrm>
                    <a:prstGeom prst="rect">
                      <a:avLst/>
                    </a:prstGeom>
                    <a:ln>
                      <a:noFill/>
                    </a:ln>
                    <a:extLst>
                      <a:ext uri="{53640926-AAD7-44D8-BBD7-CCE9431645EC}">
                        <a14:shadowObscured xmlns:a14="http://schemas.microsoft.com/office/drawing/2010/main"/>
                      </a:ext>
                    </a:extLst>
                  </pic:spPr>
                </pic:pic>
              </a:graphicData>
            </a:graphic>
          </wp:inline>
        </w:drawing>
      </w:r>
    </w:p>
    <w:p w:rsidR="00550DF4" w:rsidRPr="001468B7" w:rsidRDefault="00550DF4" w:rsidP="007C447F">
      <w:pPr>
        <w:pStyle w:val="Default"/>
        <w:spacing w:line="360" w:lineRule="auto"/>
        <w:ind w:firstLine="567"/>
        <w:jc w:val="both"/>
        <w:rPr>
          <w:rFonts w:eastAsia="Times New Roman"/>
          <w:color w:val="auto"/>
        </w:rPr>
      </w:pPr>
    </w:p>
    <w:p w:rsidR="003240E1" w:rsidRPr="001468B7" w:rsidRDefault="003240E1" w:rsidP="007C447F">
      <w:pPr>
        <w:pStyle w:val="a3"/>
        <w:spacing w:line="360" w:lineRule="auto"/>
        <w:ind w:firstLine="567"/>
        <w:jc w:val="both"/>
        <w:rPr>
          <w:rFonts w:ascii="Times New Roman" w:eastAsia="Times New Roman" w:hAnsi="Times New Roman" w:cs="Times New Roman"/>
          <w:sz w:val="24"/>
          <w:szCs w:val="24"/>
        </w:rPr>
      </w:pPr>
      <w:r w:rsidRPr="001468B7">
        <w:rPr>
          <w:rFonts w:ascii="Times New Roman" w:eastAsia="Times New Roman" w:hAnsi="Times New Roman" w:cs="Times New Roman"/>
          <w:sz w:val="24"/>
          <w:szCs w:val="24"/>
        </w:rPr>
        <w:t xml:space="preserve"> Третье - аналитическое направление работы учителя-дефектолога: </w:t>
      </w:r>
    </w:p>
    <w:p w:rsidR="001E5EE9" w:rsidRPr="001468B7" w:rsidRDefault="003240E1" w:rsidP="007C447F">
      <w:pPr>
        <w:pStyle w:val="a3"/>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Целью данного направления работы учителя-дефектолога является анализ процесса  и эффективности коррекционного воздействия на развитие </w:t>
      </w:r>
      <w:proofErr w:type="gramStart"/>
      <w:r w:rsidRPr="001468B7">
        <w:rPr>
          <w:rFonts w:ascii="Times New Roman" w:hAnsi="Times New Roman" w:cs="Times New Roman"/>
          <w:sz w:val="24"/>
          <w:szCs w:val="24"/>
        </w:rPr>
        <w:t>обучающихся</w:t>
      </w:r>
      <w:proofErr w:type="gramEnd"/>
      <w:r w:rsidRPr="001468B7">
        <w:rPr>
          <w:rFonts w:ascii="Times New Roman" w:hAnsi="Times New Roman" w:cs="Times New Roman"/>
          <w:sz w:val="24"/>
          <w:szCs w:val="24"/>
        </w:rPr>
        <w:t>  в  системе комплексного подхода к обучению и воспитанию  (при взаимодействии с воспитателями и коррекционными специалист</w:t>
      </w:r>
      <w:r w:rsidR="001E5EE9" w:rsidRPr="001468B7">
        <w:rPr>
          <w:rFonts w:ascii="Times New Roman" w:hAnsi="Times New Roman" w:cs="Times New Roman"/>
          <w:sz w:val="24"/>
          <w:szCs w:val="24"/>
        </w:rPr>
        <w:t>ами ДОУ),  который предполагает:</w:t>
      </w:r>
    </w:p>
    <w:p w:rsidR="003240E1" w:rsidRPr="001468B7" w:rsidRDefault="001E5EE9" w:rsidP="007C447F">
      <w:pPr>
        <w:pStyle w:val="a3"/>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 </w:t>
      </w:r>
      <w:proofErr w:type="gramStart"/>
      <w:r w:rsidRPr="001468B7">
        <w:rPr>
          <w:rFonts w:ascii="Times New Roman" w:hAnsi="Times New Roman" w:cs="Times New Roman"/>
          <w:sz w:val="24"/>
          <w:szCs w:val="24"/>
        </w:rPr>
        <w:t xml:space="preserve">-  </w:t>
      </w:r>
      <w:r w:rsidR="003240E1" w:rsidRPr="001468B7">
        <w:rPr>
          <w:rFonts w:ascii="Times New Roman" w:hAnsi="Times New Roman" w:cs="Times New Roman"/>
          <w:sz w:val="24"/>
          <w:szCs w:val="24"/>
        </w:rPr>
        <w:t>системный анализ личностного и познавательного развития обучающихся, позволяющий не только выявить отдельные проявления нарушений развития детей, но и определить причины нарушений, проследить их взаимосвязь и взаимовлияние друг на друга;</w:t>
      </w:r>
      <w:proofErr w:type="gramEnd"/>
    </w:p>
    <w:p w:rsidR="003240E1" w:rsidRPr="001468B7" w:rsidRDefault="003240E1" w:rsidP="007C447F">
      <w:pPr>
        <w:spacing w:after="0"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lastRenderedPageBreak/>
        <w:t>- создание комплексных индивидуальных коррекционно-развивающих программ, нацеленных на взаимосвязанное развитие и коррекцию различных сторон личностного и познавательного развития детей;</w:t>
      </w:r>
    </w:p>
    <w:p w:rsidR="003240E1" w:rsidRPr="001468B7" w:rsidRDefault="003240E1" w:rsidP="007C447F">
      <w:pPr>
        <w:spacing w:after="0"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обеспечение специализированного сопровождения обучения и воспитания;</w:t>
      </w:r>
    </w:p>
    <w:p w:rsidR="003240E1" w:rsidRPr="001468B7" w:rsidRDefault="003240E1" w:rsidP="007C447F">
      <w:pPr>
        <w:spacing w:after="0"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профилактику перегрузок обучающихся;</w:t>
      </w:r>
    </w:p>
    <w:p w:rsidR="003240E1" w:rsidRPr="001468B7" w:rsidRDefault="003240E1" w:rsidP="007C447F">
      <w:pPr>
        <w:spacing w:after="0"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взаимодействие специалистов в рамках психолого-педагогического консилиума.</w:t>
      </w:r>
    </w:p>
    <w:p w:rsidR="003240E1" w:rsidRPr="001468B7" w:rsidRDefault="003240E1" w:rsidP="007C447F">
      <w:pPr>
        <w:spacing w:after="0"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Таким образом, данное направление обеспечивает междисциплинарное взаимодействие специалистов, позволяет оценивать эффективность коррекционного воздействия и корригировать программы коррекционных занятий в соответствии с достижениями обучающихся. Для этого проводится комплексное динамическое обследование детей в начале, в середине и в конце учебного года. </w:t>
      </w:r>
    </w:p>
    <w:p w:rsidR="003240E1" w:rsidRPr="001468B7" w:rsidRDefault="003240E1" w:rsidP="007C447F">
      <w:pPr>
        <w:spacing w:after="0"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Учитель-дефектолог должен также анализировать документацию </w:t>
      </w:r>
      <w:proofErr w:type="gramStart"/>
      <w:r w:rsidRPr="001468B7">
        <w:rPr>
          <w:rFonts w:ascii="Times New Roman" w:hAnsi="Times New Roman" w:cs="Times New Roman"/>
          <w:sz w:val="24"/>
          <w:szCs w:val="24"/>
        </w:rPr>
        <w:t>обучающихся</w:t>
      </w:r>
      <w:proofErr w:type="gramEnd"/>
      <w:r w:rsidRPr="001468B7">
        <w:rPr>
          <w:rFonts w:ascii="Times New Roman" w:hAnsi="Times New Roman" w:cs="Times New Roman"/>
          <w:sz w:val="24"/>
          <w:szCs w:val="24"/>
        </w:rPr>
        <w:t xml:space="preserve"> с ОВЗ, подготовленную организациями здравоохранения, социальной защиты, образования, правоохранительными органами.</w:t>
      </w:r>
    </w:p>
    <w:p w:rsidR="003240E1" w:rsidRPr="001468B7" w:rsidRDefault="00550DF4" w:rsidP="007C447F">
      <w:pPr>
        <w:pStyle w:val="a3"/>
        <w:numPr>
          <w:ilvl w:val="0"/>
          <w:numId w:val="2"/>
        </w:numPr>
        <w:spacing w:line="360" w:lineRule="auto"/>
        <w:ind w:left="0" w:firstLine="567"/>
        <w:jc w:val="both"/>
        <w:rPr>
          <w:rFonts w:ascii="Times New Roman" w:eastAsia="Times New Roman" w:hAnsi="Times New Roman" w:cs="Times New Roman"/>
          <w:b/>
          <w:sz w:val="24"/>
          <w:szCs w:val="24"/>
          <w:lang w:eastAsia="ru-RU"/>
        </w:rPr>
      </w:pPr>
      <w:r w:rsidRPr="001468B7">
        <w:rPr>
          <w:rFonts w:ascii="Times New Roman" w:hAnsi="Times New Roman" w:cs="Times New Roman"/>
          <w:sz w:val="24"/>
          <w:szCs w:val="24"/>
        </w:rPr>
        <w:t> </w:t>
      </w:r>
      <w:r w:rsidR="003240E1" w:rsidRPr="001468B7">
        <w:rPr>
          <w:rFonts w:ascii="Times New Roman" w:hAnsi="Times New Roman" w:cs="Times New Roman"/>
          <w:sz w:val="24"/>
          <w:szCs w:val="24"/>
        </w:rPr>
        <w:t xml:space="preserve">  </w:t>
      </w:r>
      <w:r w:rsidR="003240E1" w:rsidRPr="001468B7">
        <w:rPr>
          <w:rFonts w:ascii="Times New Roman" w:hAnsi="Times New Roman" w:cs="Times New Roman"/>
          <w:b/>
          <w:sz w:val="24"/>
          <w:szCs w:val="24"/>
        </w:rPr>
        <w:t xml:space="preserve">Четвёртое -  </w:t>
      </w:r>
      <w:r w:rsidR="003240E1" w:rsidRPr="001468B7">
        <w:rPr>
          <w:rFonts w:ascii="Times New Roman" w:eastAsia="Times New Roman" w:hAnsi="Times New Roman" w:cs="Times New Roman"/>
          <w:b/>
          <w:sz w:val="24"/>
          <w:szCs w:val="24"/>
          <w:lang w:eastAsia="ru-RU"/>
        </w:rPr>
        <w:t>консультативно-просветительское направление:</w:t>
      </w:r>
    </w:p>
    <w:p w:rsidR="003240E1" w:rsidRPr="001468B7" w:rsidRDefault="003240E1" w:rsidP="007C447F">
      <w:pPr>
        <w:pStyle w:val="a3"/>
        <w:spacing w:line="360" w:lineRule="auto"/>
        <w:ind w:firstLine="567"/>
        <w:jc w:val="both"/>
        <w:rPr>
          <w:rFonts w:ascii="Times New Roman" w:hAnsi="Times New Roman" w:cs="Times New Roman"/>
          <w:sz w:val="24"/>
          <w:szCs w:val="24"/>
        </w:rPr>
      </w:pPr>
      <w:proofErr w:type="gramStart"/>
      <w:r w:rsidRPr="001468B7">
        <w:rPr>
          <w:rFonts w:ascii="Times New Roman" w:hAnsi="Times New Roman" w:cs="Times New Roman"/>
          <w:sz w:val="24"/>
          <w:szCs w:val="24"/>
        </w:rPr>
        <w:t>Целью</w:t>
      </w:r>
      <w:proofErr w:type="gramEnd"/>
      <w:r w:rsidRPr="001468B7">
        <w:rPr>
          <w:rFonts w:ascii="Times New Roman" w:hAnsi="Times New Roman" w:cs="Times New Roman"/>
          <w:sz w:val="24"/>
          <w:szCs w:val="24"/>
        </w:rPr>
        <w:t xml:space="preserve"> которого является:</w:t>
      </w:r>
    </w:p>
    <w:p w:rsidR="003240E1" w:rsidRPr="001468B7" w:rsidRDefault="003240E1" w:rsidP="007C447F">
      <w:pPr>
        <w:pStyle w:val="a3"/>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 -  оказание регулярной консультационной помощи воспитателям и  коррекционным специалистам в вопросах обучения и воспитания детей с ОВЗ;</w:t>
      </w:r>
    </w:p>
    <w:p w:rsidR="003240E1" w:rsidRPr="001468B7" w:rsidRDefault="003240E1" w:rsidP="007C447F">
      <w:pPr>
        <w:pStyle w:val="a3"/>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 - оказание регулярной консультационной помощи родителям в форме индивидуальных бесед, консультаций при очных встречах и в форме дистанционного обучения на платформе </w:t>
      </w:r>
      <w:proofErr w:type="spellStart"/>
      <w:r w:rsidRPr="001468B7">
        <w:rPr>
          <w:rFonts w:ascii="Times New Roman" w:hAnsi="Times New Roman" w:cs="Times New Roman"/>
          <w:sz w:val="24"/>
          <w:szCs w:val="24"/>
        </w:rPr>
        <w:t>Ватсап</w:t>
      </w:r>
      <w:proofErr w:type="spellEnd"/>
      <w:r w:rsidRPr="001468B7">
        <w:rPr>
          <w:rFonts w:ascii="Times New Roman" w:hAnsi="Times New Roman" w:cs="Times New Roman"/>
          <w:sz w:val="24"/>
          <w:szCs w:val="24"/>
        </w:rPr>
        <w:t xml:space="preserve">, распространения информационных буклетов. </w:t>
      </w:r>
    </w:p>
    <w:p w:rsidR="003240E1" w:rsidRPr="001468B7" w:rsidRDefault="003240E1" w:rsidP="007C447F">
      <w:pPr>
        <w:pStyle w:val="a3"/>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Учителем-дефектологом разрабатываются рекомендации родителям и педагогам в соответствии с возрастными и индивидуально-типическими особенностями детей, состоянием их соматического и психического здоровья; по запросу родителей и воспитателей организовывается дополнительное обследование ребёнка, проводятся индивидуальные консультации.</w:t>
      </w:r>
    </w:p>
    <w:p w:rsidR="003240E1" w:rsidRPr="001468B7" w:rsidRDefault="003240E1" w:rsidP="007C447F">
      <w:pPr>
        <w:pStyle w:val="a3"/>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 Взаимодействие учителя-дефектолога с коллегами</w:t>
      </w:r>
    </w:p>
    <w:p w:rsidR="003240E1" w:rsidRPr="001468B7" w:rsidRDefault="003240E1" w:rsidP="007C447F">
      <w:pPr>
        <w:pStyle w:val="a3"/>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 и с родителями способствует профилактике вторичных нарушений развития детей.</w:t>
      </w:r>
    </w:p>
    <w:p w:rsidR="00550DF4" w:rsidRPr="001468B7" w:rsidRDefault="00550DF4" w:rsidP="007C447F">
      <w:pPr>
        <w:pStyle w:val="a3"/>
        <w:spacing w:line="360" w:lineRule="auto"/>
        <w:ind w:firstLine="567"/>
        <w:jc w:val="both"/>
        <w:rPr>
          <w:rFonts w:ascii="Times New Roman" w:hAnsi="Times New Roman" w:cs="Times New Roman"/>
          <w:sz w:val="24"/>
          <w:szCs w:val="24"/>
        </w:rPr>
      </w:pPr>
      <w:r w:rsidRPr="001468B7">
        <w:rPr>
          <w:rFonts w:ascii="Times New Roman" w:hAnsi="Times New Roman" w:cs="Times New Roman"/>
          <w:noProof/>
          <w:sz w:val="24"/>
          <w:szCs w:val="24"/>
          <w:lang w:eastAsia="ru-RU"/>
        </w:rPr>
        <w:lastRenderedPageBreak/>
        <w:drawing>
          <wp:inline distT="0" distB="0" distL="0" distR="0" wp14:anchorId="4BAF1ACB" wp14:editId="17A3AF1F">
            <wp:extent cx="1667817" cy="2192957"/>
            <wp:effectExtent l="0" t="0" r="889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7817" cy="21929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1468B7">
        <w:rPr>
          <w:rFonts w:ascii="Times New Roman" w:hAnsi="Times New Roman" w:cs="Times New Roman"/>
          <w:noProof/>
          <w:sz w:val="24"/>
          <w:szCs w:val="24"/>
          <w:lang w:eastAsia="ru-RU"/>
        </w:rPr>
        <w:drawing>
          <wp:inline distT="0" distB="0" distL="0" distR="0" wp14:anchorId="7DBEB200" wp14:editId="17BF9A9F">
            <wp:extent cx="3140765" cy="1565184"/>
            <wp:effectExtent l="0" t="0" r="254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0918" cy="1565260"/>
                    </a:xfrm>
                    <a:prstGeom prst="rect">
                      <a:avLst/>
                    </a:prstGeom>
                    <a:noFill/>
                    <a:ln>
                      <a:noFill/>
                    </a:ln>
                    <a:effectLst/>
                    <a:extLst/>
                  </pic:spPr>
                </pic:pic>
              </a:graphicData>
            </a:graphic>
          </wp:inline>
        </w:drawing>
      </w:r>
    </w:p>
    <w:p w:rsidR="003240E1" w:rsidRPr="001468B7" w:rsidRDefault="003240E1" w:rsidP="007C447F">
      <w:pPr>
        <w:pStyle w:val="a3"/>
        <w:spacing w:line="360" w:lineRule="auto"/>
        <w:ind w:firstLine="567"/>
        <w:jc w:val="both"/>
        <w:rPr>
          <w:rFonts w:ascii="Times New Roman" w:eastAsia="Times New Roman" w:hAnsi="Times New Roman" w:cs="Times New Roman"/>
          <w:sz w:val="24"/>
          <w:szCs w:val="24"/>
          <w:lang w:eastAsia="ru-RU"/>
        </w:rPr>
      </w:pPr>
      <w:r w:rsidRPr="001468B7">
        <w:rPr>
          <w:rFonts w:ascii="Times New Roman" w:eastAsia="Times New Roman" w:hAnsi="Times New Roman" w:cs="Times New Roman"/>
          <w:sz w:val="24"/>
          <w:szCs w:val="24"/>
          <w:lang w:eastAsia="ru-RU"/>
        </w:rPr>
        <w:t xml:space="preserve"> 5. Пятое - организационно-методическое направление.</w:t>
      </w:r>
    </w:p>
    <w:p w:rsidR="003240E1" w:rsidRPr="001468B7" w:rsidRDefault="003240E1" w:rsidP="007C447F">
      <w:pPr>
        <w:pStyle w:val="a3"/>
        <w:spacing w:line="360" w:lineRule="auto"/>
        <w:ind w:firstLine="567"/>
        <w:jc w:val="both"/>
        <w:rPr>
          <w:rFonts w:ascii="Times New Roman" w:eastAsia="Times New Roman" w:hAnsi="Times New Roman" w:cs="Times New Roman"/>
          <w:sz w:val="24"/>
          <w:szCs w:val="24"/>
          <w:lang w:eastAsia="ru-RU"/>
        </w:rPr>
      </w:pPr>
      <w:r w:rsidRPr="001468B7">
        <w:rPr>
          <w:rFonts w:ascii="Times New Roman" w:eastAsia="Times New Roman" w:hAnsi="Times New Roman" w:cs="Times New Roman"/>
          <w:sz w:val="24"/>
          <w:szCs w:val="24"/>
          <w:lang w:eastAsia="ru-RU"/>
        </w:rPr>
        <w:t xml:space="preserve">В соответствии с </w:t>
      </w:r>
      <w:proofErr w:type="spellStart"/>
      <w:r w:rsidRPr="001468B7">
        <w:rPr>
          <w:rFonts w:ascii="Times New Roman" w:eastAsia="Times New Roman" w:hAnsi="Times New Roman" w:cs="Times New Roman"/>
          <w:sz w:val="24"/>
          <w:szCs w:val="24"/>
          <w:lang w:eastAsia="ru-RU"/>
        </w:rPr>
        <w:t>Профстандартом</w:t>
      </w:r>
      <w:proofErr w:type="spellEnd"/>
      <w:r w:rsidRPr="001468B7">
        <w:rPr>
          <w:rFonts w:ascii="Times New Roman" w:eastAsia="Times New Roman" w:hAnsi="Times New Roman" w:cs="Times New Roman"/>
          <w:sz w:val="24"/>
          <w:szCs w:val="24"/>
          <w:lang w:eastAsia="ru-RU"/>
        </w:rPr>
        <w:t xml:space="preserve"> в рамках данного направления нами проводится:</w:t>
      </w:r>
    </w:p>
    <w:p w:rsidR="003240E1" w:rsidRPr="001468B7" w:rsidRDefault="003240E1" w:rsidP="007C447F">
      <w:pPr>
        <w:pStyle w:val="a3"/>
        <w:spacing w:line="360" w:lineRule="auto"/>
        <w:ind w:firstLine="567"/>
        <w:jc w:val="both"/>
        <w:rPr>
          <w:rFonts w:ascii="Times New Roman" w:eastAsia="Times New Roman" w:hAnsi="Times New Roman" w:cs="Times New Roman"/>
          <w:sz w:val="24"/>
          <w:szCs w:val="24"/>
          <w:lang w:eastAsia="ru-RU"/>
        </w:rPr>
      </w:pPr>
      <w:r w:rsidRPr="001468B7">
        <w:rPr>
          <w:rFonts w:ascii="Times New Roman" w:eastAsia="Times New Roman" w:hAnsi="Times New Roman" w:cs="Times New Roman"/>
          <w:sz w:val="24"/>
          <w:szCs w:val="24"/>
          <w:lang w:eastAsia="ru-RU"/>
        </w:rPr>
        <w:t xml:space="preserve"> - отбор и изучение программно-методических и учебно-дидактических материалов;</w:t>
      </w:r>
    </w:p>
    <w:p w:rsidR="003240E1" w:rsidRPr="001468B7" w:rsidRDefault="003240E1" w:rsidP="007C447F">
      <w:pPr>
        <w:pStyle w:val="a3"/>
        <w:spacing w:line="360" w:lineRule="auto"/>
        <w:ind w:firstLine="567"/>
        <w:jc w:val="both"/>
        <w:rPr>
          <w:rFonts w:ascii="Times New Roman" w:eastAsia="Times New Roman" w:hAnsi="Times New Roman" w:cs="Times New Roman"/>
          <w:sz w:val="24"/>
          <w:szCs w:val="24"/>
          <w:lang w:eastAsia="ru-RU"/>
        </w:rPr>
      </w:pPr>
      <w:r w:rsidRPr="001468B7">
        <w:rPr>
          <w:rFonts w:ascii="Times New Roman" w:eastAsia="Times New Roman" w:hAnsi="Times New Roman" w:cs="Times New Roman"/>
          <w:sz w:val="24"/>
          <w:szCs w:val="24"/>
          <w:lang w:eastAsia="ru-RU"/>
        </w:rPr>
        <w:t xml:space="preserve"> - изучение их содержания с целью последующего использования в организации коррекционно-развивающего обучения и </w:t>
      </w:r>
      <w:proofErr w:type="gramStart"/>
      <w:r w:rsidRPr="001468B7">
        <w:rPr>
          <w:rFonts w:ascii="Times New Roman" w:eastAsia="Times New Roman" w:hAnsi="Times New Roman" w:cs="Times New Roman"/>
          <w:sz w:val="24"/>
          <w:szCs w:val="24"/>
          <w:lang w:eastAsia="ru-RU"/>
        </w:rPr>
        <w:t>воспитания</w:t>
      </w:r>
      <w:proofErr w:type="gramEnd"/>
      <w:r w:rsidRPr="001468B7">
        <w:rPr>
          <w:rFonts w:ascii="Times New Roman" w:eastAsia="Times New Roman" w:hAnsi="Times New Roman" w:cs="Times New Roman"/>
          <w:sz w:val="24"/>
          <w:szCs w:val="24"/>
          <w:lang w:eastAsia="ru-RU"/>
        </w:rPr>
        <w:t xml:space="preserve"> обучающихся с ОВЗ и с инвалидностью в соответствии с их индивидуально-типологическими особенностями, особенностями здоровья; </w:t>
      </w:r>
    </w:p>
    <w:p w:rsidR="003240E1" w:rsidRPr="001468B7" w:rsidRDefault="003240E1" w:rsidP="007C447F">
      <w:pPr>
        <w:pStyle w:val="a3"/>
        <w:spacing w:line="360" w:lineRule="auto"/>
        <w:ind w:firstLine="567"/>
        <w:jc w:val="both"/>
        <w:rPr>
          <w:rFonts w:ascii="Times New Roman" w:eastAsia="Times New Roman" w:hAnsi="Times New Roman" w:cs="Times New Roman"/>
          <w:sz w:val="24"/>
          <w:szCs w:val="24"/>
          <w:lang w:eastAsia="ru-RU"/>
        </w:rPr>
      </w:pPr>
      <w:r w:rsidRPr="001468B7">
        <w:rPr>
          <w:rFonts w:ascii="Times New Roman" w:eastAsia="Times New Roman" w:hAnsi="Times New Roman" w:cs="Times New Roman"/>
          <w:sz w:val="24"/>
          <w:szCs w:val="24"/>
          <w:lang w:eastAsia="ru-RU"/>
        </w:rPr>
        <w:t xml:space="preserve"> - применение в образовательном процессе специальных образовательных средств и ресурсов.</w:t>
      </w:r>
    </w:p>
    <w:p w:rsidR="003240E1" w:rsidRPr="001468B7" w:rsidRDefault="003240E1" w:rsidP="007C447F">
      <w:pPr>
        <w:pStyle w:val="a3"/>
        <w:spacing w:line="360" w:lineRule="auto"/>
        <w:ind w:firstLine="567"/>
        <w:jc w:val="both"/>
        <w:rPr>
          <w:rFonts w:ascii="Times New Roman" w:eastAsia="Times New Roman" w:hAnsi="Times New Roman" w:cs="Times New Roman"/>
          <w:sz w:val="24"/>
          <w:szCs w:val="24"/>
          <w:lang w:eastAsia="ru-RU"/>
        </w:rPr>
      </w:pPr>
      <w:r w:rsidRPr="001468B7">
        <w:rPr>
          <w:rFonts w:ascii="Times New Roman" w:eastAsia="Times New Roman" w:hAnsi="Times New Roman" w:cs="Times New Roman"/>
          <w:sz w:val="24"/>
          <w:szCs w:val="24"/>
          <w:lang w:eastAsia="ru-RU"/>
        </w:rPr>
        <w:t xml:space="preserve">Учитель-дефектолог должен уметь отбирать содержание, формы, методы, приёмы и средства мониторинга </w:t>
      </w:r>
      <w:proofErr w:type="gramStart"/>
      <w:r w:rsidRPr="001468B7">
        <w:rPr>
          <w:rFonts w:ascii="Times New Roman" w:eastAsia="Times New Roman" w:hAnsi="Times New Roman" w:cs="Times New Roman"/>
          <w:sz w:val="24"/>
          <w:szCs w:val="24"/>
          <w:lang w:eastAsia="ru-RU"/>
        </w:rPr>
        <w:t>обучающихся</w:t>
      </w:r>
      <w:proofErr w:type="gramEnd"/>
      <w:r w:rsidRPr="001468B7">
        <w:rPr>
          <w:rFonts w:ascii="Times New Roman" w:eastAsia="Times New Roman" w:hAnsi="Times New Roman" w:cs="Times New Roman"/>
          <w:sz w:val="24"/>
          <w:szCs w:val="24"/>
          <w:lang w:eastAsia="ru-RU"/>
        </w:rPr>
        <w:t xml:space="preserve"> с последующим анализом и оценкой проведённой диагностики в процентном отношении и в сравнительном анализе.</w:t>
      </w:r>
    </w:p>
    <w:p w:rsidR="003240E1" w:rsidRPr="001468B7" w:rsidRDefault="003240E1" w:rsidP="007C447F">
      <w:pPr>
        <w:spacing w:after="0"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Это направление деятельности учителя-дефектолога включает подготовку к педагогическим советам, семинарам, участие в этих мероприятиях, а также </w:t>
      </w:r>
    </w:p>
    <w:p w:rsidR="003240E1" w:rsidRPr="001468B7" w:rsidRDefault="003240E1" w:rsidP="007C447F">
      <w:pPr>
        <w:spacing w:after="0"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оформление и регулярное ведение профессиональной документации в электронном и в бумажном документообороте, регулярное ведение журнала работы учителя-дефектолога, оформление результатов диагностик, регулярное обновление сводной таблицы с информацией </w:t>
      </w:r>
      <w:proofErr w:type="gramStart"/>
      <w:r w:rsidRPr="001468B7">
        <w:rPr>
          <w:rFonts w:ascii="Times New Roman" w:hAnsi="Times New Roman" w:cs="Times New Roman"/>
          <w:sz w:val="24"/>
          <w:szCs w:val="24"/>
        </w:rPr>
        <w:t>об</w:t>
      </w:r>
      <w:proofErr w:type="gramEnd"/>
      <w:r w:rsidRPr="001468B7">
        <w:rPr>
          <w:rFonts w:ascii="Times New Roman" w:hAnsi="Times New Roman" w:cs="Times New Roman"/>
          <w:sz w:val="24"/>
          <w:szCs w:val="24"/>
        </w:rPr>
        <w:t xml:space="preserve"> обучающихся.</w:t>
      </w:r>
    </w:p>
    <w:p w:rsidR="003240E1" w:rsidRPr="001468B7" w:rsidRDefault="003240E1" w:rsidP="007C447F">
      <w:pPr>
        <w:spacing w:after="0"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xml:space="preserve">Учителю-дефектологу необходимо стремиться к профессиональному саморазвитию, повышению квалификации в вопросах организации специальных условий образовательной среды и деятельности по освоению содержания образования </w:t>
      </w:r>
      <w:proofErr w:type="gramStart"/>
      <w:r w:rsidRPr="001468B7">
        <w:rPr>
          <w:rFonts w:ascii="Times New Roman" w:hAnsi="Times New Roman" w:cs="Times New Roman"/>
          <w:sz w:val="24"/>
          <w:szCs w:val="24"/>
        </w:rPr>
        <w:t>обучающимися</w:t>
      </w:r>
      <w:proofErr w:type="gramEnd"/>
      <w:r w:rsidRPr="001468B7">
        <w:rPr>
          <w:rFonts w:ascii="Times New Roman" w:hAnsi="Times New Roman" w:cs="Times New Roman"/>
          <w:sz w:val="24"/>
          <w:szCs w:val="24"/>
        </w:rPr>
        <w:t xml:space="preserve"> с ОВЗ и инвалидностью.</w:t>
      </w:r>
    </w:p>
    <w:p w:rsidR="003240E1" w:rsidRPr="001468B7" w:rsidRDefault="001E5EE9" w:rsidP="007C447F">
      <w:pPr>
        <w:shd w:val="clear" w:color="auto" w:fill="FFFFFF"/>
        <w:spacing w:after="0" w:line="360" w:lineRule="auto"/>
        <w:ind w:firstLine="567"/>
        <w:jc w:val="both"/>
        <w:rPr>
          <w:rFonts w:ascii="Times New Roman" w:eastAsia="Times New Roman" w:hAnsi="Times New Roman" w:cs="Times New Roman"/>
          <w:sz w:val="24"/>
          <w:szCs w:val="24"/>
        </w:rPr>
      </w:pPr>
      <w:r w:rsidRPr="001468B7">
        <w:rPr>
          <w:rFonts w:ascii="Times New Roman" w:eastAsia="Times New Roman" w:hAnsi="Times New Roman" w:cs="Times New Roman"/>
          <w:sz w:val="24"/>
          <w:szCs w:val="24"/>
        </w:rPr>
        <w:t xml:space="preserve">       Учитель-дефектолог должен соблюдать  два основных правила</w:t>
      </w:r>
      <w:r w:rsidR="003240E1" w:rsidRPr="001468B7">
        <w:rPr>
          <w:rFonts w:ascii="Times New Roman" w:eastAsia="Times New Roman" w:hAnsi="Times New Roman" w:cs="Times New Roman"/>
          <w:sz w:val="24"/>
          <w:szCs w:val="24"/>
        </w:rPr>
        <w:t xml:space="preserve"> дефектологии: </w:t>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1. Чем раньше начата коррекционная работа, тем лучше будет результат.</w:t>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          2. Подходить к решению проблемы нужно комплексно,</w:t>
      </w:r>
    </w:p>
    <w:p w:rsidR="003240E1" w:rsidRPr="001468B7" w:rsidRDefault="003240E1" w:rsidP="007C447F">
      <w:pPr>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привлекая к обучению и воспитанию ребёнка  специалистов из разных областей.</w:t>
      </w:r>
    </w:p>
    <w:p w:rsidR="003240E1" w:rsidRPr="001468B7" w:rsidRDefault="003240E1" w:rsidP="007C447F">
      <w:pPr>
        <w:pStyle w:val="a3"/>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lastRenderedPageBreak/>
        <w:t>Таким образом, в своей работе по основным направлениям учитель-дефектолог активно включается во все сферы образовательного процесса, воспитания  особых детей.</w:t>
      </w:r>
    </w:p>
    <w:p w:rsidR="003240E1" w:rsidRPr="001468B7" w:rsidRDefault="003240E1" w:rsidP="007C447F">
      <w:pPr>
        <w:pStyle w:val="a3"/>
        <w:spacing w:line="360" w:lineRule="auto"/>
        <w:ind w:firstLine="567"/>
        <w:jc w:val="both"/>
        <w:rPr>
          <w:rFonts w:ascii="Times New Roman" w:hAnsi="Times New Roman" w:cs="Times New Roman"/>
          <w:sz w:val="24"/>
          <w:szCs w:val="24"/>
        </w:rPr>
      </w:pPr>
      <w:r w:rsidRPr="001468B7">
        <w:rPr>
          <w:rFonts w:ascii="Times New Roman" w:hAnsi="Times New Roman" w:cs="Times New Roman"/>
          <w:sz w:val="24"/>
          <w:szCs w:val="24"/>
        </w:rPr>
        <w:t>И очень важно знать, что если жизнь ребенка сопровождается трудностями и проблемами развития, необходимо обратиться к учителю-дефектологу за помощью. Ведь компенсация нарушений в познавательной и эмоционально-волевой сфере возможна только при своевременном подходе к обучению и воспитанию детей с ограниченными возможностями здоровья и инвалидностью.</w:t>
      </w:r>
    </w:p>
    <w:p w:rsidR="007C447F" w:rsidRPr="001468B7" w:rsidRDefault="007C447F" w:rsidP="001468B7">
      <w:pPr>
        <w:spacing w:line="360" w:lineRule="auto"/>
        <w:ind w:firstLine="567"/>
        <w:jc w:val="both"/>
        <w:rPr>
          <w:rFonts w:ascii="Times New Roman" w:eastAsia="Times New Roman" w:hAnsi="Times New Roman" w:cs="Times New Roman"/>
          <w:sz w:val="24"/>
          <w:szCs w:val="24"/>
          <w:lang w:eastAsia="ru-RU"/>
        </w:rPr>
      </w:pPr>
    </w:p>
    <w:p w:rsidR="007C447F" w:rsidRPr="001468B7" w:rsidRDefault="007C447F" w:rsidP="001468B7">
      <w:pPr>
        <w:spacing w:line="360" w:lineRule="auto"/>
        <w:ind w:firstLine="567"/>
        <w:jc w:val="center"/>
        <w:rPr>
          <w:rFonts w:ascii="Times New Roman" w:eastAsia="Times New Roman" w:hAnsi="Times New Roman" w:cs="Times New Roman"/>
          <w:b/>
          <w:sz w:val="24"/>
          <w:szCs w:val="24"/>
          <w:lang w:eastAsia="ru-RU"/>
        </w:rPr>
      </w:pPr>
      <w:r w:rsidRPr="001468B7">
        <w:rPr>
          <w:rFonts w:ascii="Times New Roman" w:eastAsia="Times New Roman" w:hAnsi="Times New Roman" w:cs="Times New Roman"/>
          <w:b/>
          <w:sz w:val="24"/>
          <w:szCs w:val="24"/>
          <w:lang w:eastAsia="ru-RU"/>
        </w:rPr>
        <w:t>Список используемой литературы</w:t>
      </w:r>
      <w:r w:rsidR="00D25294" w:rsidRPr="001468B7">
        <w:rPr>
          <w:rFonts w:ascii="Times New Roman" w:eastAsia="Times New Roman" w:hAnsi="Times New Roman" w:cs="Times New Roman"/>
          <w:b/>
          <w:sz w:val="24"/>
          <w:szCs w:val="24"/>
          <w:lang w:eastAsia="ru-RU"/>
        </w:rPr>
        <w:t xml:space="preserve"> и источников</w:t>
      </w:r>
    </w:p>
    <w:p w:rsidR="00D25294" w:rsidRPr="001468B7" w:rsidRDefault="00D25294" w:rsidP="001468B7">
      <w:pPr>
        <w:spacing w:line="360" w:lineRule="auto"/>
        <w:ind w:firstLine="567"/>
        <w:jc w:val="both"/>
        <w:rPr>
          <w:rFonts w:ascii="Times New Roman" w:hAnsi="Times New Roman" w:cs="Times New Roman"/>
          <w:i/>
          <w:sz w:val="24"/>
          <w:szCs w:val="24"/>
          <w:lang w:eastAsia="ko-KR"/>
        </w:rPr>
      </w:pPr>
      <w:r w:rsidRPr="001468B7">
        <w:rPr>
          <w:rFonts w:ascii="Times New Roman" w:hAnsi="Times New Roman" w:cs="Times New Roman"/>
          <w:sz w:val="24"/>
          <w:szCs w:val="24"/>
          <w:lang w:eastAsia="ko-KR"/>
        </w:rPr>
        <w:t xml:space="preserve">1. </w:t>
      </w:r>
      <w:r w:rsidRPr="001468B7">
        <w:rPr>
          <w:rFonts w:ascii="Times New Roman" w:hAnsi="Times New Roman" w:cs="Times New Roman"/>
          <w:sz w:val="24"/>
          <w:szCs w:val="24"/>
        </w:rPr>
        <w:t xml:space="preserve">Козлова С.А., </w:t>
      </w:r>
      <w:proofErr w:type="spellStart"/>
      <w:r w:rsidRPr="001468B7">
        <w:rPr>
          <w:rFonts w:ascii="Times New Roman" w:hAnsi="Times New Roman" w:cs="Times New Roman"/>
          <w:sz w:val="24"/>
          <w:szCs w:val="24"/>
        </w:rPr>
        <w:t>Кожокарь</w:t>
      </w:r>
      <w:proofErr w:type="spellEnd"/>
      <w:r w:rsidRPr="001468B7">
        <w:rPr>
          <w:rFonts w:ascii="Times New Roman" w:hAnsi="Times New Roman" w:cs="Times New Roman"/>
          <w:sz w:val="24"/>
          <w:szCs w:val="24"/>
        </w:rPr>
        <w:t xml:space="preserve"> С.В., Шукшина С.Е., </w:t>
      </w:r>
      <w:proofErr w:type="spellStart"/>
      <w:r w:rsidRPr="001468B7">
        <w:rPr>
          <w:rFonts w:ascii="Times New Roman" w:hAnsi="Times New Roman" w:cs="Times New Roman"/>
          <w:sz w:val="24"/>
          <w:szCs w:val="24"/>
        </w:rPr>
        <w:t>Шахманова</w:t>
      </w:r>
      <w:proofErr w:type="spellEnd"/>
      <w:r w:rsidRPr="001468B7">
        <w:rPr>
          <w:rFonts w:ascii="Times New Roman" w:hAnsi="Times New Roman" w:cs="Times New Roman"/>
          <w:sz w:val="24"/>
          <w:szCs w:val="24"/>
        </w:rPr>
        <w:t xml:space="preserve"> А.Ш. Теория и методика ознакомления дошкольников с социальным миром </w:t>
      </w:r>
      <w:r w:rsidRPr="001468B7">
        <w:rPr>
          <w:rFonts w:ascii="Times New Roman" w:hAnsi="Times New Roman" w:cs="Times New Roman"/>
          <w:bCs/>
          <w:sz w:val="24"/>
          <w:szCs w:val="24"/>
          <w:lang w:eastAsia="ko-KR"/>
        </w:rPr>
        <w:t>[Электронный ресурс]</w:t>
      </w:r>
      <w:r w:rsidRPr="001468B7">
        <w:rPr>
          <w:rFonts w:ascii="Times New Roman" w:hAnsi="Times New Roman" w:cs="Times New Roman"/>
          <w:sz w:val="24"/>
          <w:szCs w:val="24"/>
        </w:rPr>
        <w:t>: Учебник. М.: НИЦ ИНФРА-М, 2023. 146 с. https://znanium.com/catalog/document?id=419927</w:t>
      </w:r>
    </w:p>
    <w:p w:rsidR="00D25294" w:rsidRPr="001468B7" w:rsidRDefault="00D25294" w:rsidP="001468B7">
      <w:pPr>
        <w:pStyle w:val="ab"/>
        <w:shd w:val="clear" w:color="auto" w:fill="FFFFFF"/>
        <w:spacing w:line="360" w:lineRule="auto"/>
        <w:ind w:right="283"/>
      </w:pPr>
      <w:r w:rsidRPr="001468B7">
        <w:rPr>
          <w:lang w:eastAsia="ko-KR"/>
        </w:rPr>
        <w:t xml:space="preserve">2. </w:t>
      </w:r>
      <w:r w:rsidRPr="001468B7">
        <w:rPr>
          <w:lang w:eastAsia="ko-KR"/>
        </w:rPr>
        <w:tab/>
      </w:r>
      <w:proofErr w:type="spellStart"/>
      <w:r w:rsidRPr="001468B7">
        <w:rPr>
          <w:bCs/>
        </w:rPr>
        <w:t>Лалаева</w:t>
      </w:r>
      <w:proofErr w:type="spellEnd"/>
      <w:r w:rsidRPr="001468B7">
        <w:rPr>
          <w:bCs/>
        </w:rPr>
        <w:t xml:space="preserve"> Р.И., Серебрякова Н.В. Коррекция общего недоразвития речи у дошкольников. СПб</w:t>
      </w:r>
      <w:proofErr w:type="gramStart"/>
      <w:r w:rsidRPr="001468B7">
        <w:rPr>
          <w:bCs/>
        </w:rPr>
        <w:t xml:space="preserve">.: </w:t>
      </w:r>
      <w:proofErr w:type="gramEnd"/>
      <w:r w:rsidRPr="001468B7">
        <w:rPr>
          <w:bCs/>
        </w:rPr>
        <w:t>Союз, 1999.</w:t>
      </w:r>
    </w:p>
    <w:p w:rsidR="00D25294" w:rsidRPr="001468B7" w:rsidRDefault="00D25294" w:rsidP="001468B7">
      <w:pPr>
        <w:tabs>
          <w:tab w:val="num" w:pos="0"/>
          <w:tab w:val="left" w:pos="1134"/>
        </w:tabs>
        <w:spacing w:line="360" w:lineRule="auto"/>
        <w:ind w:firstLine="709"/>
        <w:jc w:val="both"/>
        <w:rPr>
          <w:rFonts w:ascii="Times New Roman" w:hAnsi="Times New Roman" w:cs="Times New Roman"/>
          <w:bCs/>
          <w:sz w:val="24"/>
          <w:szCs w:val="24"/>
          <w:lang w:eastAsia="ko-KR"/>
        </w:rPr>
      </w:pPr>
      <w:r w:rsidRPr="001468B7">
        <w:rPr>
          <w:rFonts w:ascii="Times New Roman" w:hAnsi="Times New Roman" w:cs="Times New Roman"/>
          <w:bCs/>
          <w:sz w:val="24"/>
          <w:szCs w:val="24"/>
          <w:lang w:eastAsia="ko-KR"/>
        </w:rPr>
        <w:t>3. Основы методик дошкольного образования. Краткий курс лекций [Электронный ресурс]</w:t>
      </w:r>
      <w:proofErr w:type="gramStart"/>
      <w:r w:rsidRPr="001468B7">
        <w:rPr>
          <w:rFonts w:ascii="Times New Roman" w:hAnsi="Times New Roman" w:cs="Times New Roman"/>
          <w:bCs/>
          <w:sz w:val="24"/>
          <w:szCs w:val="24"/>
          <w:lang w:eastAsia="ko-KR"/>
        </w:rPr>
        <w:t xml:space="preserve"> :</w:t>
      </w:r>
      <w:proofErr w:type="gramEnd"/>
      <w:r w:rsidRPr="001468B7">
        <w:rPr>
          <w:rFonts w:ascii="Times New Roman" w:hAnsi="Times New Roman" w:cs="Times New Roman"/>
          <w:bCs/>
          <w:sz w:val="24"/>
          <w:szCs w:val="24"/>
          <w:lang w:eastAsia="ko-KR"/>
        </w:rPr>
        <w:t xml:space="preserve"> учебное пособие / О.Н. </w:t>
      </w:r>
      <w:proofErr w:type="spellStart"/>
      <w:r w:rsidRPr="001468B7">
        <w:rPr>
          <w:rFonts w:ascii="Times New Roman" w:hAnsi="Times New Roman" w:cs="Times New Roman"/>
          <w:bCs/>
          <w:sz w:val="24"/>
          <w:szCs w:val="24"/>
          <w:lang w:eastAsia="ko-KR"/>
        </w:rPr>
        <w:t>Анцыпирович</w:t>
      </w:r>
      <w:proofErr w:type="spellEnd"/>
      <w:r w:rsidRPr="001468B7">
        <w:rPr>
          <w:rFonts w:ascii="Times New Roman" w:hAnsi="Times New Roman" w:cs="Times New Roman"/>
          <w:bCs/>
          <w:sz w:val="24"/>
          <w:szCs w:val="24"/>
          <w:lang w:eastAsia="ko-KR"/>
        </w:rPr>
        <w:t>, Е.В. Горбатова, Д.Н. Дубинина [и др.]. Москва</w:t>
      </w:r>
      <w:proofErr w:type="gramStart"/>
      <w:r w:rsidRPr="001468B7">
        <w:rPr>
          <w:rFonts w:ascii="Times New Roman" w:hAnsi="Times New Roman" w:cs="Times New Roman"/>
          <w:bCs/>
          <w:sz w:val="24"/>
          <w:szCs w:val="24"/>
          <w:lang w:eastAsia="ko-KR"/>
        </w:rPr>
        <w:t xml:space="preserve"> :</w:t>
      </w:r>
      <w:proofErr w:type="gramEnd"/>
      <w:r w:rsidRPr="001468B7">
        <w:rPr>
          <w:rFonts w:ascii="Times New Roman" w:hAnsi="Times New Roman" w:cs="Times New Roman"/>
          <w:bCs/>
          <w:sz w:val="24"/>
          <w:szCs w:val="24"/>
          <w:lang w:eastAsia="ko-KR"/>
        </w:rPr>
        <w:t xml:space="preserve"> ИНФРА-М, 2023. 390 с. — (Высшее образование). URL: https://znanium.com/catalog/product/2043316 </w:t>
      </w:r>
    </w:p>
    <w:p w:rsidR="00D25294" w:rsidRPr="001468B7" w:rsidRDefault="00D25294" w:rsidP="001468B7">
      <w:pPr>
        <w:tabs>
          <w:tab w:val="num" w:pos="0"/>
          <w:tab w:val="left" w:pos="1134"/>
        </w:tabs>
        <w:spacing w:line="360" w:lineRule="auto"/>
        <w:ind w:firstLine="709"/>
        <w:jc w:val="both"/>
        <w:rPr>
          <w:rFonts w:ascii="Times New Roman" w:hAnsi="Times New Roman" w:cs="Times New Roman"/>
          <w:bCs/>
          <w:sz w:val="24"/>
          <w:szCs w:val="24"/>
          <w:lang w:eastAsia="ko-KR"/>
        </w:rPr>
      </w:pPr>
      <w:r w:rsidRPr="001468B7">
        <w:rPr>
          <w:rFonts w:ascii="Times New Roman" w:hAnsi="Times New Roman" w:cs="Times New Roman"/>
          <w:bCs/>
          <w:sz w:val="24"/>
          <w:szCs w:val="24"/>
          <w:lang w:eastAsia="ko-KR"/>
        </w:rPr>
        <w:t xml:space="preserve">4. </w:t>
      </w:r>
      <w:proofErr w:type="gramStart"/>
      <w:r w:rsidRPr="001468B7">
        <w:rPr>
          <w:rFonts w:ascii="Times New Roman" w:hAnsi="Times New Roman" w:cs="Times New Roman"/>
          <w:bCs/>
          <w:sz w:val="24"/>
          <w:szCs w:val="24"/>
          <w:lang w:eastAsia="ko-KR"/>
        </w:rPr>
        <w:t>Приказ Министерства просвещения РФ от 24 ноября 2022 г. N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[Электронный ресурс].</w:t>
      </w:r>
      <w:proofErr w:type="gramEnd"/>
      <w:r w:rsidRPr="001468B7">
        <w:rPr>
          <w:rFonts w:ascii="Times New Roman" w:hAnsi="Times New Roman" w:cs="Times New Roman"/>
          <w:bCs/>
          <w:sz w:val="24"/>
          <w:szCs w:val="24"/>
          <w:lang w:eastAsia="ko-KR"/>
        </w:rPr>
        <w:t xml:space="preserve"> </w:t>
      </w:r>
      <w:r w:rsidRPr="001468B7">
        <w:rPr>
          <w:rFonts w:ascii="Times New Roman" w:hAnsi="Times New Roman" w:cs="Times New Roman"/>
          <w:bCs/>
          <w:sz w:val="24"/>
          <w:szCs w:val="24"/>
          <w:lang w:val="en-US" w:eastAsia="ko-KR"/>
        </w:rPr>
        <w:t>URL</w:t>
      </w:r>
      <w:r w:rsidRPr="001468B7">
        <w:rPr>
          <w:rFonts w:ascii="Times New Roman" w:hAnsi="Times New Roman" w:cs="Times New Roman"/>
          <w:bCs/>
          <w:sz w:val="24"/>
          <w:szCs w:val="24"/>
          <w:lang w:eastAsia="ko-KR"/>
        </w:rPr>
        <w:t xml:space="preserve">: </w:t>
      </w:r>
      <w:hyperlink r:id="rId31" w:history="1">
        <w:r w:rsidR="001468B7" w:rsidRPr="001468B7">
          <w:rPr>
            <w:rStyle w:val="ad"/>
            <w:rFonts w:ascii="Times New Roman" w:hAnsi="Times New Roman" w:cs="Times New Roman"/>
            <w:bCs/>
            <w:color w:val="auto"/>
            <w:sz w:val="24"/>
            <w:szCs w:val="24"/>
            <w:lang w:eastAsia="ko-KR"/>
          </w:rPr>
          <w:t>https://www.garant.ru/products/ipo/prime/doc/406149049/</w:t>
        </w:r>
      </w:hyperlink>
    </w:p>
    <w:p w:rsidR="001468B7" w:rsidRPr="001468B7" w:rsidRDefault="001468B7" w:rsidP="001468B7">
      <w:pPr>
        <w:tabs>
          <w:tab w:val="num" w:pos="0"/>
          <w:tab w:val="left" w:pos="1134"/>
        </w:tabs>
        <w:spacing w:line="360" w:lineRule="auto"/>
        <w:ind w:firstLine="709"/>
        <w:jc w:val="both"/>
        <w:rPr>
          <w:rFonts w:ascii="Times New Roman" w:hAnsi="Times New Roman" w:cs="Times New Roman"/>
          <w:sz w:val="24"/>
          <w:szCs w:val="24"/>
          <w:lang w:val="en-US"/>
        </w:rPr>
      </w:pPr>
      <w:r w:rsidRPr="001468B7">
        <w:rPr>
          <w:rFonts w:ascii="Times New Roman" w:hAnsi="Times New Roman" w:cs="Times New Roman"/>
          <w:sz w:val="24"/>
          <w:szCs w:val="24"/>
        </w:rPr>
        <w:t xml:space="preserve">5. Приказ Минтруда России от 13.03.2023 N 136н "Об утверждении профессионального стандарта "Педагог-дефектолог" (Зарегистрировано в Минюсте России 14.04.2023 N 73027) </w:t>
      </w:r>
      <w:r w:rsidRPr="001468B7">
        <w:rPr>
          <w:rFonts w:ascii="Times New Roman" w:hAnsi="Times New Roman" w:cs="Times New Roman"/>
          <w:bCs/>
          <w:sz w:val="24"/>
          <w:szCs w:val="24"/>
          <w:lang w:eastAsia="ko-KR"/>
        </w:rPr>
        <w:t xml:space="preserve">[Электронный ресурс]. </w:t>
      </w:r>
      <w:r w:rsidRPr="001468B7">
        <w:rPr>
          <w:rFonts w:ascii="Times New Roman" w:hAnsi="Times New Roman" w:cs="Times New Roman"/>
          <w:bCs/>
          <w:sz w:val="24"/>
          <w:szCs w:val="24"/>
          <w:lang w:val="en-US" w:eastAsia="ko-KR"/>
        </w:rPr>
        <w:t>URL</w:t>
      </w:r>
      <w:r w:rsidRPr="001468B7">
        <w:rPr>
          <w:rFonts w:ascii="Times New Roman" w:hAnsi="Times New Roman" w:cs="Times New Roman"/>
          <w:sz w:val="24"/>
          <w:szCs w:val="24"/>
          <w:lang w:val="en-US"/>
        </w:rPr>
        <w:t>: https://www.eduprofrb.ru/uploads/documents/docs/prikaz-mintruda-rossii-ot-13032023-n-136n.pdf?ysclid=lo70f8nvun4951956https://www.eduprofrb.ru/uploads</w:t>
      </w:r>
    </w:p>
    <w:p w:rsidR="00D25294" w:rsidRPr="00335102" w:rsidRDefault="001468B7" w:rsidP="001468B7">
      <w:pPr>
        <w:tabs>
          <w:tab w:val="num" w:pos="0"/>
          <w:tab w:val="left" w:pos="1134"/>
        </w:tabs>
        <w:spacing w:line="360" w:lineRule="auto"/>
        <w:ind w:firstLine="709"/>
        <w:jc w:val="both"/>
        <w:rPr>
          <w:rFonts w:ascii="Times New Roman" w:hAnsi="Times New Roman" w:cs="Times New Roman"/>
          <w:bCs/>
          <w:sz w:val="24"/>
          <w:szCs w:val="24"/>
          <w:lang w:val="en-US" w:eastAsia="ko-KR"/>
        </w:rPr>
      </w:pPr>
      <w:r w:rsidRPr="001468B7">
        <w:rPr>
          <w:rFonts w:ascii="Times New Roman" w:hAnsi="Times New Roman" w:cs="Times New Roman"/>
          <w:bCs/>
          <w:sz w:val="24"/>
          <w:szCs w:val="24"/>
          <w:lang w:eastAsia="ko-KR"/>
        </w:rPr>
        <w:t>6</w:t>
      </w:r>
      <w:r w:rsidR="00D25294" w:rsidRPr="001468B7">
        <w:rPr>
          <w:rFonts w:ascii="Times New Roman" w:hAnsi="Times New Roman" w:cs="Times New Roman"/>
          <w:bCs/>
          <w:sz w:val="24"/>
          <w:szCs w:val="24"/>
          <w:lang w:eastAsia="ko-KR"/>
        </w:rPr>
        <w:t xml:space="preserve">. Федеральная адаптированная образовательная программа дошкольного образования для </w:t>
      </w:r>
      <w:proofErr w:type="gramStart"/>
      <w:r w:rsidR="00D25294" w:rsidRPr="001468B7">
        <w:rPr>
          <w:rFonts w:ascii="Times New Roman" w:hAnsi="Times New Roman" w:cs="Times New Roman"/>
          <w:bCs/>
          <w:sz w:val="24"/>
          <w:szCs w:val="24"/>
          <w:lang w:eastAsia="ko-KR"/>
        </w:rPr>
        <w:t>обучающихся</w:t>
      </w:r>
      <w:proofErr w:type="gramEnd"/>
      <w:r w:rsidR="00D25294" w:rsidRPr="001468B7">
        <w:rPr>
          <w:rFonts w:ascii="Times New Roman" w:hAnsi="Times New Roman" w:cs="Times New Roman"/>
          <w:bCs/>
          <w:sz w:val="24"/>
          <w:szCs w:val="24"/>
          <w:lang w:eastAsia="ko-KR"/>
        </w:rPr>
        <w:t xml:space="preserve"> с ограниченными возможностями здоровья [Электронный ресурс]. </w:t>
      </w:r>
      <w:r w:rsidR="00D25294" w:rsidRPr="001468B7">
        <w:rPr>
          <w:rFonts w:ascii="Times New Roman" w:hAnsi="Times New Roman" w:cs="Times New Roman"/>
          <w:bCs/>
          <w:sz w:val="24"/>
          <w:szCs w:val="24"/>
          <w:lang w:val="en-US" w:eastAsia="ko-KR"/>
        </w:rPr>
        <w:t xml:space="preserve">URL: </w:t>
      </w:r>
      <w:r w:rsidR="00335102">
        <w:fldChar w:fldCharType="begin"/>
      </w:r>
      <w:r w:rsidR="00335102" w:rsidRPr="00335102">
        <w:rPr>
          <w:lang w:val="en-US"/>
        </w:rPr>
        <w:instrText xml:space="preserve"> HYPERLINK "https://sudact.ru/law/prikaz-minprosveshcheniia-rossii-ot-24112022-n-1022/federal</w:instrText>
      </w:r>
      <w:r w:rsidR="00335102" w:rsidRPr="00335102">
        <w:rPr>
          <w:lang w:val="en-US"/>
        </w:rPr>
        <w:instrText xml:space="preserve">naia-adaptirovannaia-obrazovatelnaia-programma-doshkolnogo/" </w:instrText>
      </w:r>
      <w:r w:rsidR="00335102">
        <w:fldChar w:fldCharType="separate"/>
      </w:r>
      <w:r w:rsidR="00D25294" w:rsidRPr="001468B7">
        <w:rPr>
          <w:rFonts w:ascii="Times New Roman" w:hAnsi="Times New Roman" w:cs="Times New Roman"/>
          <w:bCs/>
          <w:sz w:val="24"/>
          <w:szCs w:val="24"/>
          <w:lang w:val="en-US" w:eastAsia="ko-KR"/>
        </w:rPr>
        <w:t>https://sudact.ru/law/prikaz-minprosveshcheniia-rossii-ot-24112022-n-1022/federalnaia-adaptirovannaia-obrazovatelnaia-programma-doshkolnogo/</w:t>
      </w:r>
      <w:r w:rsidR="00335102">
        <w:rPr>
          <w:rFonts w:ascii="Times New Roman" w:hAnsi="Times New Roman" w:cs="Times New Roman"/>
          <w:bCs/>
          <w:sz w:val="24"/>
          <w:szCs w:val="24"/>
          <w:lang w:val="en-US" w:eastAsia="ko-KR"/>
        </w:rPr>
        <w:fldChar w:fldCharType="end"/>
      </w:r>
      <w:r w:rsidR="00D25294" w:rsidRPr="001468B7">
        <w:rPr>
          <w:rFonts w:ascii="Times New Roman" w:hAnsi="Times New Roman" w:cs="Times New Roman"/>
          <w:bCs/>
          <w:sz w:val="24"/>
          <w:szCs w:val="24"/>
          <w:lang w:val="en-US" w:eastAsia="ko-KR"/>
        </w:rPr>
        <w:t xml:space="preserve"> </w:t>
      </w:r>
    </w:p>
    <w:p w:rsidR="001468B7" w:rsidRPr="001468B7" w:rsidRDefault="001468B7" w:rsidP="001468B7">
      <w:pPr>
        <w:pStyle w:val="ac"/>
        <w:spacing w:line="360" w:lineRule="auto"/>
        <w:ind w:left="360"/>
        <w:rPr>
          <w:rFonts w:ascii="Times New Roman" w:eastAsia="Times New Roman" w:hAnsi="Times New Roman" w:cs="Times New Roman"/>
          <w:b/>
          <w:sz w:val="24"/>
          <w:szCs w:val="24"/>
          <w:lang w:eastAsia="ru-RU"/>
        </w:rPr>
      </w:pPr>
      <w:r w:rsidRPr="001468B7">
        <w:rPr>
          <w:rFonts w:ascii="Times New Roman" w:hAnsi="Times New Roman" w:cs="Times New Roman"/>
          <w:bCs/>
          <w:sz w:val="24"/>
          <w:szCs w:val="24"/>
          <w:lang w:eastAsia="ko-KR"/>
        </w:rPr>
        <w:lastRenderedPageBreak/>
        <w:t xml:space="preserve">7. </w:t>
      </w:r>
      <w:r w:rsidRPr="001468B7">
        <w:rPr>
          <w:rFonts w:ascii="Times New Roman" w:hAnsi="Times New Roman" w:cs="Times New Roman"/>
          <w:bCs/>
          <w:sz w:val="24"/>
          <w:szCs w:val="24"/>
        </w:rPr>
        <w:t xml:space="preserve">Хаустов А.В. Формирование навыков речевой коммуникации у детей с расстройствами аутистического спектра. М.: </w:t>
      </w:r>
      <w:proofErr w:type="spellStart"/>
      <w:r w:rsidRPr="001468B7">
        <w:rPr>
          <w:rFonts w:ascii="Times New Roman" w:hAnsi="Times New Roman" w:cs="Times New Roman"/>
          <w:bCs/>
          <w:sz w:val="24"/>
          <w:szCs w:val="24"/>
        </w:rPr>
        <w:t>ЦПМССДиП</w:t>
      </w:r>
      <w:proofErr w:type="spellEnd"/>
      <w:r w:rsidRPr="001468B7">
        <w:rPr>
          <w:rFonts w:ascii="Times New Roman" w:hAnsi="Times New Roman" w:cs="Times New Roman"/>
          <w:bCs/>
          <w:sz w:val="24"/>
          <w:szCs w:val="24"/>
        </w:rPr>
        <w:t>, 2010.</w:t>
      </w:r>
    </w:p>
    <w:p w:rsidR="00D25294" w:rsidRPr="00335102" w:rsidRDefault="001468B7" w:rsidP="001468B7">
      <w:pPr>
        <w:spacing w:line="360" w:lineRule="auto"/>
        <w:ind w:firstLine="567"/>
        <w:jc w:val="both"/>
        <w:rPr>
          <w:rFonts w:ascii="Times New Roman" w:eastAsia="Times New Roman" w:hAnsi="Times New Roman" w:cs="Times New Roman"/>
          <w:b/>
          <w:sz w:val="24"/>
          <w:szCs w:val="24"/>
          <w:lang w:val="en-US" w:eastAsia="ru-RU"/>
        </w:rPr>
      </w:pPr>
      <w:r w:rsidRPr="001468B7">
        <w:rPr>
          <w:rFonts w:ascii="Times New Roman" w:hAnsi="Times New Roman" w:cs="Times New Roman"/>
          <w:bCs/>
          <w:sz w:val="24"/>
          <w:szCs w:val="24"/>
          <w:lang w:eastAsia="ko-KR"/>
        </w:rPr>
        <w:t>8</w:t>
      </w:r>
      <w:r w:rsidR="00D25294" w:rsidRPr="001468B7">
        <w:rPr>
          <w:rFonts w:ascii="Times New Roman" w:hAnsi="Times New Roman" w:cs="Times New Roman"/>
          <w:bCs/>
          <w:sz w:val="24"/>
          <w:szCs w:val="24"/>
          <w:lang w:eastAsia="ko-KR"/>
        </w:rPr>
        <w:t xml:space="preserve">. </w:t>
      </w:r>
      <w:r w:rsidR="00D25294" w:rsidRPr="001468B7">
        <w:rPr>
          <w:rFonts w:ascii="Times New Roman" w:hAnsi="Times New Roman" w:cs="Times New Roman"/>
          <w:sz w:val="24"/>
          <w:szCs w:val="24"/>
        </w:rPr>
        <w:t xml:space="preserve">Шипилова Е. В., Алексеева М. Н., </w:t>
      </w:r>
      <w:proofErr w:type="spellStart"/>
      <w:r w:rsidR="00D25294" w:rsidRPr="001468B7">
        <w:rPr>
          <w:rFonts w:ascii="Times New Roman" w:hAnsi="Times New Roman" w:cs="Times New Roman"/>
          <w:sz w:val="24"/>
          <w:szCs w:val="24"/>
        </w:rPr>
        <w:t>Егорушина</w:t>
      </w:r>
      <w:proofErr w:type="spellEnd"/>
      <w:r w:rsidR="00D25294" w:rsidRPr="001468B7">
        <w:rPr>
          <w:rFonts w:ascii="Times New Roman" w:hAnsi="Times New Roman" w:cs="Times New Roman"/>
          <w:sz w:val="24"/>
          <w:szCs w:val="24"/>
        </w:rPr>
        <w:t xml:space="preserve"> М. Г. Особенности развития познания окружающего мира у детей с ограниченными возможностями здоровья [Электронный ресурс] // Проблемы современного педагогического образования. </w:t>
      </w:r>
      <w:r w:rsidR="00D25294" w:rsidRPr="001468B7">
        <w:rPr>
          <w:rFonts w:ascii="Times New Roman" w:hAnsi="Times New Roman" w:cs="Times New Roman"/>
          <w:sz w:val="24"/>
          <w:szCs w:val="24"/>
          <w:lang w:val="en-US"/>
        </w:rPr>
        <w:t xml:space="preserve">2021. </w:t>
      </w:r>
      <w:r w:rsidR="00D25294" w:rsidRPr="001468B7">
        <w:rPr>
          <w:rFonts w:ascii="Times New Roman" w:hAnsi="Times New Roman" w:cs="Times New Roman"/>
          <w:sz w:val="24"/>
          <w:szCs w:val="24"/>
        </w:rPr>
        <w:t>С</w:t>
      </w:r>
      <w:r w:rsidR="00D25294" w:rsidRPr="001468B7">
        <w:rPr>
          <w:rFonts w:ascii="Times New Roman" w:hAnsi="Times New Roman" w:cs="Times New Roman"/>
          <w:sz w:val="24"/>
          <w:szCs w:val="24"/>
          <w:lang w:val="en-US"/>
        </w:rPr>
        <w:t>. 289</w:t>
      </w:r>
      <w:r w:rsidR="00D25294" w:rsidRPr="001468B7">
        <w:rPr>
          <w:rFonts w:ascii="Times New Roman" w:hAnsi="Times New Roman" w:cs="Times New Roman"/>
          <w:bCs/>
          <w:sz w:val="24"/>
          <w:szCs w:val="24"/>
          <w:lang w:val="en-US" w:eastAsia="ko-KR"/>
        </w:rPr>
        <w:t xml:space="preserve">–291. </w:t>
      </w:r>
      <w:proofErr w:type="gramStart"/>
      <w:r w:rsidR="00D25294" w:rsidRPr="001468B7">
        <w:rPr>
          <w:rFonts w:ascii="Times New Roman" w:hAnsi="Times New Roman" w:cs="Times New Roman"/>
          <w:bCs/>
          <w:sz w:val="24"/>
          <w:szCs w:val="24"/>
          <w:lang w:val="en-US" w:eastAsia="ko-KR"/>
        </w:rPr>
        <w:t>URL :</w:t>
      </w:r>
      <w:proofErr w:type="gramEnd"/>
      <w:r w:rsidR="00D25294" w:rsidRPr="001468B7">
        <w:rPr>
          <w:rFonts w:ascii="Times New Roman" w:hAnsi="Times New Roman" w:cs="Times New Roman"/>
          <w:bCs/>
          <w:sz w:val="24"/>
          <w:szCs w:val="24"/>
          <w:lang w:val="en-US" w:eastAsia="ko-KR"/>
        </w:rPr>
        <w:t xml:space="preserve"> </w:t>
      </w:r>
      <w:hyperlink r:id="rId32" w:history="1">
        <w:r w:rsidR="00D25294" w:rsidRPr="001468B7">
          <w:rPr>
            <w:rFonts w:ascii="Times New Roman" w:hAnsi="Times New Roman" w:cs="Times New Roman"/>
            <w:sz w:val="24"/>
            <w:szCs w:val="24"/>
            <w:lang w:val="en-US" w:eastAsia="ko-KR"/>
          </w:rPr>
          <w:t>https://cyberleninka.ru/article/n/osobennosti-razvitiya-poznaniya-okruzhayuschego-mira-u-detey-s-ogranichennymi-vozmozhnostyami-zdorovya?ysclid=llxvvtb2fc427894181</w:t>
        </w:r>
      </w:hyperlink>
      <w:r w:rsidR="00D25294" w:rsidRPr="001468B7">
        <w:rPr>
          <w:rFonts w:ascii="Times New Roman" w:hAnsi="Times New Roman" w:cs="Times New Roman"/>
          <w:sz w:val="24"/>
          <w:szCs w:val="24"/>
          <w:lang w:val="en-US" w:eastAsia="ko-KR"/>
        </w:rPr>
        <w:t>.</w:t>
      </w:r>
    </w:p>
    <w:p w:rsidR="00D25294" w:rsidRPr="001468B7" w:rsidRDefault="00D25294" w:rsidP="00D25294">
      <w:pPr>
        <w:spacing w:line="360" w:lineRule="auto"/>
        <w:ind w:firstLine="567"/>
        <w:rPr>
          <w:rFonts w:ascii="Times New Roman" w:eastAsia="Times New Roman" w:hAnsi="Times New Roman" w:cs="Times New Roman"/>
          <w:b/>
          <w:sz w:val="24"/>
          <w:szCs w:val="24"/>
          <w:lang w:val="en-US" w:eastAsia="ru-RU"/>
        </w:rPr>
      </w:pPr>
    </w:p>
    <w:p w:rsidR="007C447F" w:rsidRPr="00335102" w:rsidRDefault="007C447F" w:rsidP="007C447F">
      <w:pPr>
        <w:spacing w:line="360" w:lineRule="auto"/>
        <w:ind w:firstLine="567"/>
        <w:jc w:val="both"/>
        <w:rPr>
          <w:rFonts w:ascii="Times New Roman" w:eastAsia="Times New Roman" w:hAnsi="Times New Roman" w:cs="Times New Roman"/>
          <w:b/>
          <w:sz w:val="24"/>
          <w:szCs w:val="24"/>
          <w:lang w:val="en-US" w:eastAsia="ru-RU"/>
        </w:rPr>
      </w:pPr>
    </w:p>
    <w:p w:rsidR="003240E1" w:rsidRPr="00335102" w:rsidRDefault="003240E1" w:rsidP="007C447F">
      <w:pPr>
        <w:spacing w:line="360" w:lineRule="auto"/>
        <w:ind w:firstLine="567"/>
        <w:jc w:val="center"/>
        <w:rPr>
          <w:rFonts w:ascii="Times New Roman" w:hAnsi="Times New Roman" w:cs="Times New Roman"/>
          <w:sz w:val="24"/>
          <w:szCs w:val="24"/>
          <w:lang w:val="en-US"/>
        </w:rPr>
      </w:pPr>
      <w:r w:rsidRPr="00335102">
        <w:rPr>
          <w:rFonts w:ascii="Times New Roman" w:eastAsia="Times New Roman" w:hAnsi="Times New Roman" w:cs="Times New Roman"/>
          <w:sz w:val="24"/>
          <w:szCs w:val="24"/>
          <w:lang w:val="en-US" w:eastAsia="ru-RU"/>
        </w:rPr>
        <w:br/>
      </w:r>
    </w:p>
    <w:p w:rsidR="004E417B" w:rsidRPr="00335102" w:rsidRDefault="00335102" w:rsidP="007C447F">
      <w:pPr>
        <w:ind w:firstLine="567"/>
        <w:rPr>
          <w:rFonts w:ascii="Times New Roman" w:hAnsi="Times New Roman" w:cs="Times New Roman"/>
          <w:sz w:val="24"/>
          <w:szCs w:val="24"/>
          <w:lang w:val="en-US"/>
        </w:rPr>
      </w:pPr>
    </w:p>
    <w:sectPr w:rsidR="004E417B" w:rsidRPr="00335102" w:rsidSect="001E5EE9">
      <w:headerReference w:type="even" r:id="rId33"/>
      <w:headerReference w:type="default" r:id="rId34"/>
      <w:footerReference w:type="even" r:id="rId35"/>
      <w:footerReference w:type="default" r:id="rId36"/>
      <w:headerReference w:type="first" r:id="rId37"/>
      <w:footerReference w:type="first" r:id="rId38"/>
      <w:pgSz w:w="11906" w:h="16838"/>
      <w:pgMar w:top="1134" w:right="850" w:bottom="1134" w:left="993" w:header="708" w:footer="708" w:gutter="0"/>
      <w:pgNumType w:fmt="numberInDash"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0E1" w:rsidRDefault="003240E1" w:rsidP="003240E1">
      <w:pPr>
        <w:spacing w:after="0" w:line="240" w:lineRule="auto"/>
      </w:pPr>
      <w:r>
        <w:separator/>
      </w:r>
    </w:p>
  </w:endnote>
  <w:endnote w:type="continuationSeparator" w:id="0">
    <w:p w:rsidR="003240E1" w:rsidRDefault="003240E1" w:rsidP="00324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E7" w:rsidRDefault="0033510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120323"/>
      <w:docPartObj>
        <w:docPartGallery w:val="Page Numbers (Bottom of Page)"/>
        <w:docPartUnique/>
      </w:docPartObj>
    </w:sdtPr>
    <w:sdtEndPr/>
    <w:sdtContent>
      <w:p w:rsidR="001E5EE9" w:rsidRDefault="001E5EE9">
        <w:pPr>
          <w:pStyle w:val="a6"/>
          <w:jc w:val="center"/>
        </w:pPr>
        <w:r>
          <w:fldChar w:fldCharType="begin"/>
        </w:r>
        <w:r>
          <w:instrText>PAGE   \* MERGEFORMAT</w:instrText>
        </w:r>
        <w:r>
          <w:fldChar w:fldCharType="separate"/>
        </w:r>
        <w:r w:rsidR="00335102">
          <w:rPr>
            <w:noProof/>
          </w:rPr>
          <w:t>- 13 -</w:t>
        </w:r>
        <w:r>
          <w:fldChar w:fldCharType="end"/>
        </w:r>
      </w:p>
    </w:sdtContent>
  </w:sdt>
  <w:p w:rsidR="008B25E7" w:rsidRDefault="00335102">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E7" w:rsidRDefault="0033510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0E1" w:rsidRDefault="003240E1" w:rsidP="003240E1">
      <w:pPr>
        <w:spacing w:after="0" w:line="240" w:lineRule="auto"/>
      </w:pPr>
      <w:r>
        <w:separator/>
      </w:r>
    </w:p>
  </w:footnote>
  <w:footnote w:type="continuationSeparator" w:id="0">
    <w:p w:rsidR="003240E1" w:rsidRDefault="003240E1" w:rsidP="003240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E7" w:rsidRDefault="0033510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E7" w:rsidRDefault="00335102">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5E7" w:rsidRDefault="0033510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14266D"/>
    <w:multiLevelType w:val="hybridMultilevel"/>
    <w:tmpl w:val="3088561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B1D34EF"/>
    <w:multiLevelType w:val="multilevel"/>
    <w:tmpl w:val="D2D4871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nsid w:val="64473DD4"/>
    <w:multiLevelType w:val="hybridMultilevel"/>
    <w:tmpl w:val="7BFACC1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52F"/>
    <w:rsid w:val="000112F7"/>
    <w:rsid w:val="001468B7"/>
    <w:rsid w:val="001E5EE9"/>
    <w:rsid w:val="00234D22"/>
    <w:rsid w:val="002F752F"/>
    <w:rsid w:val="003240E1"/>
    <w:rsid w:val="00335102"/>
    <w:rsid w:val="005218CA"/>
    <w:rsid w:val="00550DF4"/>
    <w:rsid w:val="007C447F"/>
    <w:rsid w:val="00BA288D"/>
    <w:rsid w:val="00C53BEE"/>
    <w:rsid w:val="00C74C53"/>
    <w:rsid w:val="00D25294"/>
    <w:rsid w:val="00DE24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0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240E1"/>
    <w:pPr>
      <w:spacing w:after="0" w:line="240" w:lineRule="auto"/>
    </w:pPr>
  </w:style>
  <w:style w:type="paragraph" w:customStyle="1" w:styleId="Default">
    <w:name w:val="Default"/>
    <w:rsid w:val="003240E1"/>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a5"/>
    <w:uiPriority w:val="99"/>
    <w:unhideWhenUsed/>
    <w:rsid w:val="003240E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240E1"/>
  </w:style>
  <w:style w:type="paragraph" w:styleId="a6">
    <w:name w:val="footer"/>
    <w:basedOn w:val="a"/>
    <w:link w:val="a7"/>
    <w:uiPriority w:val="99"/>
    <w:unhideWhenUsed/>
    <w:rsid w:val="003240E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240E1"/>
  </w:style>
  <w:style w:type="paragraph" w:styleId="a8">
    <w:name w:val="Balloon Text"/>
    <w:basedOn w:val="a"/>
    <w:link w:val="a9"/>
    <w:uiPriority w:val="99"/>
    <w:semiHidden/>
    <w:unhideWhenUsed/>
    <w:rsid w:val="00C74C5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74C53"/>
    <w:rPr>
      <w:rFonts w:ascii="Tahoma" w:hAnsi="Tahoma" w:cs="Tahoma"/>
      <w:sz w:val="16"/>
      <w:szCs w:val="16"/>
    </w:rPr>
  </w:style>
  <w:style w:type="character" w:customStyle="1" w:styleId="aa">
    <w:name w:val="Обычный (веб) Знак"/>
    <w:aliases w:val="Знак Знак,Обычный (веб) Знак1 Знак,Обычный (веб) Знак Знак Знак,Обычный (веб) Знак1 Знак Знак Знак,Обычный (веб) Знак Знак Знак Знак Знак,Обычный (Web) Знак Знак Знак Знак Знак,Знак Знак Знак1 Знак Знак Знак Знак"/>
    <w:link w:val="ab"/>
    <w:uiPriority w:val="99"/>
    <w:locked/>
    <w:rsid w:val="00D25294"/>
    <w:rPr>
      <w:rFonts w:ascii="Times New Roman" w:eastAsia="Times New Roman" w:hAnsi="Times New Roman" w:cs="Times New Roman"/>
      <w:sz w:val="24"/>
      <w:szCs w:val="24"/>
      <w:lang w:eastAsia="ru-RU"/>
    </w:rPr>
  </w:style>
  <w:style w:type="paragraph" w:styleId="ab">
    <w:name w:val="Normal (Web)"/>
    <w:aliases w:val="Знак,Обычный (веб) Знак1,Обычный (веб) Знак Знак,Обычный (веб) Знак1 Знак Знак,Обычный (веб) Знак Знак Знак Знак,Обычный (Web) Знак Знак Знак Знак,Знак Знак Знак1 Знак Знак Знак,Знак Знак Знак Знак Знак Знак Знак Знак Знак Знак"/>
    <w:basedOn w:val="a"/>
    <w:link w:val="aa"/>
    <w:uiPriority w:val="99"/>
    <w:unhideWhenUsed/>
    <w:qFormat/>
    <w:rsid w:val="00D2529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D25294"/>
    <w:pPr>
      <w:ind w:left="720"/>
      <w:contextualSpacing/>
    </w:pPr>
  </w:style>
  <w:style w:type="character" w:styleId="ad">
    <w:name w:val="Hyperlink"/>
    <w:basedOn w:val="a0"/>
    <w:uiPriority w:val="99"/>
    <w:unhideWhenUsed/>
    <w:rsid w:val="001468B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0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240E1"/>
    <w:pPr>
      <w:spacing w:after="0" w:line="240" w:lineRule="auto"/>
    </w:pPr>
  </w:style>
  <w:style w:type="paragraph" w:customStyle="1" w:styleId="Default">
    <w:name w:val="Default"/>
    <w:rsid w:val="003240E1"/>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a5"/>
    <w:uiPriority w:val="99"/>
    <w:unhideWhenUsed/>
    <w:rsid w:val="003240E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240E1"/>
  </w:style>
  <w:style w:type="paragraph" w:styleId="a6">
    <w:name w:val="footer"/>
    <w:basedOn w:val="a"/>
    <w:link w:val="a7"/>
    <w:uiPriority w:val="99"/>
    <w:unhideWhenUsed/>
    <w:rsid w:val="003240E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240E1"/>
  </w:style>
  <w:style w:type="paragraph" w:styleId="a8">
    <w:name w:val="Balloon Text"/>
    <w:basedOn w:val="a"/>
    <w:link w:val="a9"/>
    <w:uiPriority w:val="99"/>
    <w:semiHidden/>
    <w:unhideWhenUsed/>
    <w:rsid w:val="00C74C5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74C53"/>
    <w:rPr>
      <w:rFonts w:ascii="Tahoma" w:hAnsi="Tahoma" w:cs="Tahoma"/>
      <w:sz w:val="16"/>
      <w:szCs w:val="16"/>
    </w:rPr>
  </w:style>
  <w:style w:type="character" w:customStyle="1" w:styleId="aa">
    <w:name w:val="Обычный (веб) Знак"/>
    <w:aliases w:val="Знак Знак,Обычный (веб) Знак1 Знак,Обычный (веб) Знак Знак Знак,Обычный (веб) Знак1 Знак Знак Знак,Обычный (веб) Знак Знак Знак Знак Знак,Обычный (Web) Знак Знак Знак Знак Знак,Знак Знак Знак1 Знак Знак Знак Знак"/>
    <w:link w:val="ab"/>
    <w:uiPriority w:val="99"/>
    <w:locked/>
    <w:rsid w:val="00D25294"/>
    <w:rPr>
      <w:rFonts w:ascii="Times New Roman" w:eastAsia="Times New Roman" w:hAnsi="Times New Roman" w:cs="Times New Roman"/>
      <w:sz w:val="24"/>
      <w:szCs w:val="24"/>
      <w:lang w:eastAsia="ru-RU"/>
    </w:rPr>
  </w:style>
  <w:style w:type="paragraph" w:styleId="ab">
    <w:name w:val="Normal (Web)"/>
    <w:aliases w:val="Знак,Обычный (веб) Знак1,Обычный (веб) Знак Знак,Обычный (веб) Знак1 Знак Знак,Обычный (веб) Знак Знак Знак Знак,Обычный (Web) Знак Знак Знак Знак,Знак Знак Знак1 Знак Знак Знак,Знак Знак Знак Знак Знак Знак Знак Знак Знак Знак"/>
    <w:basedOn w:val="a"/>
    <w:link w:val="aa"/>
    <w:uiPriority w:val="99"/>
    <w:unhideWhenUsed/>
    <w:qFormat/>
    <w:rsid w:val="00D2529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D25294"/>
    <w:pPr>
      <w:ind w:left="720"/>
      <w:contextualSpacing/>
    </w:pPr>
  </w:style>
  <w:style w:type="character" w:styleId="ad">
    <w:name w:val="Hyperlink"/>
    <w:basedOn w:val="a0"/>
    <w:uiPriority w:val="99"/>
    <w:unhideWhenUsed/>
    <w:rsid w:val="001468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43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cyberleninka.ru/article/n/osobennosti-razvitiya-poznaniya-okruzhayuschego-mira-u-detey-s-ogranichennymi-vozmozhnostyami-zdorovya?ysclid=llxvvtb2fc427894181"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yperlink" Target="https://www.garant.ru/products/ipo/prime/doc/40614904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15</Pages>
  <Words>3056</Words>
  <Characters>17422</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cp:revision>
  <dcterms:created xsi:type="dcterms:W3CDTF">2023-10-25T13:38:00Z</dcterms:created>
  <dcterms:modified xsi:type="dcterms:W3CDTF">2023-10-26T13:46:00Z</dcterms:modified>
</cp:coreProperties>
</file>