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7B" w:rsidRDefault="00DF71A4" w:rsidP="00DF71A4">
      <w:pPr>
        <w:spacing w:after="0" w:line="240" w:lineRule="auto"/>
        <w:ind w:left="-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МЕТОДИЧЕСКАЯ РАЗРАБОТКА ПО ФИЗИКЕ «Воспитание Россией</w:t>
      </w:r>
      <w:r w:rsidR="005F647B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F647B">
        <w:rPr>
          <w:rFonts w:ascii="Times New Roman" w:hAnsi="Times New Roman" w:cs="Times New Roman"/>
          <w:sz w:val="24"/>
          <w:szCs w:val="24"/>
        </w:rPr>
        <w:t>н</w:t>
      </w:r>
      <w:r w:rsidR="005F647B" w:rsidRPr="005F647B">
        <w:rPr>
          <w:rFonts w:ascii="Times New Roman" w:hAnsi="Times New Roman" w:cs="Times New Roman"/>
          <w:sz w:val="24"/>
          <w:szCs w:val="24"/>
        </w:rPr>
        <w:t>аучный подвиг учёных-физиков в годы Великой Отечественной войны"</w:t>
      </w:r>
    </w:p>
    <w:p w:rsidR="00DF71A4" w:rsidRPr="00DF71A4" w:rsidRDefault="00DF71A4" w:rsidP="00DF71A4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Проблема духовно-нравственного воспитания школьников является сегодня актуальной.  Поэтому каждый учитель на своих уроках, во внеклассной деятельности должен стремиться к тому, чтоб    воспитать из     учеников настоящих патриотов своего Отечества, достойных граждан России, полезных для государства и семьи, высоконравственных и духовно-образованных людей.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Данная  работа  посвящена  78-ой  годовщине 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обеды  </w:t>
      </w:r>
      <w:r>
        <w:rPr>
          <w:rFonts w:ascii="Times New Roman" w:hAnsi="Times New Roman" w:cs="Times New Roman"/>
          <w:sz w:val="24"/>
          <w:szCs w:val="24"/>
        </w:rPr>
        <w:t xml:space="preserve">в Великой  Отечественной  войне.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 работе  представлены: история  </w:t>
      </w:r>
      <w:r>
        <w:rPr>
          <w:rFonts w:ascii="Times New Roman" w:hAnsi="Times New Roman" w:cs="Times New Roman"/>
          <w:sz w:val="24"/>
          <w:szCs w:val="24"/>
        </w:rPr>
        <w:t xml:space="preserve">Великой Отечественной войны, исторические факты, научные достижения и разработки советских ученых-физиков в период 1941-1945 гг., а также открытия  учёных, в том числе и Василия Петрова – уроженца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первого русского электротехника.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 ходе  внеклассного  мероприятия  используются  интервью с нашим земляком,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обоянским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поэтом, бывшим сапёром Селивановым А.А. </w:t>
      </w:r>
      <w:r>
        <w:rPr>
          <w:rFonts w:ascii="Times New Roman" w:hAnsi="Times New Roman" w:cs="Times New Roman"/>
          <w:sz w:val="24"/>
          <w:szCs w:val="24"/>
        </w:rPr>
        <w:t>Анализ ценностных аспектов  физики на базе  исторического материала  способствует воспитанию гражданина, гуманиста и борца за мир. Формировать у школьников чувства патриотизма можно на уроках и во внеклассной работе по физике, ознакомив их с жизнью и научной деятельностью ученых, показав, что у многих российских ученых  были замечательные качества: преданность Отчизне, стремление развить науку своей Родины, поднять ее престиж на более высокий уровень.</w:t>
      </w:r>
    </w:p>
    <w:p w:rsidR="00DF71A4" w:rsidRPr="005F647B" w:rsidRDefault="00DF71A4" w:rsidP="005F647B">
      <w:pPr>
        <w:spacing w:after="0" w:line="240" w:lineRule="auto"/>
        <w:ind w:left="-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процессе мероприятия каждое повествование сопровождается слайдами электронной презентации. Ведущие – ученики 8 класса.</w:t>
      </w:r>
      <w:r w:rsidR="005F64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F71A4" w:rsidRDefault="00DF71A4" w:rsidP="00DF71A4">
      <w:pPr>
        <w:tabs>
          <w:tab w:val="left" w:pos="56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нашего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вспомнить  ученых-физиков, талантливых конструкторов, исследователей, деятелей техники, благодаря труду которых, знаниям, практическому опыту и полету творческой мысли рождались в небывало короткие сроки проекты новой боевой техники.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развивать знания об учёных-физиках, инженерах-конструкторах, изобретателях военной техники, помочь свои сверстникам больше узнать об этом</w:t>
      </w:r>
    </w:p>
    <w:p w:rsidR="00DF71A4" w:rsidRDefault="00DF71A4" w:rsidP="00DF71A4">
      <w:pPr>
        <w:tabs>
          <w:tab w:val="left" w:pos="56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 В 2023  году Россия отмечает 78-ю годовщину со Дня Победы в Великой Отечественной войне 1418 дней и ночей весь народ жил только одним словом – Победа! Победа ковалась в тылу и на фронте. Благодаря мужеству, героизму и патриотизму  советского народа удалось выстоять и победить фашистскую Германию. И как бы ни менялись за последние годы оценки и даже факты нашей истории, победа в Великой Отечественной войне — подвиг и слава всего нашего народа. Подвиг выдающихся Советских полководцев и военачальников, подвиг простых солдат, сражавшихся на передовой, подвиг партизан и тружеников тыла. Но сегодня  мы вспомним об ученых-физиках, талантливых конструкторах, исследователях, деятелях техники. Ведь благодаря их труду, знаниям, практическому опыту и полету творческой мысли рождались в небывало короткие сроки проекты новой боевой техники, призванной громить врага, создавались новые образцы вооружения. </w:t>
      </w:r>
    </w:p>
    <w:p w:rsidR="00DF71A4" w:rsidRPr="00DF71A4" w:rsidRDefault="00DF71A4" w:rsidP="00DF71A4">
      <w:pPr>
        <w:tabs>
          <w:tab w:val="left" w:pos="567"/>
        </w:tabs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Наше мероприятие «Наука ковала Победу» посвящается не только знаменательной дате, но и  ученым-физикам, конструкторам, инженерам, которые, совершив научный подвиг, помогли  своему народу, своей стране. </w:t>
      </w:r>
      <w:r>
        <w:rPr>
          <w:rFonts w:ascii="Times New Roman" w:hAnsi="Times New Roman" w:cs="Times New Roman"/>
          <w:i/>
          <w:sz w:val="24"/>
          <w:szCs w:val="24"/>
        </w:rPr>
        <w:t>Ведущи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77 лет назад, на рассвете 22 июня 1941 года фашистская Германия  вторглась на территорию Советского Союза. Над Родиной нависла смертельная    опасность. </w:t>
      </w:r>
      <w:r>
        <w:rPr>
          <w:rFonts w:ascii="Times New Roman" w:hAnsi="Times New Roman" w:cs="Times New Roman"/>
          <w:i/>
          <w:sz w:val="24"/>
          <w:szCs w:val="24"/>
        </w:rPr>
        <w:t>Ведущий1</w:t>
      </w:r>
      <w:r>
        <w:rPr>
          <w:rFonts w:ascii="Times New Roman" w:hAnsi="Times New Roman" w:cs="Times New Roman"/>
          <w:sz w:val="24"/>
          <w:szCs w:val="24"/>
        </w:rPr>
        <w:t xml:space="preserve">В разное время учёными были отрыты   порох,  взрывчатка. Наука способствовала усовершенствованию всех видов вооружения, оснащения и усовершенствованию военной техники. Сергей Иванович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изобрел магазинные винтовки,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модефицированая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версия которых прошла всю войну в руках советских солдат. </w:t>
      </w:r>
      <w:r>
        <w:rPr>
          <w:rFonts w:ascii="Times New Roman" w:hAnsi="Times New Roman" w:cs="Times New Roman"/>
          <w:b/>
          <w:sz w:val="24"/>
          <w:szCs w:val="24"/>
        </w:rPr>
        <w:t>Участниками Великой Отечественной войны были авторы учебников физики, ученые, учителя.</w:t>
      </w:r>
      <w:r>
        <w:rPr>
          <w:rFonts w:ascii="Times New Roman" w:hAnsi="Times New Roman" w:cs="Times New Roman"/>
          <w:sz w:val="24"/>
          <w:szCs w:val="24"/>
        </w:rPr>
        <w:t xml:space="preserve"> Вот что вспоминал академик  И.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Кикоин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«Война застала меня в Свердловске. Я занимался физикой металлов. С начала войны деятельность моей лаборатории была перестроена на оборону. К нам обратились военные, поставив цель – разработать противотранспортную мину. В декабре 1941 года испытания этой мины прошли успешно. Мина оказалась универсальной, пригодной почти для всех военно-транспортных средств. Она не обнаруживалась обычным миноискателем». Автор современного учебника физики  Б.Б.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июне 1941 года, сдав экзамены, перешел в 9 класс. После начала войны, он пошел на завод «Красный пролетарий», где стал токарем. В 1943 году ему исполнилось 18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он был призван в ряды Советской армии. Всю оставшуюся войну он прошел в гвардейском минометном полку, участвовал в Курской битве.  Ученые трудились сутками, создавая новое вооружение. К началу войны было создано всего несколько штук совершенно нового грозного оружия. Еще одна трагическая </w:t>
      </w:r>
      <w:r>
        <w:rPr>
          <w:rFonts w:ascii="Times New Roman" w:hAnsi="Times New Roman" w:cs="Times New Roman"/>
          <w:i/>
          <w:sz w:val="24"/>
          <w:szCs w:val="24"/>
        </w:rPr>
        <w:t>страница  нашей истории и страница нашего устного журнала – «Оборона Ленинграда».</w:t>
      </w:r>
      <w:r>
        <w:rPr>
          <w:rFonts w:ascii="Times New Roman" w:hAnsi="Times New Roman" w:cs="Times New Roman"/>
          <w:sz w:val="24"/>
          <w:szCs w:val="24"/>
        </w:rPr>
        <w:t xml:space="preserve">900 дней и ночей сражался город в блокаде. Исследованием свойств льда занималась группа учёных физико-технического института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АН СССР под руководства член-корреспондента П.П.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Кобеко</w:t>
      </w:r>
      <w:proofErr w:type="spellEnd"/>
      <w:r>
        <w:rPr>
          <w:rFonts w:ascii="Times New Roman" w:hAnsi="Times New Roman" w:cs="Times New Roman"/>
          <w:sz w:val="24"/>
          <w:szCs w:val="24"/>
        </w:rPr>
        <w:t>. Всегда будет помнить наша страна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Сталинградскую  битву, которой посвящена следующая страница нашего устного журнала.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250 дней  шли бои за город.  В 1942 году СССР по вооружению  почти догнал Германию, на которую работала почти вся Европа. Это была война «моторов»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резентация)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Сталинграда немцы терпят одно поражение за другим.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«Битва под Курском» - так назвали мы страницу нашего устного журнала.</w:t>
      </w:r>
    </w:p>
    <w:p w:rsidR="00DF71A4" w:rsidRPr="00DF71A4" w:rsidRDefault="00DF71A4" w:rsidP="00DF71A4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В битве под Курском в 1943 году немцы  делают ставку на новые виды танков – тигры и пантеры. Но у советских инженеров кроме знаменитого танка Т–34 был передан на вооружение тяжелый танк ИС–2. </w:t>
      </w:r>
      <w:r>
        <w:rPr>
          <w:rFonts w:ascii="Times New Roman" w:hAnsi="Times New Roman" w:cs="Times New Roman"/>
          <w:sz w:val="24"/>
          <w:szCs w:val="24"/>
        </w:rPr>
        <w:t>Т-60 использовалось как танки-разведчики, тягачи, учебные машины вплоть до конца войны.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Т-37А – советский малый плавающий танк, первый танк в мире с технологией “амфибия”.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следующая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страница журнала «Наша авиация».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Советские конструкторы разработали истребитель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5. В 1942 году он начал поступать на фронт. Главный конструктор самолета С.А. Лавочкин вспоминает: « Я не вижу моего врага – немца-конструктора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но я знаю, что бы не придумал немец, я обязан придумать лучше. Я собрал всю мою волю и фантазию, все мои знания и опыт…, чтобы в день, когда два новых самолета – наш и вражеский – столкнуться в военном небе, наш оказался победителем». </w:t>
      </w:r>
      <w:r>
        <w:rPr>
          <w:rFonts w:ascii="Times New Roman" w:hAnsi="Times New Roman" w:cs="Times New Roman"/>
          <w:sz w:val="24"/>
          <w:szCs w:val="24"/>
        </w:rPr>
        <w:t>В 1943 конструкторское бюро А.С.Яковлева разработало самолет Як-3 – самый легкий (всего 2650 кг) и маневренный истребитель Второй мировой войны.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Навсегда запомнит страна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боевые действия </w:t>
      </w:r>
      <w:r w:rsidRPr="00DF71A4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Черноморского флота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Приморской армии и населения города по обороне главной военно-морской базы Севастополь с 30 октября 1941 года по 2 июля 1942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года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емало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боевых кораблей, созданный учёными-конструкторами,  принимало участие в разгроме врага.  Наш флот в годы войны получил от промышленности 4018 кораблей и подводных лодок. </w:t>
      </w:r>
    </w:p>
    <w:p w:rsidR="00DF71A4" w:rsidRDefault="00DF71A4" w:rsidP="00DF71A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Сегодня хотелось бы вспомнить учёного, который сделал открытия в области  освещения и плавления металлов задолго до начала Великой отечественной войны. Он открыл явление свечения, возникающего между угольными электродами, по которым проходит электрический ток, которое впоследствии было использовано в электрометаллургии и в электросварке, так необходимой в годы войны для изготовления снарядов и военной техники. Имя этого учёного – </w:t>
      </w:r>
      <w:r>
        <w:rPr>
          <w:rFonts w:ascii="Times New Roman" w:hAnsi="Times New Roman" w:cs="Times New Roman"/>
          <w:b/>
          <w:i/>
          <w:sz w:val="24"/>
          <w:szCs w:val="24"/>
        </w:rPr>
        <w:t>Василий Владимирович Петров</w:t>
      </w:r>
      <w:r>
        <w:rPr>
          <w:rFonts w:ascii="Times New Roman" w:hAnsi="Times New Roman" w:cs="Times New Roman"/>
          <w:b/>
          <w:sz w:val="24"/>
          <w:szCs w:val="24"/>
        </w:rPr>
        <w:t xml:space="preserve">, первый русский электротехник, уроженец нашего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Обоянь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именем которого названа главная площадь города.</w:t>
      </w:r>
    </w:p>
    <w:p w:rsidR="00DF71A4" w:rsidRPr="00DF71A4" w:rsidRDefault="00DF71A4" w:rsidP="00DF71A4">
      <w:pPr>
        <w:spacing w:after="0" w:line="240" w:lineRule="auto"/>
        <w:ind w:left="-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>Ведущий1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ли годы, восстанавливалось народное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, а благодаря учёным-физикам совершенствовалось оборудование на заводах и фабриках, строились новые электростанции. Но бомбы и мины не давали покоя мирным людям. Наши сапёры, используя новую технику, разминировали множество опасных мест. Среди них был и наш земляк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Анатолий Антонович Селиванов, ныне полковник в отставке,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обоянский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поэт, бывший сапёр, интервью у которого нам удалось взять.</w:t>
      </w:r>
      <w:r>
        <w:rPr>
          <w:rFonts w:ascii="Times New Roman" w:hAnsi="Times New Roman" w:cs="Times New Roman"/>
          <w:sz w:val="24"/>
          <w:szCs w:val="24"/>
        </w:rPr>
        <w:t xml:space="preserve"> Он-то и рассказал нам, что в 1958 году была разминирована большая бомба недалеко от районной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Обояни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 же Анатолий Антонович рассказал нам о своей новой книге «Цветы войны», вспомнив своё военное детство. Он так  же отметил, что наш народ одержал победу ещё и потому, что военная техника нашего народа намного превосходила технику противника.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И сегодня мы с гордостью можем сказать, что учёные-физики – настоящие патриоты своей страны, которые, совершив свой научный подвиг, помогли победить нашему народу в этой Великой войне.</w:t>
      </w:r>
    </w:p>
    <w:p w:rsidR="00DF71A4" w:rsidRPr="00DF71A4" w:rsidRDefault="00DF71A4" w:rsidP="00DF71A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Учитель</w:t>
      </w:r>
      <w:r>
        <w:rPr>
          <w:rFonts w:ascii="Times New Roman" w:hAnsi="Times New Roman" w:cs="Times New Roman"/>
          <w:sz w:val="24"/>
          <w:szCs w:val="24"/>
        </w:rPr>
        <w:t>: В рамках нашего мероприятия невозможно назвать все имена учёных, инженеров и конструкторов, но их вклад в дело Победы в Великой отечественной войне оценен по достоинству. За научные исследования, способствующие укреплению военной и хозяйственной мощи нашей Родины, выполненные в период Великой Отечественной войны, свыше 500 ученых награждены Государственными премиями. Наш устный журнал подходит к концу, и мы не можем не вспомнить слова С.И. Вавилова: "Отечественная техническая физика ... с честью выдержала суровые испытания войны. Следы этой физики всюду: на самолете, танке, на подводной лодке и линкоре, в артиллерии, в руках нашего радиста, дальномерщика, в ухищрениях маскировки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."     </w:t>
      </w:r>
      <w:proofErr w:type="gramEnd"/>
    </w:p>
    <w:p w:rsidR="00DF71A4" w:rsidRPr="00DF71A4" w:rsidRDefault="00DF71A4" w:rsidP="00DF71A4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1A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DF71A4" w:rsidRDefault="00DF71A4" w:rsidP="00DF71A4">
      <w:pPr>
        <w:pStyle w:val="a4"/>
        <w:numPr>
          <w:ilvl w:val="0"/>
          <w:numId w:val="2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исторический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журнал № 5 2012 г., с. 24-31. Статья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«Обеспечение действующей армии вооружением, боевой техникой, материал</w:t>
      </w:r>
      <w:r w:rsidR="000A7017">
        <w:rPr>
          <w:rFonts w:ascii="Times New Roman" w:hAnsi="Times New Roman" w:cs="Times New Roman"/>
          <w:sz w:val="24"/>
          <w:szCs w:val="24"/>
        </w:rPr>
        <w:t xml:space="preserve">ьными средствами в 1941-1943 </w:t>
      </w:r>
      <w:proofErr w:type="spellStart"/>
      <w:proofErr w:type="gramStart"/>
      <w:r w:rsidR="000A7017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DF71A4" w:rsidRDefault="00DF71A4" w:rsidP="00DF71A4">
      <w:pPr>
        <w:pStyle w:val="a4"/>
        <w:numPr>
          <w:ilvl w:val="0"/>
          <w:numId w:val="2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Детская энциклопедия  издательство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+», «История России», т.3, 2017 г.</w:t>
      </w:r>
    </w:p>
    <w:p w:rsidR="009102C6" w:rsidRDefault="00DF71A4" w:rsidP="00DF71A4">
      <w:pPr>
        <w:pStyle w:val="a4"/>
        <w:numPr>
          <w:ilvl w:val="0"/>
          <w:numId w:val="2"/>
        </w:numPr>
        <w:spacing w:after="0" w:line="240" w:lineRule="auto"/>
        <w:ind w:left="-709"/>
        <w:jc w:val="both"/>
      </w:pPr>
      <w:r w:rsidRPr="000A7017">
        <w:rPr>
          <w:rFonts w:ascii="Times New Roman" w:hAnsi="Times New Roman" w:cs="Times New Roman"/>
          <w:sz w:val="24"/>
          <w:szCs w:val="24"/>
        </w:rPr>
        <w:t>Журнал «Физика в школе», №5, 2015 г.</w:t>
      </w:r>
    </w:p>
    <w:sectPr w:rsidR="009102C6" w:rsidSect="00DF71A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5EE6"/>
    <w:multiLevelType w:val="hybridMultilevel"/>
    <w:tmpl w:val="996A0B10"/>
    <w:lvl w:ilvl="0" w:tplc="9D6EFED4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E09E9"/>
    <w:multiLevelType w:val="hybridMultilevel"/>
    <w:tmpl w:val="C0EE0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1A4"/>
    <w:rsid w:val="000A7017"/>
    <w:rsid w:val="005F647B"/>
    <w:rsid w:val="009102C6"/>
    <w:rsid w:val="00DF71A4"/>
    <w:rsid w:val="00ED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F71A4"/>
    <w:pPr>
      <w:spacing w:line="360" w:lineRule="auto"/>
      <w:ind w:left="720" w:hanging="357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2022-10-05T06:43:00Z</dcterms:created>
  <dcterms:modified xsi:type="dcterms:W3CDTF">2022-10-05T06:57:00Z</dcterms:modified>
</cp:coreProperties>
</file>