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229C" w:rsidRDefault="006E229C" w:rsidP="008D34CF">
      <w:pPr>
        <w:pBdr>
          <w:bottom w:val="single" w:sz="6" w:space="0" w:color="D6DDB9"/>
        </w:pBdr>
        <w:shd w:val="clear" w:color="auto" w:fill="F9F8EF"/>
        <w:spacing w:before="120" w:after="120" w:line="30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7638C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638C"/>
          <w:kern w:val="36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27638C"/>
          <w:kern w:val="36"/>
          <w:sz w:val="28"/>
          <w:szCs w:val="28"/>
          <w:lang w:eastAsia="ru-RU"/>
        </w:rPr>
        <w:instrText xml:space="preserve"> HYPERLINK "</w:instrText>
      </w:r>
      <w:r w:rsidRPr="006E229C">
        <w:rPr>
          <w:rFonts w:ascii="Times New Roman" w:eastAsia="Times New Roman" w:hAnsi="Times New Roman" w:cs="Times New Roman"/>
          <w:color w:val="27638C"/>
          <w:kern w:val="36"/>
          <w:sz w:val="28"/>
          <w:szCs w:val="28"/>
          <w:lang w:eastAsia="ru-RU"/>
        </w:rPr>
        <w:instrText>https://nsportal.ru/panchenko-larisa-sergeevna</w:instrText>
      </w:r>
      <w:r>
        <w:rPr>
          <w:rFonts w:ascii="Times New Roman" w:eastAsia="Times New Roman" w:hAnsi="Times New Roman" w:cs="Times New Roman"/>
          <w:color w:val="27638C"/>
          <w:kern w:val="36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27638C"/>
          <w:kern w:val="36"/>
          <w:sz w:val="28"/>
          <w:szCs w:val="28"/>
          <w:lang w:eastAsia="ru-RU"/>
        </w:rPr>
        <w:fldChar w:fldCharType="separate"/>
      </w:r>
      <w:r w:rsidRPr="0048272B">
        <w:rPr>
          <w:rStyle w:val="a4"/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https://nsportal.ru/panchenko-larisa-sergeevna</w:t>
      </w:r>
      <w:r>
        <w:rPr>
          <w:rFonts w:ascii="Times New Roman" w:eastAsia="Times New Roman" w:hAnsi="Times New Roman" w:cs="Times New Roman"/>
          <w:color w:val="27638C"/>
          <w:kern w:val="36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27638C"/>
          <w:kern w:val="36"/>
          <w:sz w:val="28"/>
          <w:szCs w:val="28"/>
          <w:lang w:eastAsia="ru-RU"/>
        </w:rPr>
        <w:t xml:space="preserve"> </w:t>
      </w:r>
    </w:p>
    <w:p w:rsidR="008D34CF" w:rsidRPr="008D34CF" w:rsidRDefault="008D34CF" w:rsidP="008D34CF">
      <w:pPr>
        <w:pBdr>
          <w:bottom w:val="single" w:sz="6" w:space="0" w:color="D6DDB9"/>
        </w:pBdr>
        <w:shd w:val="clear" w:color="auto" w:fill="F9F8EF"/>
        <w:spacing w:before="120" w:after="120" w:line="30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7638C"/>
          <w:kern w:val="36"/>
          <w:sz w:val="28"/>
          <w:szCs w:val="28"/>
          <w:lang w:eastAsia="ru-RU"/>
        </w:rPr>
      </w:pPr>
      <w:r w:rsidRPr="008D34CF">
        <w:rPr>
          <w:rFonts w:ascii="Times New Roman" w:eastAsia="Times New Roman" w:hAnsi="Times New Roman" w:cs="Times New Roman"/>
          <w:color w:val="27638C"/>
          <w:kern w:val="36"/>
          <w:sz w:val="28"/>
          <w:szCs w:val="28"/>
          <w:lang w:eastAsia="ru-RU"/>
        </w:rPr>
        <w:t>Панченко Лариса Сергеевна</w:t>
      </w:r>
      <w:r w:rsidR="006E229C">
        <w:rPr>
          <w:rFonts w:ascii="Times New Roman" w:eastAsia="Times New Roman" w:hAnsi="Times New Roman" w:cs="Times New Roman"/>
          <w:color w:val="27638C"/>
          <w:kern w:val="36"/>
          <w:sz w:val="28"/>
          <w:szCs w:val="28"/>
          <w:lang w:eastAsia="ru-RU"/>
        </w:rPr>
        <w:t xml:space="preserve"> </w:t>
      </w:r>
    </w:p>
    <w:p w:rsidR="008D34CF" w:rsidRPr="008D34CF" w:rsidRDefault="008D34CF" w:rsidP="00C22A85">
      <w:pPr>
        <w:pBdr>
          <w:bottom w:val="single" w:sz="6" w:space="0" w:color="D6DDB9"/>
        </w:pBdr>
        <w:shd w:val="clear" w:color="auto" w:fill="F9F8EF"/>
        <w:spacing w:before="120" w:line="360" w:lineRule="auto"/>
        <w:jc w:val="center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3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Персональный сайт преподавателя иностранного языка БПОУ ОО "Муромцевский техникум механизации сельского хозяйства".</w:t>
      </w:r>
    </w:p>
    <w:p w:rsidR="008D34CF" w:rsidRPr="00C22A85" w:rsidRDefault="008D34CF" w:rsidP="008D34CF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</w:pPr>
      <w:r w:rsidRPr="008D34CF"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>В современных образовательных учреждениях все более популярным становится идея создания персональных сайтов преподавателей и сотрудников, которая позволит перейти от административной системы учёта педагогической деятельности к системе оценивания успешности преподавателя, как в урочной, так и во внеурочной работе.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 xml:space="preserve"> </w:t>
      </w:r>
      <w:r w:rsidRPr="008D34CF"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 xml:space="preserve">Моё электронное портфолио обладает чёткой </w:t>
      </w:r>
      <w:r w:rsidR="00C22A85" w:rsidRPr="008D34CF"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>структуризацией</w:t>
      </w:r>
      <w:r w:rsidRPr="008D34CF"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 xml:space="preserve"> ма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 xml:space="preserve">териалов, </w:t>
      </w:r>
      <w:r w:rsidR="00C22A85"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>наглядностью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>.</w:t>
      </w:r>
      <w:r w:rsidR="00C22A85"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>Имеет ряд</w:t>
      </w:r>
      <w:r w:rsidR="00C22A85"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 xml:space="preserve"> </w:t>
      </w:r>
      <w:r w:rsidRPr="008D34CF"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>преимуществ:</w:t>
      </w:r>
      <w:r w:rsidR="00C22A85"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 xml:space="preserve"> </w:t>
      </w:r>
      <w:r w:rsidRPr="008D34CF"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>современность,</w:t>
      </w:r>
      <w:r w:rsidR="00C22A85"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 xml:space="preserve"> </w:t>
      </w:r>
      <w:r w:rsidRPr="008D34CF"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>оперативность,</w:t>
      </w:r>
      <w:r w:rsidR="00C22A85"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 xml:space="preserve"> </w:t>
      </w:r>
      <w:r w:rsidRPr="008D34CF"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>эффективность,</w:t>
      </w:r>
      <w:r w:rsidR="00C22A85"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 xml:space="preserve"> </w:t>
      </w:r>
      <w:r w:rsidRPr="008D34CF"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>функциональность.</w:t>
      </w:r>
    </w:p>
    <w:p w:rsidR="008D34CF" w:rsidRPr="008D34CF" w:rsidRDefault="008D34CF" w:rsidP="008D34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моем сайте раз</w:t>
      </w:r>
      <w:r w:rsidR="00C22A85">
        <w:rPr>
          <w:rFonts w:ascii="Times New Roman" w:hAnsi="Times New Roman" w:cs="Times New Roman"/>
          <w:sz w:val="28"/>
          <w:szCs w:val="28"/>
        </w:rPr>
        <w:t xml:space="preserve">мещены работы обучающихся и 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разработки. </w:t>
      </w:r>
    </w:p>
    <w:p w:rsidR="008D34CF" w:rsidRPr="008D34CF" w:rsidRDefault="001A66FB" w:rsidP="008D34CF">
      <w:pPr>
        <w:pStyle w:val="a3"/>
        <w:numPr>
          <w:ilvl w:val="0"/>
          <w:numId w:val="2"/>
        </w:numPr>
        <w:shd w:val="clear" w:color="auto" w:fill="F9F8E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8D34CF" w:rsidRPr="008D34C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Конспект</w:t>
        </w:r>
        <w:r w:rsidR="008D34CF" w:rsidRPr="008D3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открытого урока по теме "Англоговорящие страны, наиболее развитые отрасли экономики, достопримечательности Лондона».</w:t>
        </w:r>
      </w:hyperlink>
    </w:p>
    <w:p w:rsidR="008D34CF" w:rsidRPr="008D34CF" w:rsidRDefault="001A66FB" w:rsidP="008D34CF">
      <w:pPr>
        <w:pStyle w:val="a3"/>
        <w:numPr>
          <w:ilvl w:val="0"/>
          <w:numId w:val="2"/>
        </w:numPr>
        <w:shd w:val="clear" w:color="auto" w:fill="F9F8E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8D34CF" w:rsidRPr="008D34C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План-конспект</w:t>
        </w:r>
        <w:r w:rsidR="008D34CF" w:rsidRPr="008D3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обобщающего занятия по английскому языку по теме: «Покупки», группа «Повар, кондитер».</w:t>
        </w:r>
      </w:hyperlink>
    </w:p>
    <w:p w:rsidR="008D34CF" w:rsidRPr="008D34CF" w:rsidRDefault="008D34CF" w:rsidP="008D34CF">
      <w:pPr>
        <w:pStyle w:val="a3"/>
        <w:numPr>
          <w:ilvl w:val="0"/>
          <w:numId w:val="2"/>
        </w:numPr>
        <w:shd w:val="clear" w:color="auto" w:fill="F9F8E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r w:rsidRPr="008D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"Прогулка по Лондону"</w:t>
      </w:r>
    </w:p>
    <w:p w:rsidR="008D34CF" w:rsidRPr="008D34CF" w:rsidRDefault="008D34CF" w:rsidP="008D34CF">
      <w:pPr>
        <w:pStyle w:val="a3"/>
        <w:numPr>
          <w:ilvl w:val="0"/>
          <w:numId w:val="2"/>
        </w:numPr>
        <w:shd w:val="clear" w:color="auto" w:fill="F9F8E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 по иностранному языку по теме «Карта путешествия по Великобритании»"</w:t>
      </w:r>
    </w:p>
    <w:p w:rsidR="008D34CF" w:rsidRPr="008D34CF" w:rsidRDefault="008D34CF" w:rsidP="008D34CF">
      <w:pPr>
        <w:pStyle w:val="a3"/>
        <w:numPr>
          <w:ilvl w:val="0"/>
          <w:numId w:val="2"/>
        </w:numPr>
        <w:shd w:val="clear" w:color="auto" w:fill="F9F8E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на тему "Карта путешествия по Великобритании".</w:t>
      </w:r>
    </w:p>
    <w:p w:rsidR="008D34CF" w:rsidRPr="008D34CF" w:rsidRDefault="001A66FB" w:rsidP="008D34CF">
      <w:pPr>
        <w:pStyle w:val="a3"/>
        <w:numPr>
          <w:ilvl w:val="0"/>
          <w:numId w:val="2"/>
        </w:numPr>
        <w:shd w:val="clear" w:color="auto" w:fill="F9F8E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8D34CF" w:rsidRPr="008D34C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Телемост</w:t>
        </w:r>
        <w:r w:rsidR="008D34CF" w:rsidRPr="008D3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 иностранному языку " Россия - Великобритания".</w:t>
        </w:r>
      </w:hyperlink>
    </w:p>
    <w:p w:rsidR="008D34CF" w:rsidRPr="008D34CF" w:rsidRDefault="008D34CF" w:rsidP="008D34C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34CF">
        <w:rPr>
          <w:rFonts w:ascii="Times New Roman" w:hAnsi="Times New Roman" w:cs="Times New Roman"/>
          <w:b/>
        </w:rPr>
        <w:t xml:space="preserve">ИНДИВИДУАЛЬНЫЙ ПРОЕКТ </w:t>
      </w:r>
      <w:r w:rsidRPr="008D34CF">
        <w:rPr>
          <w:rFonts w:ascii="Times New Roman" w:hAnsi="Times New Roman" w:cs="Times New Roman"/>
          <w:sz w:val="28"/>
          <w:szCs w:val="28"/>
        </w:rPr>
        <w:t>"Прогулка по Лондону"</w:t>
      </w:r>
    </w:p>
    <w:p w:rsidR="008D34CF" w:rsidRPr="008D34CF" w:rsidRDefault="008D34CF" w:rsidP="008D34C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34CF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r w:rsidRPr="008D34CF">
        <w:rPr>
          <w:rFonts w:ascii="Times New Roman" w:hAnsi="Times New Roman" w:cs="Times New Roman"/>
          <w:sz w:val="28"/>
          <w:szCs w:val="28"/>
        </w:rPr>
        <w:t xml:space="preserve"> по иностранному языку по теме «Карта путешествия по Великобритании»"</w:t>
      </w:r>
    </w:p>
    <w:p w:rsidR="00747AEB" w:rsidRPr="008D34CF" w:rsidRDefault="008D34CF" w:rsidP="008D34C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34CF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Pr="008D34CF">
        <w:rPr>
          <w:rFonts w:ascii="Times New Roman" w:hAnsi="Times New Roman" w:cs="Times New Roman"/>
          <w:sz w:val="28"/>
          <w:szCs w:val="28"/>
        </w:rPr>
        <w:t xml:space="preserve"> на тему "Карта путешествия по Великобритании".</w:t>
      </w:r>
    </w:p>
    <w:p w:rsidR="008D34CF" w:rsidRDefault="008D34CF" w:rsidP="008D34C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34CF">
        <w:rPr>
          <w:rFonts w:ascii="Times New Roman" w:hAnsi="Times New Roman" w:cs="Times New Roman"/>
          <w:sz w:val="28"/>
          <w:szCs w:val="28"/>
        </w:rPr>
        <w:t>Урок иностранного языка с применением онлайн - тестирования в Google Form.</w:t>
      </w:r>
    </w:p>
    <w:p w:rsidR="008D34CF" w:rsidRPr="008D34CF" w:rsidRDefault="008D34CF" w:rsidP="008D34C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34CF">
        <w:rPr>
          <w:rFonts w:ascii="Times New Roman" w:hAnsi="Times New Roman" w:cs="Times New Roman"/>
          <w:sz w:val="28"/>
          <w:szCs w:val="28"/>
        </w:rPr>
        <w:t>Нетрадиционный урок английского языка в форме "КВН".</w:t>
      </w:r>
    </w:p>
    <w:sectPr w:rsidR="008D34CF" w:rsidRPr="008D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C4641"/>
    <w:multiLevelType w:val="multilevel"/>
    <w:tmpl w:val="0180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A4BB5"/>
    <w:multiLevelType w:val="hybridMultilevel"/>
    <w:tmpl w:val="F2EE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71"/>
    <w:rsid w:val="001A66FB"/>
    <w:rsid w:val="002B7771"/>
    <w:rsid w:val="006E229C"/>
    <w:rsid w:val="00747AEB"/>
    <w:rsid w:val="008D34CF"/>
    <w:rsid w:val="00C2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4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2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4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2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1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11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inostrannye-yazyki/angliiskiy-yazyk/library/2021/02/21/telemost-po-inostrannomu-yazyk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inostrannye-yazyki/angliiskiy-yazyk/library/2021/02/07/plan-konspekt-obobshchayushch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inostrannye-yazyki/angliiskiy-yazyk/library/2021/02/06/konspekt-otkrytogo-uroka-po-tem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2022-05-27T04:35:00Z</dcterms:created>
  <dcterms:modified xsi:type="dcterms:W3CDTF">2022-05-27T04:35:00Z</dcterms:modified>
</cp:coreProperties>
</file>