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EE0" w:rsidRPr="009C353E" w:rsidRDefault="00A46EE0" w:rsidP="00A46EE0">
      <w:pPr>
        <w:jc w:val="center"/>
        <w:rPr>
          <w:b/>
          <w:sz w:val="24"/>
          <w:szCs w:val="24"/>
        </w:rPr>
      </w:pPr>
      <w:r w:rsidRPr="009C353E">
        <w:rPr>
          <w:b/>
          <w:sz w:val="24"/>
          <w:szCs w:val="24"/>
        </w:rPr>
        <w:t>Всероссийский конкурс «Педагогические секреты»</w:t>
      </w:r>
    </w:p>
    <w:p w:rsidR="00A46EE0" w:rsidRPr="009C353E" w:rsidRDefault="00A46EE0" w:rsidP="00A46EE0">
      <w:pPr>
        <w:rPr>
          <w:sz w:val="24"/>
          <w:szCs w:val="24"/>
        </w:rPr>
      </w:pPr>
    </w:p>
    <w:p w:rsidR="007E0FD1" w:rsidRPr="009C353E" w:rsidRDefault="007E0FD1" w:rsidP="007E0FD1">
      <w:pPr>
        <w:jc w:val="right"/>
        <w:rPr>
          <w:sz w:val="24"/>
          <w:szCs w:val="24"/>
        </w:rPr>
      </w:pPr>
      <w:r w:rsidRPr="009C353E">
        <w:rPr>
          <w:sz w:val="24"/>
          <w:szCs w:val="24"/>
        </w:rPr>
        <w:t>Бондарькова Татьяна Викторовна,</w:t>
      </w:r>
    </w:p>
    <w:p w:rsidR="007E0FD1" w:rsidRPr="009C353E" w:rsidRDefault="007E0FD1" w:rsidP="007E0FD1">
      <w:pPr>
        <w:ind w:firstLine="720"/>
        <w:jc w:val="right"/>
        <w:rPr>
          <w:sz w:val="24"/>
          <w:szCs w:val="24"/>
        </w:rPr>
      </w:pPr>
      <w:r w:rsidRPr="009C353E">
        <w:rPr>
          <w:sz w:val="24"/>
          <w:szCs w:val="24"/>
        </w:rPr>
        <w:t>преподаватель русского языка и литературы</w:t>
      </w:r>
    </w:p>
    <w:p w:rsidR="007E0FD1" w:rsidRPr="009C353E" w:rsidRDefault="007E0FD1" w:rsidP="007E0FD1">
      <w:pPr>
        <w:ind w:firstLine="720"/>
        <w:jc w:val="right"/>
        <w:rPr>
          <w:sz w:val="24"/>
          <w:szCs w:val="24"/>
        </w:rPr>
      </w:pPr>
      <w:r w:rsidRPr="009C353E">
        <w:rPr>
          <w:sz w:val="24"/>
          <w:szCs w:val="24"/>
        </w:rPr>
        <w:t xml:space="preserve">БПОУ «Называевский аграрно-индустриальный техникум» </w:t>
      </w:r>
    </w:p>
    <w:p w:rsidR="007E0FD1" w:rsidRPr="009C353E" w:rsidRDefault="007E0FD1" w:rsidP="007E0FD1">
      <w:pPr>
        <w:ind w:firstLine="720"/>
        <w:jc w:val="center"/>
        <w:rPr>
          <w:b/>
          <w:bCs/>
          <w:sz w:val="24"/>
          <w:szCs w:val="24"/>
        </w:rPr>
      </w:pPr>
    </w:p>
    <w:p w:rsidR="00C04B5E" w:rsidRPr="009C353E" w:rsidRDefault="00C04B5E" w:rsidP="007E0FD1">
      <w:pPr>
        <w:ind w:firstLine="720"/>
        <w:jc w:val="center"/>
        <w:rPr>
          <w:b/>
          <w:bCs/>
          <w:sz w:val="24"/>
          <w:szCs w:val="24"/>
        </w:rPr>
      </w:pPr>
      <w:r w:rsidRPr="009C353E">
        <w:rPr>
          <w:b/>
          <w:bCs/>
          <w:sz w:val="24"/>
          <w:szCs w:val="24"/>
        </w:rPr>
        <w:t>В литературной гостиной</w:t>
      </w:r>
    </w:p>
    <w:p w:rsidR="007E0FD1" w:rsidRPr="009C353E" w:rsidRDefault="00C04B5E" w:rsidP="007E0FD1">
      <w:pPr>
        <w:ind w:firstLine="720"/>
        <w:jc w:val="center"/>
        <w:rPr>
          <w:b/>
          <w:bCs/>
          <w:sz w:val="24"/>
          <w:szCs w:val="24"/>
        </w:rPr>
      </w:pPr>
      <w:r w:rsidRPr="009C353E">
        <w:rPr>
          <w:b/>
          <w:bCs/>
          <w:sz w:val="24"/>
          <w:szCs w:val="24"/>
        </w:rPr>
        <w:t xml:space="preserve"> </w:t>
      </w:r>
      <w:r w:rsidR="007E0FD1" w:rsidRPr="009C353E">
        <w:rPr>
          <w:b/>
          <w:bCs/>
          <w:sz w:val="24"/>
          <w:szCs w:val="24"/>
        </w:rPr>
        <w:t>(Эссе)</w:t>
      </w:r>
    </w:p>
    <w:p w:rsidR="007E0FD1" w:rsidRPr="009C353E" w:rsidRDefault="007E0FD1" w:rsidP="007E0FD1">
      <w:pPr>
        <w:rPr>
          <w:sz w:val="24"/>
          <w:szCs w:val="24"/>
        </w:rPr>
      </w:pPr>
    </w:p>
    <w:p w:rsidR="007E0FD1" w:rsidRPr="009C353E" w:rsidRDefault="007E0FD1" w:rsidP="007E0FD1">
      <w:pPr>
        <w:jc w:val="center"/>
        <w:rPr>
          <w:sz w:val="24"/>
          <w:szCs w:val="24"/>
        </w:rPr>
      </w:pPr>
      <w:r w:rsidRPr="009C353E">
        <w:rPr>
          <w:sz w:val="24"/>
          <w:szCs w:val="24"/>
        </w:rPr>
        <w:t xml:space="preserve">                                                    </w:t>
      </w:r>
      <w:r w:rsidR="00A46EE0" w:rsidRPr="009C353E">
        <w:rPr>
          <w:sz w:val="24"/>
          <w:szCs w:val="24"/>
        </w:rPr>
        <w:t xml:space="preserve">                </w:t>
      </w:r>
      <w:r w:rsidRPr="009C353E">
        <w:rPr>
          <w:sz w:val="24"/>
          <w:szCs w:val="24"/>
        </w:rPr>
        <w:t xml:space="preserve"> Учитель – плодотворный луч солнца</w:t>
      </w:r>
    </w:p>
    <w:p w:rsidR="007E0FD1" w:rsidRPr="009C353E" w:rsidRDefault="007E0FD1" w:rsidP="009C353E">
      <w:pPr>
        <w:jc w:val="both"/>
        <w:rPr>
          <w:sz w:val="24"/>
          <w:szCs w:val="24"/>
        </w:rPr>
      </w:pPr>
      <w:r w:rsidRPr="009C353E">
        <w:rPr>
          <w:sz w:val="24"/>
          <w:szCs w:val="24"/>
        </w:rPr>
        <w:t xml:space="preserve">       </w:t>
      </w:r>
      <w:r w:rsidR="009C353E">
        <w:rPr>
          <w:sz w:val="24"/>
          <w:szCs w:val="24"/>
        </w:rPr>
        <w:t xml:space="preserve">                                                                           </w:t>
      </w:r>
      <w:bookmarkStart w:id="0" w:name="_GoBack"/>
      <w:bookmarkEnd w:id="0"/>
      <w:r w:rsidRPr="009C353E">
        <w:rPr>
          <w:sz w:val="24"/>
          <w:szCs w:val="24"/>
        </w:rPr>
        <w:t xml:space="preserve">для молодой души,  которого  ничем </w:t>
      </w:r>
    </w:p>
    <w:p w:rsidR="007E0FD1" w:rsidRPr="009C353E" w:rsidRDefault="00A46EE0" w:rsidP="00A46EE0">
      <w:pPr>
        <w:jc w:val="center"/>
        <w:rPr>
          <w:sz w:val="24"/>
          <w:szCs w:val="24"/>
        </w:rPr>
      </w:pPr>
      <w:r w:rsidRPr="009C353E">
        <w:rPr>
          <w:sz w:val="24"/>
          <w:szCs w:val="24"/>
        </w:rPr>
        <w:t xml:space="preserve">                                                     </w:t>
      </w:r>
      <w:r w:rsidR="007E0FD1" w:rsidRPr="009C353E">
        <w:rPr>
          <w:sz w:val="24"/>
          <w:szCs w:val="24"/>
        </w:rPr>
        <w:t>заменить        невозможно.</w:t>
      </w:r>
    </w:p>
    <w:p w:rsidR="007E0FD1" w:rsidRPr="009C353E" w:rsidRDefault="007E0FD1" w:rsidP="007E0FD1">
      <w:pPr>
        <w:rPr>
          <w:sz w:val="24"/>
          <w:szCs w:val="24"/>
        </w:rPr>
      </w:pPr>
      <w:r w:rsidRPr="009C353E">
        <w:rPr>
          <w:sz w:val="24"/>
          <w:szCs w:val="24"/>
        </w:rPr>
        <w:t xml:space="preserve">                                                                                               </w:t>
      </w:r>
      <w:r w:rsidR="00A46EE0" w:rsidRPr="009C353E">
        <w:rPr>
          <w:sz w:val="24"/>
          <w:szCs w:val="24"/>
        </w:rPr>
        <w:t xml:space="preserve">           </w:t>
      </w:r>
      <w:r w:rsidRPr="009C353E">
        <w:rPr>
          <w:sz w:val="24"/>
          <w:szCs w:val="24"/>
        </w:rPr>
        <w:t xml:space="preserve">К.Д. Ушинский                                                                                    </w:t>
      </w:r>
    </w:p>
    <w:p w:rsidR="007E0FD1" w:rsidRPr="009C353E" w:rsidRDefault="007E0FD1" w:rsidP="007E0FD1">
      <w:pPr>
        <w:spacing w:line="360" w:lineRule="auto"/>
        <w:ind w:firstLine="720"/>
        <w:jc w:val="both"/>
        <w:rPr>
          <w:sz w:val="24"/>
          <w:szCs w:val="24"/>
        </w:rPr>
      </w:pPr>
      <w:r w:rsidRPr="009C353E">
        <w:rPr>
          <w:sz w:val="24"/>
          <w:szCs w:val="24"/>
        </w:rPr>
        <w:t xml:space="preserve">Падают листья … Один, второй, третий … Кружатся в воздухе, переливаются на солнце и тихо ложатся на землю. Как красиво! Я </w:t>
      </w:r>
      <w:r w:rsidR="00D15EE8" w:rsidRPr="009C353E">
        <w:rPr>
          <w:sz w:val="24"/>
          <w:szCs w:val="24"/>
        </w:rPr>
        <w:t xml:space="preserve">вновь </w:t>
      </w:r>
      <w:r w:rsidRPr="009C353E">
        <w:rPr>
          <w:sz w:val="24"/>
          <w:szCs w:val="24"/>
        </w:rPr>
        <w:t xml:space="preserve">иду на работу. </w:t>
      </w:r>
      <w:r w:rsidR="002A1277" w:rsidRPr="009C353E">
        <w:rPr>
          <w:sz w:val="24"/>
          <w:szCs w:val="24"/>
        </w:rPr>
        <w:t xml:space="preserve">С чего она начинается? С </w:t>
      </w:r>
      <w:r w:rsidRPr="009C353E">
        <w:rPr>
          <w:sz w:val="24"/>
          <w:szCs w:val="24"/>
        </w:rPr>
        <w:t>торжественной линейки, с пер</w:t>
      </w:r>
      <w:r w:rsidR="00A46EE0" w:rsidRPr="009C353E">
        <w:rPr>
          <w:sz w:val="24"/>
          <w:szCs w:val="24"/>
        </w:rPr>
        <w:t>вых</w:t>
      </w:r>
      <w:r w:rsidR="002A1277" w:rsidRPr="009C353E">
        <w:rPr>
          <w:sz w:val="24"/>
          <w:szCs w:val="24"/>
        </w:rPr>
        <w:t xml:space="preserve"> волнительных стихов</w:t>
      </w:r>
      <w:r w:rsidRPr="009C353E">
        <w:rPr>
          <w:sz w:val="24"/>
          <w:szCs w:val="24"/>
        </w:rPr>
        <w:t xml:space="preserve"> и букетов цветов в новом учебном  году? </w:t>
      </w:r>
    </w:p>
    <w:p w:rsidR="0080645B" w:rsidRPr="009C353E" w:rsidRDefault="002A1277" w:rsidP="0080645B">
      <w:pPr>
        <w:spacing w:line="360" w:lineRule="auto"/>
        <w:ind w:firstLine="720"/>
        <w:jc w:val="both"/>
        <w:rPr>
          <w:sz w:val="24"/>
          <w:szCs w:val="24"/>
        </w:rPr>
      </w:pPr>
      <w:r w:rsidRPr="009C353E">
        <w:rPr>
          <w:sz w:val="24"/>
          <w:szCs w:val="24"/>
        </w:rPr>
        <w:t xml:space="preserve"> З</w:t>
      </w:r>
      <w:r w:rsidR="007E0FD1" w:rsidRPr="009C353E">
        <w:rPr>
          <w:sz w:val="24"/>
          <w:szCs w:val="24"/>
        </w:rPr>
        <w:t xml:space="preserve">а плечами тридцать </w:t>
      </w:r>
      <w:r w:rsidR="0080645B" w:rsidRPr="009C353E">
        <w:rPr>
          <w:sz w:val="24"/>
          <w:szCs w:val="24"/>
        </w:rPr>
        <w:t>шесть</w:t>
      </w:r>
      <w:r w:rsidR="007E0FD1" w:rsidRPr="009C353E">
        <w:rPr>
          <w:sz w:val="24"/>
          <w:szCs w:val="24"/>
        </w:rPr>
        <w:t xml:space="preserve"> лет педагогического стаж</w:t>
      </w:r>
      <w:r w:rsidR="0080645B" w:rsidRPr="009C353E">
        <w:rPr>
          <w:sz w:val="24"/>
          <w:szCs w:val="24"/>
        </w:rPr>
        <w:t>а</w:t>
      </w:r>
      <w:r w:rsidR="007E0FD1" w:rsidRPr="009C353E">
        <w:rPr>
          <w:sz w:val="24"/>
          <w:szCs w:val="24"/>
        </w:rPr>
        <w:t>.</w:t>
      </w:r>
      <w:r w:rsidR="0080645B" w:rsidRPr="009C353E">
        <w:rPr>
          <w:sz w:val="24"/>
          <w:szCs w:val="24"/>
        </w:rPr>
        <w:t xml:space="preserve"> Лекции, семинары, олимпиады, психолого-педагогические практикумы, методические объединения, педсоветы, тетради, планы, экск</w:t>
      </w:r>
      <w:r w:rsidR="00223CA5" w:rsidRPr="009C353E">
        <w:rPr>
          <w:sz w:val="24"/>
          <w:szCs w:val="24"/>
        </w:rPr>
        <w:t>урсии, соревнования, аттестация</w:t>
      </w:r>
      <w:r w:rsidR="0080645B" w:rsidRPr="009C353E">
        <w:rPr>
          <w:sz w:val="24"/>
          <w:szCs w:val="24"/>
        </w:rPr>
        <w:t xml:space="preserve">… </w:t>
      </w:r>
      <w:r w:rsidR="00223CA5" w:rsidRPr="009C353E">
        <w:rPr>
          <w:sz w:val="24"/>
          <w:szCs w:val="24"/>
        </w:rPr>
        <w:t>Целый калейдоскоп красивых и</w:t>
      </w:r>
      <w:r w:rsidR="0080645B" w:rsidRPr="009C353E">
        <w:rPr>
          <w:sz w:val="24"/>
          <w:szCs w:val="24"/>
        </w:rPr>
        <w:t>… некрасивых картинок. Размышляя о своём жизненном пути, я прекрасно понимаю, что не могу провести грань, где заканчивается работа и начинается личная жизнь. Потому, что учитель – это даже не профессия, а образ жизни.</w:t>
      </w:r>
    </w:p>
    <w:p w:rsidR="0080645B" w:rsidRPr="009C353E" w:rsidRDefault="0080645B" w:rsidP="0080645B">
      <w:pPr>
        <w:spacing w:line="360" w:lineRule="auto"/>
        <w:ind w:firstLine="720"/>
        <w:jc w:val="both"/>
        <w:rPr>
          <w:sz w:val="24"/>
          <w:szCs w:val="24"/>
        </w:rPr>
      </w:pPr>
      <w:r w:rsidRPr="009C353E">
        <w:rPr>
          <w:sz w:val="24"/>
          <w:szCs w:val="24"/>
        </w:rPr>
        <w:t>… тот, кто стал учителем, поймёт:</w:t>
      </w:r>
    </w:p>
    <w:p w:rsidR="0080645B" w:rsidRPr="009C353E" w:rsidRDefault="0080645B" w:rsidP="0080645B">
      <w:pPr>
        <w:spacing w:line="360" w:lineRule="auto"/>
        <w:ind w:firstLine="720"/>
        <w:jc w:val="both"/>
        <w:rPr>
          <w:sz w:val="24"/>
          <w:szCs w:val="24"/>
        </w:rPr>
      </w:pPr>
      <w:r w:rsidRPr="009C353E">
        <w:rPr>
          <w:sz w:val="24"/>
          <w:szCs w:val="24"/>
        </w:rPr>
        <w:t>Какое счастье быть полезным людям,</w:t>
      </w:r>
    </w:p>
    <w:p w:rsidR="0080645B" w:rsidRPr="009C353E" w:rsidRDefault="0080645B" w:rsidP="0080645B">
      <w:pPr>
        <w:spacing w:line="360" w:lineRule="auto"/>
        <w:ind w:firstLine="720"/>
        <w:jc w:val="both"/>
        <w:rPr>
          <w:sz w:val="24"/>
          <w:szCs w:val="24"/>
        </w:rPr>
      </w:pPr>
      <w:r w:rsidRPr="009C353E">
        <w:rPr>
          <w:sz w:val="24"/>
          <w:szCs w:val="24"/>
        </w:rPr>
        <w:t>Учить Его Величество Народ!</w:t>
      </w:r>
    </w:p>
    <w:p w:rsidR="0080645B" w:rsidRPr="009C353E" w:rsidRDefault="0080645B" w:rsidP="0080645B">
      <w:pPr>
        <w:spacing w:line="360" w:lineRule="auto"/>
        <w:ind w:firstLine="720"/>
        <w:jc w:val="both"/>
        <w:rPr>
          <w:sz w:val="24"/>
          <w:szCs w:val="24"/>
        </w:rPr>
      </w:pPr>
      <w:r w:rsidRPr="009C353E">
        <w:rPr>
          <w:sz w:val="24"/>
          <w:szCs w:val="24"/>
        </w:rPr>
        <w:t>Нести Ему дар мудрости, познанья</w:t>
      </w:r>
    </w:p>
    <w:p w:rsidR="0080645B" w:rsidRPr="009C353E" w:rsidRDefault="0080645B" w:rsidP="0080645B">
      <w:pPr>
        <w:spacing w:line="360" w:lineRule="auto"/>
        <w:ind w:firstLine="720"/>
        <w:jc w:val="both"/>
        <w:rPr>
          <w:sz w:val="24"/>
          <w:szCs w:val="24"/>
        </w:rPr>
      </w:pPr>
      <w:r w:rsidRPr="009C353E">
        <w:rPr>
          <w:sz w:val="24"/>
          <w:szCs w:val="24"/>
        </w:rPr>
        <w:t>И доброты своей сердечный свет.</w:t>
      </w:r>
    </w:p>
    <w:p w:rsidR="0080645B" w:rsidRPr="009C353E" w:rsidRDefault="0080645B" w:rsidP="0080645B">
      <w:pPr>
        <w:spacing w:line="360" w:lineRule="auto"/>
        <w:ind w:firstLine="720"/>
        <w:jc w:val="both"/>
        <w:rPr>
          <w:sz w:val="24"/>
          <w:szCs w:val="24"/>
        </w:rPr>
      </w:pPr>
      <w:r w:rsidRPr="009C353E">
        <w:rPr>
          <w:sz w:val="24"/>
          <w:szCs w:val="24"/>
        </w:rPr>
        <w:t>Нет на земле ответственней призванья.</w:t>
      </w:r>
    </w:p>
    <w:p w:rsidR="00D2701E" w:rsidRPr="009C353E" w:rsidRDefault="004A3E28" w:rsidP="00350AEE">
      <w:pPr>
        <w:spacing w:line="360" w:lineRule="auto"/>
        <w:jc w:val="both"/>
        <w:rPr>
          <w:bCs/>
          <w:color w:val="000000"/>
          <w:spacing w:val="3"/>
          <w:sz w:val="24"/>
          <w:szCs w:val="24"/>
        </w:rPr>
      </w:pPr>
      <w:r w:rsidRPr="009C353E">
        <w:rPr>
          <w:sz w:val="24"/>
          <w:szCs w:val="24"/>
        </w:rPr>
        <w:t>«Учитель – это человек, который учится всю жизнь, только в этом случае он обретает право учить», - заметил В. М. Лизинский. Бесспорно, мудрая мысль!</w:t>
      </w:r>
      <w:r w:rsidR="002A1277" w:rsidRPr="009C353E">
        <w:rPr>
          <w:color w:val="000000"/>
          <w:sz w:val="24"/>
          <w:szCs w:val="24"/>
          <w:shd w:val="clear" w:color="auto" w:fill="FFFFFF"/>
        </w:rPr>
        <w:t xml:space="preserve"> Вот уже 18 лет я работаю </w:t>
      </w:r>
      <w:r w:rsidRPr="009C353E">
        <w:rPr>
          <w:color w:val="000000"/>
          <w:sz w:val="24"/>
          <w:szCs w:val="24"/>
          <w:shd w:val="clear" w:color="auto" w:fill="FFFFFF"/>
        </w:rPr>
        <w:t>со студентами. Это были годы поисков, раздумий, разочарований, колебани</w:t>
      </w:r>
      <w:r w:rsidR="00A160C5" w:rsidRPr="009C353E">
        <w:rPr>
          <w:color w:val="000000"/>
          <w:sz w:val="24"/>
          <w:szCs w:val="24"/>
          <w:shd w:val="clear" w:color="auto" w:fill="FFFFFF"/>
        </w:rPr>
        <w:t>й, открытий, перевернувшие</w:t>
      </w:r>
      <w:r w:rsidR="002A1277" w:rsidRPr="009C353E">
        <w:rPr>
          <w:color w:val="000000"/>
          <w:sz w:val="24"/>
          <w:szCs w:val="24"/>
          <w:shd w:val="clear" w:color="auto" w:fill="FFFFFF"/>
        </w:rPr>
        <w:t xml:space="preserve"> </w:t>
      </w:r>
      <w:r w:rsidRPr="009C353E">
        <w:rPr>
          <w:color w:val="000000"/>
          <w:sz w:val="24"/>
          <w:szCs w:val="24"/>
          <w:shd w:val="clear" w:color="auto" w:fill="FFFFFF"/>
        </w:rPr>
        <w:t>мою жизнь, на протяжении которой я учусь. Учусь все время, всегда и везде. Мне нравится учиться.   Мой девиз: «Учитель остаётся учителем, пока учится сам». Но я учу и других. Моё богатство – это знания. Ведь если ты отдаёшь деньги, они уменьшаются, а если отдаёшь знания – они прибавляются.</w:t>
      </w:r>
      <w:r w:rsidRPr="009C353E">
        <w:rPr>
          <w:sz w:val="24"/>
          <w:szCs w:val="24"/>
        </w:rPr>
        <w:t xml:space="preserve"> И каждый из нас достоин называться этим великим именем – Учитель. Ведь мы учим жизни, быть достойными людьми, не бояться, уметь противостоять трудностям, пользуясь одним единственным оружием – словом. Сегодня</w:t>
      </w:r>
      <w:r w:rsidR="0041157E" w:rsidRPr="009C353E">
        <w:rPr>
          <w:sz w:val="24"/>
          <w:szCs w:val="24"/>
        </w:rPr>
        <w:t>шняя я – это я</w:t>
      </w:r>
      <w:r w:rsidRPr="009C353E">
        <w:rPr>
          <w:sz w:val="24"/>
          <w:szCs w:val="24"/>
        </w:rPr>
        <w:t xml:space="preserve"> уже с «сединою на висках». Это время было или </w:t>
      </w:r>
      <w:r w:rsidRPr="009C353E">
        <w:rPr>
          <w:sz w:val="24"/>
          <w:szCs w:val="24"/>
        </w:rPr>
        <w:lastRenderedPageBreak/>
        <w:t>будет в жизни каждого, но, когда оно придёт и тихо скажет «спасибо» за всё то, что сделано, на душе становится грустно, на глаза наворачиваются слёзы. Тогда становится жаль безвозвратно ушедшего времени, но остаётся гордость за то, чем жил, что творил, что создал</w:t>
      </w:r>
      <w:r w:rsidR="00350AEE" w:rsidRPr="009C353E">
        <w:rPr>
          <w:sz w:val="24"/>
          <w:szCs w:val="24"/>
        </w:rPr>
        <w:t xml:space="preserve">. </w:t>
      </w:r>
      <w:r w:rsidR="00785C68" w:rsidRPr="009C353E">
        <w:rPr>
          <w:bCs/>
          <w:color w:val="000000"/>
          <w:spacing w:val="3"/>
          <w:sz w:val="24"/>
          <w:szCs w:val="24"/>
        </w:rPr>
        <w:t>Какими были мои</w:t>
      </w:r>
      <w:r w:rsidR="00FE3C0C" w:rsidRPr="009C353E">
        <w:rPr>
          <w:bCs/>
          <w:color w:val="000000"/>
          <w:spacing w:val="3"/>
          <w:sz w:val="24"/>
          <w:szCs w:val="24"/>
        </w:rPr>
        <w:t xml:space="preserve"> уроки литературы? Безрадостными, с</w:t>
      </w:r>
      <w:r w:rsidR="00785C68" w:rsidRPr="009C353E">
        <w:rPr>
          <w:bCs/>
          <w:color w:val="000000"/>
          <w:spacing w:val="3"/>
          <w:sz w:val="24"/>
          <w:szCs w:val="24"/>
        </w:rPr>
        <w:t>кучными или увлекательными? Х</w:t>
      </w:r>
      <w:r w:rsidR="00FE3C0C" w:rsidRPr="009C353E">
        <w:rPr>
          <w:bCs/>
          <w:color w:val="000000"/>
          <w:spacing w:val="3"/>
          <w:sz w:val="24"/>
          <w:szCs w:val="24"/>
        </w:rPr>
        <w:t xml:space="preserve">одили на них с удовольствием </w:t>
      </w:r>
      <w:r w:rsidR="00D2701E" w:rsidRPr="009C353E">
        <w:rPr>
          <w:bCs/>
          <w:color w:val="000000"/>
          <w:spacing w:val="3"/>
          <w:sz w:val="24"/>
          <w:szCs w:val="24"/>
        </w:rPr>
        <w:t>или с трудом высиживали пару</w:t>
      </w:r>
      <w:r w:rsidR="00FE3C0C" w:rsidRPr="009C353E">
        <w:rPr>
          <w:bCs/>
          <w:color w:val="000000"/>
          <w:spacing w:val="3"/>
          <w:sz w:val="24"/>
          <w:szCs w:val="24"/>
        </w:rPr>
        <w:t>, постоянно поглядывая на часы?</w:t>
      </w:r>
      <w:r w:rsidR="00D2701E" w:rsidRPr="009C353E">
        <w:rPr>
          <w:bCs/>
          <w:color w:val="000000"/>
          <w:spacing w:val="3"/>
          <w:sz w:val="24"/>
          <w:szCs w:val="24"/>
        </w:rPr>
        <w:t>..</w:t>
      </w:r>
    </w:p>
    <w:p w:rsidR="00350AEE" w:rsidRPr="009C353E" w:rsidRDefault="00D2701E" w:rsidP="00350AEE">
      <w:pPr>
        <w:spacing w:line="360" w:lineRule="auto"/>
        <w:jc w:val="both"/>
        <w:rPr>
          <w:sz w:val="24"/>
          <w:szCs w:val="24"/>
        </w:rPr>
      </w:pPr>
      <w:r w:rsidRPr="009C353E">
        <w:rPr>
          <w:bCs/>
          <w:color w:val="000000"/>
          <w:spacing w:val="3"/>
          <w:sz w:val="24"/>
          <w:szCs w:val="24"/>
        </w:rPr>
        <w:t xml:space="preserve">          </w:t>
      </w:r>
      <w:r w:rsidR="00FE3C0C" w:rsidRPr="009C353E">
        <w:rPr>
          <w:rFonts w:ascii="Arial" w:hAnsi="Arial" w:cs="Arial"/>
          <w:b/>
          <w:bCs/>
          <w:color w:val="000000"/>
          <w:spacing w:val="3"/>
          <w:sz w:val="24"/>
          <w:szCs w:val="24"/>
        </w:rPr>
        <w:t xml:space="preserve"> </w:t>
      </w:r>
      <w:r w:rsidR="00350AEE" w:rsidRPr="009C353E">
        <w:rPr>
          <w:sz w:val="24"/>
          <w:szCs w:val="24"/>
        </w:rPr>
        <w:t xml:space="preserve">Я - филолог, литератор. А художественное слово, общеизвестно, играет важную роль в духовном становлении личности, интеллектуальном и нравственном её развитии. «В слове сокрыта самая великая энергия – энергия человеческого духа»,- говорил Фёдор Абрамов. Освободить эту «великую энергию духа» едва ли по силам </w:t>
      </w:r>
      <w:r w:rsidR="002D7AB6" w:rsidRPr="009C353E">
        <w:rPr>
          <w:sz w:val="24"/>
          <w:szCs w:val="24"/>
        </w:rPr>
        <w:t xml:space="preserve">только </w:t>
      </w:r>
      <w:r w:rsidR="00350AEE" w:rsidRPr="009C353E">
        <w:rPr>
          <w:sz w:val="24"/>
          <w:szCs w:val="24"/>
        </w:rPr>
        <w:t xml:space="preserve">уроку. </w:t>
      </w:r>
      <w:r w:rsidR="0055728B" w:rsidRPr="009C353E">
        <w:rPr>
          <w:color w:val="000000"/>
          <w:sz w:val="24"/>
          <w:szCs w:val="24"/>
          <w:shd w:val="clear" w:color="auto" w:fill="FFFFFF"/>
        </w:rPr>
        <w:t>Традиционный урок, предполагающий ведущую роль учителя, мало приспособлен для свободного творческого общения, не представляет возможностей всем без исключения обу</w:t>
      </w:r>
      <w:r w:rsidR="00AE57D1" w:rsidRPr="009C353E">
        <w:rPr>
          <w:color w:val="000000"/>
          <w:sz w:val="24"/>
          <w:szCs w:val="24"/>
          <w:shd w:val="clear" w:color="auto" w:fill="FFFFFF"/>
        </w:rPr>
        <w:t xml:space="preserve">чающимся </w:t>
      </w:r>
      <w:r w:rsidR="00B50FFD" w:rsidRPr="009C353E">
        <w:rPr>
          <w:color w:val="000000"/>
          <w:sz w:val="24"/>
          <w:szCs w:val="24"/>
          <w:shd w:val="clear" w:color="auto" w:fill="FFFFFF"/>
        </w:rPr>
        <w:t>раскрыть</w:t>
      </w:r>
      <w:r w:rsidR="0036380C" w:rsidRPr="009C353E">
        <w:rPr>
          <w:color w:val="000000"/>
          <w:sz w:val="24"/>
          <w:szCs w:val="24"/>
          <w:shd w:val="clear" w:color="auto" w:fill="FFFFFF"/>
        </w:rPr>
        <w:t xml:space="preserve"> себя</w:t>
      </w:r>
      <w:r w:rsidR="0055728B" w:rsidRPr="009C353E">
        <w:rPr>
          <w:color w:val="000000"/>
          <w:sz w:val="24"/>
          <w:szCs w:val="24"/>
          <w:shd w:val="clear" w:color="auto" w:fill="FFFFFF"/>
        </w:rPr>
        <w:t xml:space="preserve">. </w:t>
      </w:r>
      <w:r w:rsidR="00350AEE" w:rsidRPr="009C353E">
        <w:rPr>
          <w:sz w:val="24"/>
          <w:szCs w:val="24"/>
        </w:rPr>
        <w:t xml:space="preserve">Необходимо сочетание разных форм деятельности, творчества и, что особенно важно, - сотворчества.  </w:t>
      </w:r>
    </w:p>
    <w:p w:rsidR="001E7E43" w:rsidRPr="009C353E" w:rsidRDefault="00350AEE" w:rsidP="001E7E43">
      <w:pPr>
        <w:spacing w:line="360" w:lineRule="auto"/>
        <w:jc w:val="both"/>
        <w:rPr>
          <w:color w:val="000000"/>
          <w:sz w:val="24"/>
          <w:szCs w:val="24"/>
          <w:shd w:val="clear" w:color="auto" w:fill="FFFFFF"/>
        </w:rPr>
      </w:pPr>
      <w:r w:rsidRPr="009C353E">
        <w:rPr>
          <w:sz w:val="24"/>
          <w:szCs w:val="24"/>
        </w:rPr>
        <w:t xml:space="preserve">         Одна из таких форм работы, </w:t>
      </w:r>
      <w:r w:rsidR="00BE65D2" w:rsidRPr="009C353E">
        <w:rPr>
          <w:sz w:val="24"/>
          <w:szCs w:val="24"/>
        </w:rPr>
        <w:t>по моему убеждению</w:t>
      </w:r>
      <w:r w:rsidRPr="009C353E">
        <w:rPr>
          <w:sz w:val="24"/>
          <w:szCs w:val="24"/>
        </w:rPr>
        <w:t>, - литературная гостиная, которая стала традиционной в нашем техникуме</w:t>
      </w:r>
      <w:r w:rsidR="00EE06C3" w:rsidRPr="009C353E">
        <w:rPr>
          <w:sz w:val="24"/>
          <w:szCs w:val="24"/>
        </w:rPr>
        <w:t>.</w:t>
      </w:r>
      <w:r w:rsidR="00B50FFD" w:rsidRPr="009C353E">
        <w:rPr>
          <w:sz w:val="24"/>
          <w:szCs w:val="24"/>
        </w:rPr>
        <w:t xml:space="preserve"> Литературные гостиные, сочетающие эстетическую, информативную и воспитательную функцию литературы, отличаются от уроков и от литературных композиций особой обстановкой домашней теплоты, доверительности, свободы общения, гармонией формы и содержания. Применение такой формы обучения позволяет значительно расширить поле деятельности преподавателя, отойти от строгих рамок учебного занятия с его неизменной структурой.</w:t>
      </w:r>
      <w:r w:rsidR="00EE06C3" w:rsidRPr="009C353E">
        <w:rPr>
          <w:sz w:val="24"/>
          <w:szCs w:val="24"/>
        </w:rPr>
        <w:t xml:space="preserve"> </w:t>
      </w:r>
      <w:r w:rsidR="00BE65D2" w:rsidRPr="009C353E">
        <w:rPr>
          <w:sz w:val="24"/>
          <w:szCs w:val="24"/>
        </w:rPr>
        <w:t>«</w:t>
      </w:r>
      <w:r w:rsidR="002A1277" w:rsidRPr="009C353E">
        <w:rPr>
          <w:sz w:val="24"/>
          <w:szCs w:val="24"/>
        </w:rPr>
        <w:t>Недосказанное жжёт»</w:t>
      </w:r>
      <w:r w:rsidR="00DD59AB" w:rsidRPr="009C353E">
        <w:rPr>
          <w:sz w:val="24"/>
          <w:szCs w:val="24"/>
        </w:rPr>
        <w:t xml:space="preserve"> </w:t>
      </w:r>
      <w:r w:rsidR="002A1277" w:rsidRPr="009C353E">
        <w:rPr>
          <w:sz w:val="24"/>
          <w:szCs w:val="24"/>
        </w:rPr>
        <w:t>…</w:t>
      </w:r>
      <w:r w:rsidR="00BE65D2" w:rsidRPr="009C353E">
        <w:rPr>
          <w:sz w:val="24"/>
          <w:szCs w:val="24"/>
        </w:rPr>
        <w:t xml:space="preserve"> </w:t>
      </w:r>
      <w:r w:rsidR="00DD59AB" w:rsidRPr="009C353E">
        <w:rPr>
          <w:sz w:val="24"/>
          <w:szCs w:val="24"/>
        </w:rPr>
        <w:t xml:space="preserve"> </w:t>
      </w:r>
      <w:r w:rsidR="00BE65D2" w:rsidRPr="009C353E">
        <w:rPr>
          <w:sz w:val="24"/>
          <w:szCs w:val="24"/>
        </w:rPr>
        <w:t>Кому из преподавателей</w:t>
      </w:r>
      <w:r w:rsidR="002A1277" w:rsidRPr="009C353E">
        <w:rPr>
          <w:sz w:val="24"/>
          <w:szCs w:val="24"/>
        </w:rPr>
        <w:t xml:space="preserve"> литературы не знакомо это чувство? Ничтожно малое количество часов, отведённое на изучение литературы</w:t>
      </w:r>
      <w:r w:rsidR="00BE65D2" w:rsidRPr="009C353E">
        <w:rPr>
          <w:sz w:val="24"/>
          <w:szCs w:val="24"/>
        </w:rPr>
        <w:t xml:space="preserve"> в системе СПО, позволяет пройти, а то и «пробежать» только лишь программные произведения. Досказать «недосказанное» - именно этим желанием продиктован замысел большинства моих литературных гостиных, </w:t>
      </w:r>
      <w:r w:rsidR="00E0208F" w:rsidRPr="009C353E">
        <w:rPr>
          <w:sz w:val="24"/>
          <w:szCs w:val="24"/>
        </w:rPr>
        <w:t xml:space="preserve">которые могут как опережать учебные занятия, так и завершать изучение автора. </w:t>
      </w:r>
      <w:r w:rsidR="00F46FE6" w:rsidRPr="009C353E">
        <w:rPr>
          <w:rFonts w:cs="TimesNewRoman"/>
          <w:sz w:val="24"/>
          <w:szCs w:val="24"/>
          <w:lang w:bidi="lo"/>
        </w:rPr>
        <w:t>Привлек</w:t>
      </w:r>
      <w:r w:rsidR="00A160C5" w:rsidRPr="009C353E">
        <w:rPr>
          <w:rFonts w:cs="TimesNewRoman"/>
          <w:sz w:val="24"/>
          <w:szCs w:val="24"/>
          <w:lang w:bidi="lo"/>
        </w:rPr>
        <w:t>ательность гостиной</w:t>
      </w:r>
      <w:r w:rsidR="00F46FE6" w:rsidRPr="009C353E">
        <w:rPr>
          <w:rFonts w:cs="TimesNewRoman"/>
          <w:sz w:val="24"/>
          <w:szCs w:val="24"/>
          <w:lang w:bidi="lo"/>
        </w:rPr>
        <w:t xml:space="preserve"> состоит в том</w:t>
      </w:r>
      <w:r w:rsidR="00F46FE6" w:rsidRPr="009C353E">
        <w:rPr>
          <w:sz w:val="24"/>
          <w:szCs w:val="24"/>
          <w:lang w:bidi="lo"/>
        </w:rPr>
        <w:t xml:space="preserve">, </w:t>
      </w:r>
      <w:r w:rsidR="004C7D0C" w:rsidRPr="009C353E">
        <w:rPr>
          <w:rFonts w:cs="TimesNewRoman"/>
          <w:sz w:val="24"/>
          <w:szCs w:val="24"/>
          <w:lang w:bidi="lo"/>
        </w:rPr>
        <w:t>что она достаточно</w:t>
      </w:r>
      <w:r w:rsidR="00F46FE6" w:rsidRPr="009C353E">
        <w:rPr>
          <w:rFonts w:cs="TimesNewRoman"/>
          <w:sz w:val="24"/>
          <w:szCs w:val="24"/>
          <w:lang w:bidi="lo"/>
        </w:rPr>
        <w:t xml:space="preserve"> мобильна</w:t>
      </w:r>
      <w:r w:rsidR="00F46FE6" w:rsidRPr="009C353E">
        <w:rPr>
          <w:sz w:val="24"/>
          <w:szCs w:val="24"/>
          <w:lang w:bidi="lo"/>
        </w:rPr>
        <w:t xml:space="preserve">. </w:t>
      </w:r>
      <w:r w:rsidR="00F46FE6" w:rsidRPr="009C353E">
        <w:rPr>
          <w:rFonts w:cs="TimesNewRoman"/>
          <w:sz w:val="24"/>
          <w:szCs w:val="24"/>
          <w:lang w:bidi="lo"/>
        </w:rPr>
        <w:t>Её можно посвятить любой теме или знаменательной дате</w:t>
      </w:r>
      <w:r w:rsidR="00F46FE6" w:rsidRPr="009C353E">
        <w:rPr>
          <w:sz w:val="24"/>
          <w:szCs w:val="24"/>
          <w:lang w:bidi="lo"/>
        </w:rPr>
        <w:t xml:space="preserve">, </w:t>
      </w:r>
      <w:r w:rsidR="00F46FE6" w:rsidRPr="009C353E">
        <w:rPr>
          <w:rFonts w:cs="TimesNewRoman"/>
          <w:sz w:val="24"/>
          <w:szCs w:val="24"/>
          <w:lang w:bidi="lo"/>
        </w:rPr>
        <w:t>используя различные формы и атрибуты</w:t>
      </w:r>
      <w:r w:rsidR="00F46FE6" w:rsidRPr="009C353E">
        <w:rPr>
          <w:sz w:val="24"/>
          <w:szCs w:val="24"/>
          <w:lang w:bidi="lo"/>
        </w:rPr>
        <w:t xml:space="preserve">. </w:t>
      </w:r>
      <w:r w:rsidR="00F46FE6" w:rsidRPr="009C353E">
        <w:rPr>
          <w:rFonts w:cs="TimesNewRoman"/>
          <w:sz w:val="24"/>
          <w:szCs w:val="24"/>
          <w:lang w:bidi="lo"/>
        </w:rPr>
        <w:t>Она может быть тематической</w:t>
      </w:r>
      <w:r w:rsidR="00F46FE6" w:rsidRPr="009C353E">
        <w:rPr>
          <w:sz w:val="24"/>
          <w:szCs w:val="24"/>
          <w:lang w:bidi="lo"/>
        </w:rPr>
        <w:t xml:space="preserve">, </w:t>
      </w:r>
      <w:r w:rsidR="00F46FE6" w:rsidRPr="009C353E">
        <w:rPr>
          <w:rFonts w:cs="TimesNewRoman"/>
          <w:sz w:val="24"/>
          <w:szCs w:val="24"/>
          <w:lang w:bidi="lo"/>
        </w:rPr>
        <w:t>мемориальной или жанровой</w:t>
      </w:r>
      <w:r w:rsidR="004C7D0C" w:rsidRPr="009C353E">
        <w:rPr>
          <w:sz w:val="24"/>
          <w:szCs w:val="24"/>
          <w:lang w:bidi="lo"/>
        </w:rPr>
        <w:t>, а</w:t>
      </w:r>
      <w:r w:rsidR="004C7D0C" w:rsidRPr="009C353E">
        <w:rPr>
          <w:rFonts w:cs="TimesNewRoman"/>
          <w:sz w:val="24"/>
          <w:szCs w:val="24"/>
          <w:lang w:bidi="lo"/>
        </w:rPr>
        <w:t xml:space="preserve"> благодаря гибкой форме организованного</w:t>
      </w:r>
      <w:r w:rsidR="004C7D0C" w:rsidRPr="009C353E">
        <w:rPr>
          <w:sz w:val="24"/>
          <w:szCs w:val="24"/>
          <w:lang w:bidi="lo"/>
        </w:rPr>
        <w:t xml:space="preserve"> </w:t>
      </w:r>
      <w:r w:rsidR="004C7D0C" w:rsidRPr="009C353E">
        <w:rPr>
          <w:rFonts w:cs="TimesNewRoman"/>
          <w:sz w:val="24"/>
          <w:szCs w:val="24"/>
          <w:lang w:bidi="lo"/>
        </w:rPr>
        <w:t>общения,</w:t>
      </w:r>
      <w:r w:rsidR="004C7D0C" w:rsidRPr="009C353E">
        <w:rPr>
          <w:sz w:val="24"/>
          <w:szCs w:val="24"/>
          <w:lang w:bidi="lo"/>
        </w:rPr>
        <w:t xml:space="preserve"> </w:t>
      </w:r>
      <w:r w:rsidR="004C7D0C" w:rsidRPr="009C353E">
        <w:rPr>
          <w:rFonts w:cs="TimesNewRoman"/>
          <w:sz w:val="24"/>
          <w:szCs w:val="24"/>
          <w:lang w:bidi="lo"/>
        </w:rPr>
        <w:t>импонирует подростку с их претензиями на взрослость</w:t>
      </w:r>
      <w:r w:rsidR="00D15EE8" w:rsidRPr="009C353E">
        <w:rPr>
          <w:sz w:val="24"/>
          <w:szCs w:val="24"/>
          <w:lang w:bidi="lo"/>
        </w:rPr>
        <w:t>, так как творится самим подростком и адресована ему же.</w:t>
      </w:r>
      <w:r w:rsidR="007619E6" w:rsidRPr="009C353E">
        <w:rPr>
          <w:rFonts w:ascii="Trebuchet MS" w:hAnsi="Trebuchet MS"/>
          <w:color w:val="000000"/>
          <w:sz w:val="24"/>
          <w:szCs w:val="24"/>
          <w:shd w:val="clear" w:color="auto" w:fill="FFFFFF"/>
        </w:rPr>
        <w:t xml:space="preserve"> </w:t>
      </w:r>
      <w:r w:rsidR="005C452C" w:rsidRPr="009C353E">
        <w:rPr>
          <w:color w:val="000000"/>
          <w:sz w:val="24"/>
          <w:szCs w:val="24"/>
          <w:shd w:val="clear" w:color="auto" w:fill="FFFFFF"/>
        </w:rPr>
        <w:t xml:space="preserve">Литературная гостиная - это </w:t>
      </w:r>
      <w:r w:rsidR="007619E6" w:rsidRPr="009C353E">
        <w:rPr>
          <w:color w:val="000000"/>
          <w:sz w:val="24"/>
          <w:szCs w:val="24"/>
          <w:shd w:val="clear" w:color="auto" w:fill="FFFFFF"/>
        </w:rPr>
        <w:t xml:space="preserve"> </w:t>
      </w:r>
      <w:r w:rsidR="00AE57D1" w:rsidRPr="009C353E">
        <w:rPr>
          <w:color w:val="000000"/>
          <w:sz w:val="24"/>
          <w:szCs w:val="24"/>
          <w:shd w:val="clear" w:color="auto" w:fill="FFFFFF"/>
        </w:rPr>
        <w:t xml:space="preserve">и </w:t>
      </w:r>
      <w:r w:rsidR="007619E6" w:rsidRPr="009C353E">
        <w:rPr>
          <w:color w:val="000000"/>
          <w:sz w:val="24"/>
          <w:szCs w:val="24"/>
          <w:shd w:val="clear" w:color="auto" w:fill="FFFFFF"/>
        </w:rPr>
        <w:t>приобщение к творчеству великих поэтов</w:t>
      </w:r>
      <w:r w:rsidR="009B45FB" w:rsidRPr="009C353E">
        <w:rPr>
          <w:color w:val="000000"/>
          <w:sz w:val="24"/>
          <w:szCs w:val="24"/>
          <w:shd w:val="clear" w:color="auto" w:fill="FFFFFF"/>
        </w:rPr>
        <w:t>, писателей</w:t>
      </w:r>
      <w:r w:rsidR="007619E6" w:rsidRPr="009C353E">
        <w:rPr>
          <w:color w:val="000000"/>
          <w:sz w:val="24"/>
          <w:szCs w:val="24"/>
          <w:shd w:val="clear" w:color="auto" w:fill="FFFFFF"/>
        </w:rPr>
        <w:t>, и воспитание искусством, и нравственное воспитание, и воспитание культуры поведения, и возможность в полной мере осуществить прин</w:t>
      </w:r>
      <w:r w:rsidR="009B45FB" w:rsidRPr="009C353E">
        <w:rPr>
          <w:color w:val="000000"/>
          <w:sz w:val="24"/>
          <w:szCs w:val="24"/>
          <w:shd w:val="clear" w:color="auto" w:fill="FFFFFF"/>
        </w:rPr>
        <w:t xml:space="preserve">ципы педагогики сотрудничества, это </w:t>
      </w:r>
      <w:r w:rsidR="009B45FB" w:rsidRPr="009C353E">
        <w:rPr>
          <w:color w:val="333333"/>
          <w:sz w:val="24"/>
          <w:szCs w:val="24"/>
          <w:shd w:val="clear" w:color="auto" w:fill="FFFFFF"/>
        </w:rPr>
        <w:t>одна из оптимальных и адекватных форм общения с искусством средствами самого искусства.</w:t>
      </w:r>
      <w:r w:rsidR="00AE57D1" w:rsidRPr="009C353E">
        <w:rPr>
          <w:color w:val="000000"/>
          <w:sz w:val="24"/>
          <w:szCs w:val="24"/>
          <w:shd w:val="clear" w:color="auto" w:fill="FFFFFF"/>
        </w:rPr>
        <w:t xml:space="preserve"> Считаю, что</w:t>
      </w:r>
      <w:r w:rsidR="007619E6" w:rsidRPr="009C353E">
        <w:rPr>
          <w:color w:val="000000"/>
          <w:sz w:val="24"/>
          <w:szCs w:val="24"/>
          <w:shd w:val="clear" w:color="auto" w:fill="FFFFFF"/>
        </w:rPr>
        <w:t xml:space="preserve"> гумани</w:t>
      </w:r>
      <w:r w:rsidR="00AE57D1" w:rsidRPr="009C353E">
        <w:rPr>
          <w:color w:val="000000"/>
          <w:sz w:val="24"/>
          <w:szCs w:val="24"/>
          <w:shd w:val="clear" w:color="auto" w:fill="FFFFFF"/>
        </w:rPr>
        <w:t xml:space="preserve">тарное </w:t>
      </w:r>
      <w:r w:rsidR="00AE57D1" w:rsidRPr="009C353E">
        <w:rPr>
          <w:color w:val="000000"/>
          <w:sz w:val="24"/>
          <w:szCs w:val="24"/>
          <w:shd w:val="clear" w:color="auto" w:fill="FFFFFF"/>
        </w:rPr>
        <w:lastRenderedPageBreak/>
        <w:t>образование во многом формирует личность подростка</w:t>
      </w:r>
      <w:r w:rsidR="00D15EE8" w:rsidRPr="009C353E">
        <w:rPr>
          <w:color w:val="000000"/>
          <w:sz w:val="24"/>
          <w:szCs w:val="24"/>
          <w:shd w:val="clear" w:color="auto" w:fill="FFFFFF"/>
        </w:rPr>
        <w:t>, готовит</w:t>
      </w:r>
      <w:r w:rsidR="007619E6" w:rsidRPr="009C353E">
        <w:rPr>
          <w:color w:val="000000"/>
          <w:sz w:val="24"/>
          <w:szCs w:val="24"/>
          <w:shd w:val="clear" w:color="auto" w:fill="FFFFFF"/>
        </w:rPr>
        <w:t xml:space="preserve"> его жить в новом мире, учит современным формам общения.</w:t>
      </w:r>
      <w:r w:rsidR="00EE06C3" w:rsidRPr="009C353E">
        <w:rPr>
          <w:color w:val="000000"/>
          <w:sz w:val="24"/>
          <w:szCs w:val="24"/>
          <w:shd w:val="clear" w:color="auto" w:fill="FFFFFF"/>
        </w:rPr>
        <w:t xml:space="preserve"> </w:t>
      </w:r>
      <w:r w:rsidR="00785C68" w:rsidRPr="009C353E">
        <w:rPr>
          <w:color w:val="000000"/>
          <w:sz w:val="24"/>
          <w:szCs w:val="24"/>
          <w:shd w:val="clear" w:color="auto" w:fill="FFFFFF"/>
        </w:rPr>
        <w:t>Но д</w:t>
      </w:r>
      <w:r w:rsidR="00EE06C3" w:rsidRPr="009C353E">
        <w:rPr>
          <w:color w:val="000000"/>
          <w:sz w:val="24"/>
          <w:szCs w:val="24"/>
          <w:shd w:val="clear" w:color="auto" w:fill="FFFFFF"/>
        </w:rPr>
        <w:t>ля того</w:t>
      </w:r>
      <w:r w:rsidR="00785C68" w:rsidRPr="009C353E">
        <w:rPr>
          <w:color w:val="000000"/>
          <w:sz w:val="24"/>
          <w:szCs w:val="24"/>
          <w:shd w:val="clear" w:color="auto" w:fill="FFFFFF"/>
        </w:rPr>
        <w:t>,</w:t>
      </w:r>
      <w:r w:rsidR="00EE06C3" w:rsidRPr="009C353E">
        <w:rPr>
          <w:color w:val="000000"/>
          <w:sz w:val="24"/>
          <w:szCs w:val="24"/>
          <w:shd w:val="clear" w:color="auto" w:fill="FFFFFF"/>
        </w:rPr>
        <w:t xml:space="preserve"> чтобы встреча прошла интересно, требуется немалая подготовительная работа: изучение творчества писателя или поэта, подбор наиболее интересного</w:t>
      </w:r>
      <w:r w:rsidR="00785C68" w:rsidRPr="009C353E">
        <w:rPr>
          <w:color w:val="000000"/>
          <w:sz w:val="24"/>
          <w:szCs w:val="24"/>
          <w:shd w:val="clear" w:color="auto" w:fill="FFFFFF"/>
        </w:rPr>
        <w:t xml:space="preserve"> материала, составление сценария</w:t>
      </w:r>
      <w:r w:rsidR="00EE06C3" w:rsidRPr="009C353E">
        <w:rPr>
          <w:color w:val="000000"/>
          <w:sz w:val="24"/>
          <w:szCs w:val="24"/>
          <w:shd w:val="clear" w:color="auto" w:fill="FFFFFF"/>
        </w:rPr>
        <w:t>, распределение ролей. Особое место в подготовительной работе занимает подбор костюмов, изготовление декораций и оформление аудитории. Я не жалею времени и сил для этого, потому что от того, насколько серьезно подойдешь</w:t>
      </w:r>
      <w:r w:rsidR="003B46B6" w:rsidRPr="009C353E">
        <w:rPr>
          <w:color w:val="000000"/>
          <w:sz w:val="24"/>
          <w:szCs w:val="24"/>
          <w:shd w:val="clear" w:color="auto" w:fill="FFFFFF"/>
        </w:rPr>
        <w:t xml:space="preserve"> к подготовительному этапу</w:t>
      </w:r>
      <w:r w:rsidR="00785C68" w:rsidRPr="009C353E">
        <w:rPr>
          <w:color w:val="000000"/>
          <w:sz w:val="24"/>
          <w:szCs w:val="24"/>
          <w:shd w:val="clear" w:color="auto" w:fill="FFFFFF"/>
        </w:rPr>
        <w:t>, зависит исход всего задуманного</w:t>
      </w:r>
      <w:r w:rsidR="00EE06C3" w:rsidRPr="009C353E">
        <w:rPr>
          <w:color w:val="000000"/>
          <w:sz w:val="24"/>
          <w:szCs w:val="24"/>
          <w:shd w:val="clear" w:color="auto" w:fill="FFFFFF"/>
        </w:rPr>
        <w:t>.</w:t>
      </w:r>
      <w:r w:rsidR="00785C68" w:rsidRPr="009C353E">
        <w:rPr>
          <w:color w:val="000000"/>
          <w:sz w:val="24"/>
          <w:szCs w:val="24"/>
          <w:shd w:val="clear" w:color="auto" w:fill="FFFFFF"/>
        </w:rPr>
        <w:t xml:space="preserve"> А подростки нуждаются в том, чтобы преподносимое им было интересным и занимательным. И чем красочнее и ярче материал, тем сильнее будет его влияние на ребят.</w:t>
      </w:r>
      <w:r w:rsidR="003B46B6" w:rsidRPr="009C353E">
        <w:rPr>
          <w:sz w:val="24"/>
          <w:szCs w:val="24"/>
        </w:rPr>
        <w:t xml:space="preserve"> </w:t>
      </w:r>
      <w:r w:rsidR="00F80ED9" w:rsidRPr="009C353E">
        <w:rPr>
          <w:sz w:val="24"/>
          <w:szCs w:val="24"/>
        </w:rPr>
        <w:t xml:space="preserve">Вечный вопрос учителя: «Как достучаться до души, чувств студентов, как заставить их сопереживать героям литературных произведений, как вернуть их из виртуального мира компьютера в мир собственной безграничной фантазии?» </w:t>
      </w:r>
      <w:r w:rsidR="00A64850" w:rsidRPr="009C353E">
        <w:rPr>
          <w:sz w:val="24"/>
          <w:szCs w:val="24"/>
        </w:rPr>
        <w:t>Я ориентируюсь на уже достигнутый уровень развития обучающихся, но обязательно предусматриваю и перспективу развития</w:t>
      </w:r>
      <w:r w:rsidR="003B46B6" w:rsidRPr="009C353E">
        <w:rPr>
          <w:sz w:val="24"/>
          <w:szCs w:val="24"/>
        </w:rPr>
        <w:t>. В</w:t>
      </w:r>
      <w:r w:rsidR="00A64850" w:rsidRPr="009C353E">
        <w:rPr>
          <w:sz w:val="24"/>
          <w:szCs w:val="24"/>
        </w:rPr>
        <w:t>месте с тем</w:t>
      </w:r>
      <w:r w:rsidR="0007708F" w:rsidRPr="009C353E">
        <w:rPr>
          <w:sz w:val="24"/>
          <w:szCs w:val="24"/>
        </w:rPr>
        <w:t xml:space="preserve"> нельзя делать эт</w:t>
      </w:r>
      <w:r w:rsidR="003B46B6" w:rsidRPr="009C353E">
        <w:rPr>
          <w:sz w:val="24"/>
          <w:szCs w:val="24"/>
        </w:rPr>
        <w:t xml:space="preserve">о мероприятие «наукообразным». </w:t>
      </w:r>
      <w:r w:rsidR="00F2585A" w:rsidRPr="009C353E">
        <w:rPr>
          <w:sz w:val="24"/>
          <w:szCs w:val="24"/>
        </w:rPr>
        <w:t>А и</w:t>
      </w:r>
      <w:r w:rsidR="0007708F" w:rsidRPr="009C353E">
        <w:rPr>
          <w:sz w:val="24"/>
          <w:szCs w:val="24"/>
        </w:rPr>
        <w:t>злишняя простота и излишняя сложность п</w:t>
      </w:r>
      <w:r w:rsidR="00F2585A" w:rsidRPr="009C353E">
        <w:rPr>
          <w:sz w:val="24"/>
          <w:szCs w:val="24"/>
        </w:rPr>
        <w:t xml:space="preserve">риведут к отсутствию интереса, </w:t>
      </w:r>
      <w:r w:rsidR="0007708F" w:rsidRPr="009C353E">
        <w:rPr>
          <w:sz w:val="24"/>
          <w:szCs w:val="24"/>
        </w:rPr>
        <w:t>значит, проведённая работа будет бесцельной.</w:t>
      </w:r>
      <w:r w:rsidR="00A64850" w:rsidRPr="009C353E">
        <w:rPr>
          <w:sz w:val="24"/>
          <w:szCs w:val="24"/>
        </w:rPr>
        <w:t xml:space="preserve"> </w:t>
      </w:r>
      <w:r w:rsidR="00F80ED9" w:rsidRPr="009C353E">
        <w:rPr>
          <w:sz w:val="24"/>
          <w:szCs w:val="24"/>
        </w:rPr>
        <w:t>Всегда</w:t>
      </w:r>
      <w:r w:rsidR="004C7D0C" w:rsidRPr="009C353E">
        <w:rPr>
          <w:sz w:val="24"/>
          <w:szCs w:val="24"/>
        </w:rPr>
        <w:t xml:space="preserve"> </w:t>
      </w:r>
      <w:r w:rsidR="0007708F" w:rsidRPr="009C353E">
        <w:rPr>
          <w:sz w:val="24"/>
          <w:szCs w:val="24"/>
        </w:rPr>
        <w:t>стремлюсь к вовлечению в действие широкого круга участников, чтобы каждый мог проявить свои знания,</w:t>
      </w:r>
      <w:r w:rsidR="004C7D0C" w:rsidRPr="009C353E">
        <w:rPr>
          <w:sz w:val="24"/>
          <w:szCs w:val="24"/>
        </w:rPr>
        <w:t xml:space="preserve"> найти себе роль, возможность для творческого самовыражения.</w:t>
      </w:r>
      <w:r w:rsidR="00E02F20" w:rsidRPr="009C353E">
        <w:rPr>
          <w:sz w:val="24"/>
          <w:szCs w:val="24"/>
        </w:rPr>
        <w:t xml:space="preserve"> Идеальный вариант, когда все студенты группы принимают участие в «празднике слова».</w:t>
      </w:r>
      <w:r w:rsidR="00EE06C3" w:rsidRPr="009C353E">
        <w:rPr>
          <w:color w:val="000000"/>
          <w:sz w:val="24"/>
          <w:szCs w:val="24"/>
          <w:shd w:val="clear" w:color="auto" w:fill="FFFFFF"/>
        </w:rPr>
        <w:t xml:space="preserve"> </w:t>
      </w:r>
      <w:r w:rsidR="005F4AC1" w:rsidRPr="009C353E">
        <w:rPr>
          <w:color w:val="000000"/>
          <w:sz w:val="24"/>
          <w:szCs w:val="24"/>
          <w:shd w:val="clear" w:color="auto" w:fill="FFFFFF"/>
        </w:rPr>
        <w:t>Да, кабинет литературы с импровизированной сценой, с горящими свечами на столах – это то место, где, как ни странно, можно решить массу студенческих и учительских проблем, начиная с тривиальной: «Выучи монолог!» (а как же можно выйти перед зрителем, если слов не знаешь?) – до сверхсложной: «Как привлечь к себе внимание</w:t>
      </w:r>
      <w:r w:rsidR="00F2585A" w:rsidRPr="009C353E">
        <w:rPr>
          <w:color w:val="000000"/>
          <w:sz w:val="24"/>
          <w:szCs w:val="24"/>
          <w:shd w:val="clear" w:color="auto" w:fill="FFFFFF"/>
        </w:rPr>
        <w:t xml:space="preserve"> самого замечательного человека на свете?» Сцена! Ведь с неё всё видно, а тех, кто на ней, - увидят все!</w:t>
      </w:r>
      <w:r w:rsidR="00EE06C3" w:rsidRPr="009C353E">
        <w:rPr>
          <w:color w:val="000000"/>
          <w:sz w:val="24"/>
          <w:szCs w:val="24"/>
          <w:shd w:val="clear" w:color="auto" w:fill="FFFFFF"/>
        </w:rPr>
        <w:t> Удивительная вещь, но именно в гостиной раскрываются многие таланты детей, о которых раньше мало кто знал: кто-то прекрасно играет на гитаре, кто-то хорошо поет, кто-то обладает великолепными актерскими данными</w:t>
      </w:r>
      <w:r w:rsidR="00840659" w:rsidRPr="009C353E">
        <w:rPr>
          <w:color w:val="000000"/>
          <w:sz w:val="24"/>
          <w:szCs w:val="24"/>
          <w:shd w:val="clear" w:color="auto" w:fill="FFFFFF"/>
        </w:rPr>
        <w:t>,</w:t>
      </w:r>
      <w:r w:rsidR="00FB314B" w:rsidRPr="009C353E">
        <w:rPr>
          <w:color w:val="000000"/>
          <w:sz w:val="24"/>
          <w:szCs w:val="24"/>
          <w:shd w:val="clear" w:color="auto" w:fill="FFFFFF"/>
        </w:rPr>
        <w:t xml:space="preserve"> этот</w:t>
      </w:r>
      <w:r w:rsidR="00840659" w:rsidRPr="009C353E">
        <w:rPr>
          <w:color w:val="000000"/>
          <w:sz w:val="24"/>
          <w:szCs w:val="24"/>
          <w:shd w:val="clear" w:color="auto" w:fill="FFFFFF"/>
        </w:rPr>
        <w:t xml:space="preserve"> подобрал изумительные видеоклипы, а тот – видеоряд и фрагменты из фильмов</w:t>
      </w:r>
      <w:r w:rsidR="00EE06C3" w:rsidRPr="009C353E">
        <w:rPr>
          <w:color w:val="000000"/>
          <w:sz w:val="24"/>
          <w:szCs w:val="24"/>
          <w:shd w:val="clear" w:color="auto" w:fill="FFFFFF"/>
        </w:rPr>
        <w:t xml:space="preserve">. </w:t>
      </w:r>
      <w:r w:rsidR="00CF0BB0" w:rsidRPr="009C353E">
        <w:rPr>
          <w:color w:val="000000"/>
          <w:sz w:val="24"/>
          <w:szCs w:val="24"/>
          <w:shd w:val="clear" w:color="auto" w:fill="FFFFFF"/>
        </w:rPr>
        <w:t xml:space="preserve">У меня особое правило: никогда не репетирую весь ход литературной гостиной, весь сценарий, делаю это лишь отдельными мини блоками. Хочется создать атмосферу непринуждённой заинтересованности даже у самих непосредственных участников, не только у гостей. </w:t>
      </w:r>
      <w:r w:rsidR="00EE06C3" w:rsidRPr="009C353E">
        <w:rPr>
          <w:color w:val="000000"/>
          <w:sz w:val="24"/>
          <w:szCs w:val="24"/>
          <w:shd w:val="clear" w:color="auto" w:fill="FFFFFF"/>
        </w:rPr>
        <w:t xml:space="preserve">Итог подобного мероприятия - огромное удовольствие, </w:t>
      </w:r>
      <w:r w:rsidR="00840659" w:rsidRPr="009C353E">
        <w:rPr>
          <w:color w:val="000000"/>
          <w:sz w:val="24"/>
          <w:szCs w:val="24"/>
          <w:shd w:val="clear" w:color="auto" w:fill="FFFFFF"/>
        </w:rPr>
        <w:t xml:space="preserve">которое получают ребята и </w:t>
      </w:r>
      <w:r w:rsidR="00CF0BB0" w:rsidRPr="009C353E">
        <w:rPr>
          <w:color w:val="000000"/>
          <w:sz w:val="24"/>
          <w:szCs w:val="24"/>
          <w:shd w:val="clear" w:color="auto" w:fill="FFFFFF"/>
        </w:rPr>
        <w:t>я</w:t>
      </w:r>
      <w:r w:rsidR="00EE06C3" w:rsidRPr="009C353E">
        <w:rPr>
          <w:color w:val="000000"/>
          <w:sz w:val="24"/>
          <w:szCs w:val="24"/>
          <w:shd w:val="clear" w:color="auto" w:fill="FFFFFF"/>
        </w:rPr>
        <w:t xml:space="preserve"> от общения друг с другом, с музыкой и поэзией. </w:t>
      </w:r>
    </w:p>
    <w:p w:rsidR="007619E6" w:rsidRPr="009C353E" w:rsidRDefault="001E7E43" w:rsidP="001E7E43">
      <w:pPr>
        <w:spacing w:line="360" w:lineRule="auto"/>
        <w:jc w:val="both"/>
        <w:rPr>
          <w:sz w:val="24"/>
          <w:szCs w:val="24"/>
        </w:rPr>
      </w:pPr>
      <w:r w:rsidRPr="009C353E">
        <w:rPr>
          <w:color w:val="000000"/>
          <w:sz w:val="24"/>
          <w:szCs w:val="24"/>
          <w:shd w:val="clear" w:color="auto" w:fill="FFFFFF"/>
        </w:rPr>
        <w:t xml:space="preserve">            </w:t>
      </w:r>
      <w:r w:rsidR="007619E6" w:rsidRPr="009C353E">
        <w:rPr>
          <w:color w:val="000000"/>
          <w:sz w:val="24"/>
          <w:szCs w:val="24"/>
        </w:rPr>
        <w:t>Свою задачу, как учителя словесности, я вижу не только в том, чтобы научить грамотно писать, читать, не только в</w:t>
      </w:r>
      <w:r w:rsidRPr="009C353E">
        <w:rPr>
          <w:color w:val="000000"/>
          <w:sz w:val="24"/>
          <w:szCs w:val="24"/>
        </w:rPr>
        <w:t xml:space="preserve"> том, чтобы вести своих студентов</w:t>
      </w:r>
      <w:r w:rsidR="007619E6" w:rsidRPr="009C353E">
        <w:rPr>
          <w:color w:val="000000"/>
          <w:sz w:val="24"/>
          <w:szCs w:val="24"/>
        </w:rPr>
        <w:t xml:space="preserve"> по маршрутам </w:t>
      </w:r>
      <w:r w:rsidR="007619E6" w:rsidRPr="009C353E">
        <w:rPr>
          <w:color w:val="000000"/>
          <w:sz w:val="24"/>
          <w:szCs w:val="24"/>
        </w:rPr>
        <w:lastRenderedPageBreak/>
        <w:t xml:space="preserve">учебных программ, а помочь увидеть, почувствовать и сделать своим достоянием поразительное разнообразие родного языка, </w:t>
      </w:r>
      <w:r w:rsidRPr="009C353E">
        <w:rPr>
          <w:color w:val="000000"/>
          <w:sz w:val="24"/>
          <w:szCs w:val="24"/>
        </w:rPr>
        <w:t>литературы, их богатство</w:t>
      </w:r>
      <w:r w:rsidR="007619E6" w:rsidRPr="009C353E">
        <w:rPr>
          <w:color w:val="000000"/>
          <w:sz w:val="24"/>
          <w:szCs w:val="24"/>
        </w:rPr>
        <w:t>. Я убеждена, что именно это формирует душу, чуткость к доброте и красоте.</w:t>
      </w:r>
      <w:r w:rsidRPr="009C353E">
        <w:rPr>
          <w:color w:val="000000"/>
          <w:sz w:val="24"/>
          <w:szCs w:val="24"/>
        </w:rPr>
        <w:t xml:space="preserve"> Учителю как никому другому присуще вечное и необходимое триединство – Любви, Веры и Надежды. Любовь – к детям, к жизни, к профессии. Надежда – что каждый твой студент станет самодостаточным, а главное, человеком. Вера </w:t>
      </w:r>
      <w:r w:rsidR="00D501DC" w:rsidRPr="009C353E">
        <w:rPr>
          <w:color w:val="000000"/>
          <w:sz w:val="24"/>
          <w:szCs w:val="24"/>
        </w:rPr>
        <w:t>–</w:t>
      </w:r>
      <w:r w:rsidRPr="009C353E">
        <w:rPr>
          <w:color w:val="000000"/>
          <w:sz w:val="24"/>
          <w:szCs w:val="24"/>
        </w:rPr>
        <w:t xml:space="preserve"> </w:t>
      </w:r>
      <w:r w:rsidR="00D501DC" w:rsidRPr="009C353E">
        <w:rPr>
          <w:color w:val="000000"/>
          <w:sz w:val="24"/>
          <w:szCs w:val="24"/>
        </w:rPr>
        <w:t>в свои силы. Но всё равно, даже ложась спать, зачастую думаешь: а сколько ещё не сделано… Значит, жизнь продолжается.</w:t>
      </w:r>
    </w:p>
    <w:p w:rsidR="007E0FD1" w:rsidRPr="009C353E" w:rsidRDefault="001E7E43" w:rsidP="001E7E43">
      <w:pPr>
        <w:pStyle w:val="a7"/>
        <w:shd w:val="clear" w:color="auto" w:fill="FFFFFF"/>
        <w:spacing w:before="225" w:beforeAutospacing="0" w:after="225" w:afterAutospacing="0"/>
        <w:ind w:left="225" w:right="225"/>
        <w:rPr>
          <w:rFonts w:ascii="Trebuchet MS" w:hAnsi="Trebuchet MS"/>
          <w:color w:val="000000"/>
        </w:rPr>
      </w:pPr>
      <w:r w:rsidRPr="009C353E">
        <w:rPr>
          <w:rFonts w:ascii="Trebuchet MS" w:hAnsi="Trebuchet MS"/>
          <w:color w:val="000000"/>
        </w:rPr>
        <w:t xml:space="preserve"> </w:t>
      </w:r>
    </w:p>
    <w:sectPr w:rsidR="007E0FD1" w:rsidRPr="009C35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AF7" w:rsidRDefault="00364AF7" w:rsidP="007E0FD1">
      <w:r>
        <w:separator/>
      </w:r>
    </w:p>
  </w:endnote>
  <w:endnote w:type="continuationSeparator" w:id="0">
    <w:p w:rsidR="00364AF7" w:rsidRDefault="00364AF7" w:rsidP="007E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AF7" w:rsidRDefault="00364AF7" w:rsidP="007E0FD1">
      <w:r>
        <w:separator/>
      </w:r>
    </w:p>
  </w:footnote>
  <w:footnote w:type="continuationSeparator" w:id="0">
    <w:p w:rsidR="00364AF7" w:rsidRDefault="00364AF7" w:rsidP="007E0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D1"/>
    <w:rsid w:val="00022D75"/>
    <w:rsid w:val="0007708F"/>
    <w:rsid w:val="001E7E43"/>
    <w:rsid w:val="00223CA5"/>
    <w:rsid w:val="002A1277"/>
    <w:rsid w:val="002D7AB6"/>
    <w:rsid w:val="0034509C"/>
    <w:rsid w:val="00350AEE"/>
    <w:rsid w:val="0036380C"/>
    <w:rsid w:val="00364AF7"/>
    <w:rsid w:val="003B46B6"/>
    <w:rsid w:val="00400E2D"/>
    <w:rsid w:val="0041157E"/>
    <w:rsid w:val="00411692"/>
    <w:rsid w:val="004A3E28"/>
    <w:rsid w:val="004C7D0C"/>
    <w:rsid w:val="0055728B"/>
    <w:rsid w:val="005C452C"/>
    <w:rsid w:val="005F4AC1"/>
    <w:rsid w:val="006D68BA"/>
    <w:rsid w:val="007619E6"/>
    <w:rsid w:val="00785C68"/>
    <w:rsid w:val="007951C5"/>
    <w:rsid w:val="007E0FD1"/>
    <w:rsid w:val="0080645B"/>
    <w:rsid w:val="00840659"/>
    <w:rsid w:val="009B45FB"/>
    <w:rsid w:val="009C353E"/>
    <w:rsid w:val="00A160C5"/>
    <w:rsid w:val="00A46EE0"/>
    <w:rsid w:val="00A64850"/>
    <w:rsid w:val="00AE57D1"/>
    <w:rsid w:val="00B50FFD"/>
    <w:rsid w:val="00BE65D2"/>
    <w:rsid w:val="00C04B5E"/>
    <w:rsid w:val="00C45C46"/>
    <w:rsid w:val="00CB733C"/>
    <w:rsid w:val="00CF0BB0"/>
    <w:rsid w:val="00D15EE8"/>
    <w:rsid w:val="00D2701E"/>
    <w:rsid w:val="00D501DC"/>
    <w:rsid w:val="00DD59AB"/>
    <w:rsid w:val="00E0208F"/>
    <w:rsid w:val="00E02F20"/>
    <w:rsid w:val="00EE06C3"/>
    <w:rsid w:val="00F15F30"/>
    <w:rsid w:val="00F2585A"/>
    <w:rsid w:val="00F33E44"/>
    <w:rsid w:val="00F46FE6"/>
    <w:rsid w:val="00F80ED9"/>
    <w:rsid w:val="00FB314B"/>
    <w:rsid w:val="00FE3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AE83C-6C05-4086-A61D-AB916620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FD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FD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7E0FD1"/>
  </w:style>
  <w:style w:type="paragraph" w:styleId="a5">
    <w:name w:val="footer"/>
    <w:basedOn w:val="a"/>
    <w:link w:val="a6"/>
    <w:uiPriority w:val="99"/>
    <w:unhideWhenUsed/>
    <w:rsid w:val="007E0FD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7E0FD1"/>
  </w:style>
  <w:style w:type="paragraph" w:styleId="a7">
    <w:name w:val="Normal (Web)"/>
    <w:basedOn w:val="a"/>
    <w:uiPriority w:val="99"/>
    <w:unhideWhenUsed/>
    <w:rsid w:val="00C45C46"/>
    <w:pPr>
      <w:spacing w:before="100" w:beforeAutospacing="1" w:after="100" w:afterAutospacing="1"/>
    </w:pPr>
    <w:rPr>
      <w:sz w:val="24"/>
      <w:szCs w:val="24"/>
    </w:rPr>
  </w:style>
  <w:style w:type="paragraph" w:styleId="a8">
    <w:name w:val="Balloon Text"/>
    <w:basedOn w:val="a"/>
    <w:link w:val="a9"/>
    <w:uiPriority w:val="99"/>
    <w:semiHidden/>
    <w:unhideWhenUsed/>
    <w:rsid w:val="009C353E"/>
    <w:rPr>
      <w:rFonts w:ascii="Segoe UI" w:hAnsi="Segoe UI" w:cs="Segoe UI"/>
      <w:sz w:val="18"/>
      <w:szCs w:val="18"/>
    </w:rPr>
  </w:style>
  <w:style w:type="character" w:customStyle="1" w:styleId="a9">
    <w:name w:val="Текст выноски Знак"/>
    <w:basedOn w:val="a0"/>
    <w:link w:val="a8"/>
    <w:uiPriority w:val="99"/>
    <w:semiHidden/>
    <w:rsid w:val="009C353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84319">
      <w:bodyDiv w:val="1"/>
      <w:marLeft w:val="0"/>
      <w:marRight w:val="0"/>
      <w:marTop w:val="0"/>
      <w:marBottom w:val="0"/>
      <w:divBdr>
        <w:top w:val="none" w:sz="0" w:space="0" w:color="auto"/>
        <w:left w:val="none" w:sz="0" w:space="0" w:color="auto"/>
        <w:bottom w:val="none" w:sz="0" w:space="0" w:color="auto"/>
        <w:right w:val="none" w:sz="0" w:space="0" w:color="auto"/>
      </w:divBdr>
    </w:div>
    <w:div w:id="190074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1</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dron</dc:creator>
  <cp:keywords/>
  <dc:description/>
  <cp:lastModifiedBy>dron</cp:lastModifiedBy>
  <cp:revision>9</cp:revision>
  <cp:lastPrinted>2019-04-29T00:18:00Z</cp:lastPrinted>
  <dcterms:created xsi:type="dcterms:W3CDTF">2019-04-27T08:38:00Z</dcterms:created>
  <dcterms:modified xsi:type="dcterms:W3CDTF">2019-04-29T00:32:00Z</dcterms:modified>
</cp:coreProperties>
</file>