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– </w:t>
      </w:r>
      <w:r>
        <w:rPr>
          <w:rFonts w:ascii="Times New Roman" w:hAnsi="Times New Roman"/>
          <w:b w:val="1"/>
          <w:sz w:val="24"/>
        </w:rPr>
        <w:t>конспект урока по окружающему миру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тему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Россия – наша Родина</w:t>
      </w:r>
      <w:r>
        <w:rPr>
          <w:rFonts w:ascii="Times New Roman" w:hAnsi="Times New Roman"/>
          <w:b w:val="1"/>
          <w:sz w:val="24"/>
        </w:rPr>
        <w:t>».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sz w:val="24"/>
        </w:rPr>
        <w:t xml:space="preserve"> </w:t>
      </w: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 урока: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Россия наша Родина</w:t>
      </w:r>
      <w:r>
        <w:rPr>
          <w:rFonts w:ascii="Times New Roman" w:hAnsi="Times New Roman"/>
          <w:sz w:val="24"/>
        </w:rPr>
        <w:t>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Класс:</w:t>
      </w:r>
      <w:r>
        <w:rPr>
          <w:rFonts w:ascii="Times New Roman" w:hAnsi="Times New Roman"/>
          <w:sz w:val="24"/>
        </w:rPr>
        <w:t xml:space="preserve"> 2 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Тип урока:</w:t>
      </w:r>
      <w:r>
        <w:rPr>
          <w:rFonts w:ascii="Times New Roman" w:hAnsi="Times New Roman"/>
          <w:sz w:val="24"/>
        </w:rPr>
        <w:t xml:space="preserve"> «открытие» новых знаний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Методы обучения:</w:t>
      </w:r>
      <w:r>
        <w:rPr>
          <w:rFonts w:ascii="Times New Roman" w:hAnsi="Times New Roman"/>
          <w:sz w:val="24"/>
        </w:rPr>
        <w:t xml:space="preserve"> объяснительно-иллюстративный, частично-поисковый,  методы  стимулирования к обучению,  методы контроля и самоконтроля.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b w:val="1"/>
          <w:sz w:val="24"/>
        </w:rPr>
        <w:t xml:space="preserve">   урока: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познакомить с целями и задачами раздела; расширить представления о родной стране; воспитывать любовь к родному краю, Родине.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урока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различать государственные символы России (герб, флаг, гимн) и  воспитывать уважение к государственным символам России;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узнать о многообразии народов, проживающих на территории России;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объяснять, почему народы России называют братскими.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регулятивные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анализировать информацию, представленную в учебнике, выделять из темы урока известные и неизвестные знания;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учебные задачи раздела и данного урока, принимать участие в их формулировании, стремиться выполнить;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делать выводы из изученного материала.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осмысливать результаты учебной деятельности и оценивать свои достижения на уроке;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коммуникативные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включаться в коллективное обсуждение вопросов с учителем, сверстниками;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формулировать ответы на вопросы;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осуществлять совместную работу, вступать в диалог, задавать вопросы;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сотрудничать и дискутировать в группе;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учитывать позицию собеседника, высказывать свою точку зрения, аргументировать ответ.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познавательные</w:t>
      </w:r>
      <w:r>
        <w:rPr>
          <w:rFonts w:ascii="Times New Roman" w:hAnsi="Times New Roman"/>
          <w:sz w:val="24"/>
        </w:rPr>
        <w:t xml:space="preserve">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находить под руководством учителя необходимую информацию и выделять её из текстов, иллюстраций в учебнике и учебных пособиях;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соотносить изученные понятия с примерами из реальной жизни, обобщить собственное представление об окружающем мире.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сформировать 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осознание величия нашей страны;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«Я» как юного гражданина России, обладателя и носителя государственного языка Российской Федерации - русского языка;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уважительное отношение к своему и другим народам, их обычаям, традициям;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положительное отношение к учебной деятельности на основе рефлексии достижения цели и самооценки результатов;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умение использовать позитивную лексику, передающую положительные чувства по отношению к своей Родине.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мультимедийное оборудование,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урока: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Организационный момент.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II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Актуализация знаний</w:t>
      </w:r>
      <w:r>
        <w:rPr>
          <w:rFonts w:ascii="Times New Roman" w:hAnsi="Times New Roman"/>
          <w:b w:val="1"/>
          <w:sz w:val="24"/>
          <w:u w:val="single"/>
        </w:rPr>
        <w:t>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включает отрывок из песни в исполнении Марка Бернеса «С чего начинается Родина?»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 чего начинается Родина?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 картинки в твоем букваре,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 хороших и верных товарищей,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Живущих</w:t>
      </w:r>
      <w:r>
        <w:rPr>
          <w:rFonts w:ascii="Times New Roman" w:hAnsi="Times New Roman"/>
          <w:i w:val="1"/>
          <w:sz w:val="24"/>
        </w:rPr>
        <w:t xml:space="preserve"> в соседнем дворе,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А может она начинается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 той песни, что пела нам мать,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 того, что в любых испытаниях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 нас никому не отнять.</w:t>
      </w:r>
      <w:r>
        <w:rPr>
          <w:rFonts w:ascii="Times New Roman" w:hAnsi="Times New Roman"/>
          <w:i w:val="1"/>
          <w:sz w:val="24"/>
        </w:rPr>
        <w:t xml:space="preserve">                                                                            (</w:t>
      </w:r>
      <w:r>
        <w:rPr>
          <w:rFonts w:ascii="Times New Roman" w:hAnsi="Times New Roman"/>
          <w:color w:val="333333"/>
          <w:sz w:val="24"/>
          <w:highlight w:val="white"/>
        </w:rPr>
        <w:t xml:space="preserve">Михаил </w:t>
      </w:r>
      <w:r>
        <w:rPr>
          <w:rFonts w:ascii="Times New Roman" w:hAnsi="Times New Roman"/>
          <w:color w:val="333333"/>
          <w:sz w:val="24"/>
          <w:highlight w:val="white"/>
        </w:rPr>
        <w:t>Матусовский</w:t>
      </w:r>
      <w:r>
        <w:rPr>
          <w:rFonts w:ascii="Arial" w:hAnsi="Arial"/>
          <w:color w:val="333333"/>
          <w:sz w:val="24"/>
          <w:highlight w:val="white"/>
        </w:rPr>
        <w:t> </w:t>
      </w:r>
      <w:r>
        <w:rPr>
          <w:rFonts w:ascii="Times New Roman" w:hAnsi="Times New Roman"/>
          <w:i w:val="1"/>
          <w:sz w:val="24"/>
        </w:rPr>
        <w:t>)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о чем мы сегодня будем говорить на уроке?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же такое Родина?</w:t>
      </w:r>
      <w:r>
        <w:rPr>
          <w:rFonts w:ascii="Times New Roman" w:hAnsi="Times New Roman"/>
          <w:sz w:val="24"/>
        </w:rPr>
        <w:t xml:space="preserve"> 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называется наша общая Родина?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</w:t>
      </w:r>
      <w:r>
        <w:rPr>
          <w:rFonts w:ascii="Times New Roman" w:hAnsi="Times New Roman"/>
          <w:b w:val="1"/>
          <w:sz w:val="24"/>
        </w:rPr>
        <w:t xml:space="preserve"> Постановка учебной задачи и самоопределение деятельности.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Откройте учебники </w:t>
      </w:r>
      <w:r>
        <w:rPr>
          <w:rFonts w:ascii="Times New Roman" w:hAnsi="Times New Roman"/>
          <w:sz w:val="24"/>
        </w:rPr>
        <w:t xml:space="preserve">на с. 6, прочитайте тему урока. С учебной задачей нас вновь знакомит </w:t>
      </w:r>
      <w:r>
        <w:rPr>
          <w:rFonts w:ascii="Times New Roman" w:hAnsi="Times New Roman"/>
          <w:sz w:val="24"/>
        </w:rPr>
        <w:t>Муравьишка</w:t>
      </w:r>
      <w:r>
        <w:rPr>
          <w:rFonts w:ascii="Times New Roman" w:hAnsi="Times New Roman"/>
          <w:sz w:val="24"/>
        </w:rPr>
        <w:t>. Прочитайте ее.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Найдите полное на</w:t>
      </w:r>
      <w:r>
        <w:rPr>
          <w:rFonts w:ascii="Times New Roman" w:hAnsi="Times New Roman"/>
          <w:sz w:val="24"/>
        </w:rPr>
        <w:t>звание нашей страны, прочитаем.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означает слово «федерация»?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Запишите название нашей родной страны в тетрадь. </w:t>
      </w:r>
      <w:r>
        <w:rPr>
          <w:rFonts w:ascii="Times New Roman" w:hAnsi="Times New Roman"/>
          <w:sz w:val="24"/>
        </w:rPr>
        <w:t>(Окружающий мир 2 класс.</w:t>
      </w:r>
      <w:r>
        <w:rPr>
          <w:rFonts w:ascii="Times New Roman" w:hAnsi="Times New Roman"/>
          <w:sz w:val="24"/>
        </w:rPr>
        <w:t xml:space="preserve"> Рабочая тетрадь  к учебнику Плешакова А.А. - Соколова Н.А.)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Сегодня мы должны</w:t>
      </w:r>
      <w:r>
        <w:rPr>
          <w:rFonts w:ascii="Times New Roman" w:hAnsi="Times New Roman"/>
          <w:sz w:val="24"/>
        </w:rPr>
        <w:t xml:space="preserve"> расширить наши представления о России.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Прием “Корзина идей” На доске: Российская Федерация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Все страны в мире отлича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тся друг от друга, давайте подумаем и  назовем основные признаки отличий, по которым мы определяем государства. Ваши предложения сложим в корзину идей.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Сегодня я </w:t>
      </w:r>
      <w:r>
        <w:rPr>
          <w:rFonts w:ascii="Times New Roman" w:hAnsi="Times New Roman"/>
          <w:sz w:val="24"/>
        </w:rPr>
        <w:t xml:space="preserve">предлагаю вам разделиться на 5 групп, по количеству </w:t>
      </w:r>
      <w:r>
        <w:rPr>
          <w:rFonts w:ascii="Times New Roman" w:hAnsi="Times New Roman"/>
          <w:sz w:val="24"/>
        </w:rPr>
        <w:t xml:space="preserve">главных </w:t>
      </w:r>
      <w:r>
        <w:rPr>
          <w:rFonts w:ascii="Times New Roman" w:hAnsi="Times New Roman"/>
          <w:sz w:val="24"/>
        </w:rPr>
        <w:t>отличительных признаков. В каждой группе вспомнить и обсудить, что вы уже знаете о нашем государстве, поделиться своими знаниями с классом.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IV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Открытие новых знаний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>Обсуждение в группах и выступление представителей.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Первая группа ребят, расскажет нам о географическом положении РФ.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помощь детям дается карта мира и Российской Федерации)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Давайте посмотрим небольшое видео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 xml:space="preserve">положении нашей страны, </w:t>
      </w:r>
      <w:r>
        <w:rPr>
          <w:rFonts w:ascii="Times New Roman" w:hAnsi="Times New Roman"/>
          <w:sz w:val="24"/>
        </w:rPr>
        <w:t>затем подведем итог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полученной информации.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Выполнение заданий в рабочей тетради.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Ответим на поставленный вопрос, ответ запишем в нашей тетради вопрос № 2.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 называется та часть России, в которой живете вы? 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нового вы узнали о своей стране?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Беседа.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Россия – многонациональная страна. Вторая группа выступит по теме «Народ и язык».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Российс</w:t>
      </w:r>
      <w:r>
        <w:rPr>
          <w:rFonts w:ascii="Times New Roman" w:hAnsi="Times New Roman"/>
          <w:sz w:val="24"/>
        </w:rPr>
        <w:t>кой Федерации проживает более 18</w:t>
      </w:r>
      <w:r>
        <w:rPr>
          <w:rFonts w:ascii="Times New Roman" w:hAnsi="Times New Roman"/>
          <w:sz w:val="24"/>
        </w:rPr>
        <w:t>0 народов.</w:t>
      </w:r>
      <w:r>
        <w:rPr>
          <w:sz w:val="24"/>
        </w:rPr>
        <w:t xml:space="preserve">  </w:t>
      </w:r>
      <w:r>
        <w:rPr>
          <w:rFonts w:ascii="Times New Roman" w:hAnsi="Times New Roman"/>
          <w:sz w:val="24"/>
        </w:rPr>
        <w:t>Каждый народ бережно относится к своей культуре и любит Россию, которая является нашим общим домом. Русский язык считается официальным языком нашей страны. Каждый из языков</w:t>
      </w:r>
      <w:r>
        <w:rPr>
          <w:rFonts w:ascii="Times New Roman" w:hAnsi="Times New Roman"/>
          <w:sz w:val="24"/>
        </w:rPr>
        <w:t>, на котором</w:t>
      </w:r>
      <w:r>
        <w:rPr>
          <w:rFonts w:ascii="Times New Roman" w:hAnsi="Times New Roman"/>
          <w:sz w:val="24"/>
        </w:rPr>
        <w:t xml:space="preserve"> говорят и </w:t>
      </w:r>
      <w:r>
        <w:rPr>
          <w:rFonts w:ascii="Times New Roman" w:hAnsi="Times New Roman"/>
          <w:sz w:val="24"/>
        </w:rPr>
        <w:t>пишут</w:t>
      </w:r>
      <w:r>
        <w:rPr>
          <w:rFonts w:ascii="Times New Roman" w:hAnsi="Times New Roman"/>
          <w:sz w:val="24"/>
        </w:rPr>
        <w:t xml:space="preserve"> заслуживает признания и уважения</w:t>
      </w:r>
      <w:r>
        <w:rPr>
          <w:rFonts w:ascii="Times New Roman" w:hAnsi="Times New Roman"/>
          <w:sz w:val="24"/>
        </w:rPr>
        <w:t>, в Федеральном законе о языке сказано, что языки народов Российской Федерации – национальное достояние Российского государства, они находятся под защитой государства.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 всех объединяет не только государство и язык, общими являются государственные символы. Третья группа нам расскажет о символах России.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Давай посмотрим о символах небольшое видео, вы должны отметить для себя что-то новое.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Что нового вы узнали?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Что такое штандарт президента РФ?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 xml:space="preserve">Это специальный флаг президента Российской Федерации, он повторяет цвета государственного флага, отличие в том, что в центре расположен герб нашей страны без геральдического щита, полотнище огранено золотистой бахромой, на древке крепится серебряная скоба, на которой </w:t>
      </w:r>
      <w:r>
        <w:rPr>
          <w:rFonts w:ascii="Times New Roman" w:hAnsi="Times New Roman"/>
          <w:i w:val="1"/>
          <w:sz w:val="24"/>
        </w:rPr>
        <w:t>выгравировано имя, отчество фамилия президента и датами его пребывания на том посту.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надо отн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ситься к государственным символам?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Назовите День государственного флага.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Физкультминутка.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Отдых наш - физкультминутка, 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Занимай свои места: 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 - присели, два - привстали. 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Руки кверху все подняли. 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Сели, встали, сели, встали 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Ванькой-встанькой словно стали. 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потом пустились вскачь, 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Будто мой упругий мяч.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для глаз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«Флаг у нас прекрасный (рисуем глазами прямоугольник)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Белый, синий, красный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исуем глазами зигзаг)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Белый – мир и чистота, (рисуем глазами овал на потолке)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Синий – верность, небеса, (рисуем глазами овал по флагу)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Красный – мужество, отвага (рисуем глазами овал по полу)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цвета родного флага!» (поморгать глазами)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V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Продолжение работы по теме урока.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Какие </w:t>
      </w:r>
      <w:r>
        <w:rPr>
          <w:rFonts w:ascii="Times New Roman" w:hAnsi="Times New Roman"/>
          <w:sz w:val="24"/>
        </w:rPr>
        <w:t>слова-</w:t>
      </w:r>
      <w:r>
        <w:rPr>
          <w:rFonts w:ascii="Times New Roman" w:hAnsi="Times New Roman"/>
          <w:sz w:val="24"/>
        </w:rPr>
        <w:t>синонимы автор использует для названия России?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 w:val="1"/>
          <w:sz w:val="24"/>
        </w:rPr>
        <w:t>Держава, О</w:t>
      </w:r>
      <w:r>
        <w:rPr>
          <w:rFonts w:ascii="Times New Roman" w:hAnsi="Times New Roman"/>
          <w:i w:val="1"/>
          <w:sz w:val="24"/>
        </w:rPr>
        <w:t>течеств</w:t>
      </w:r>
      <w:r>
        <w:rPr>
          <w:rFonts w:ascii="Times New Roman" w:hAnsi="Times New Roman"/>
          <w:i w:val="1"/>
          <w:sz w:val="24"/>
        </w:rPr>
        <w:t>о</w:t>
      </w:r>
      <w:r>
        <w:rPr>
          <w:rFonts w:ascii="Times New Roman" w:hAnsi="Times New Roman"/>
          <w:i w:val="1"/>
          <w:sz w:val="24"/>
        </w:rPr>
        <w:t>,  Наша</w:t>
      </w:r>
      <w:r>
        <w:rPr>
          <w:rFonts w:ascii="Times New Roman" w:hAnsi="Times New Roman"/>
          <w:i w:val="1"/>
          <w:sz w:val="24"/>
        </w:rPr>
        <w:t xml:space="preserve"> родная земля, Б</w:t>
      </w:r>
      <w:r>
        <w:rPr>
          <w:rFonts w:ascii="Times New Roman" w:hAnsi="Times New Roman"/>
          <w:i w:val="1"/>
          <w:sz w:val="24"/>
        </w:rPr>
        <w:t>ратских народов союз вековой</w:t>
      </w:r>
      <w:r>
        <w:rPr>
          <w:rFonts w:ascii="Times New Roman" w:hAnsi="Times New Roman"/>
          <w:i w:val="1"/>
          <w:sz w:val="24"/>
        </w:rPr>
        <w:t>, Отчизна.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О каких чертах характера россиян говорят строки «Могучая воля, великая слава – твое достояние на все времена»?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>Упорство, верность родному краю, готовность защищать свой дом,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смелость.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Как вы понимаете строки: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«Широкий простор для мечты и для жизни грядущие нам открывают года»? 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>Наша родина дает возможность каждому реализовать себя на ее благо, сделать жизнь нашего народа еще лучше.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Какие автор испытывает чувства к Родине? Какими словами он это передает?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 w:val="1"/>
          <w:sz w:val="24"/>
        </w:rPr>
        <w:t xml:space="preserve"> Гордость за Отчизну, уважение и любовь к ней, о безграничной верности, которая является залогом процветания страны.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>Как вы понимаете слова: «Отечество наше свободное, братских народов союз вековой»?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>Наша Родина - это Федерация, союз многих народностей, которые решили жить в одной стране в мире и согласии.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Степанов «Российская семья»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Живут в России </w:t>
      </w:r>
      <w:r>
        <w:rPr>
          <w:rFonts w:ascii="Times New Roman" w:hAnsi="Times New Roman"/>
          <w:sz w:val="24"/>
        </w:rPr>
        <w:t>разные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Народы с давних пор.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тайга по нраву,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Другим — степной простор.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каждого народа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свой и наряд.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черкеску носит,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надел халат.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— рыбак с рожденья,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— оленевод.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кумыс готовит,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готовит мёд.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милее осень,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Другим милей весна.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Родина Россия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нас у всех одна.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Четвертая группа нам расскажет, что знает о традициях и культуре народов России.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Рассмотрите иллюстрации на с. 8-9, прочитаем комментарии к рисункам.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 На Руси считалось неприличным ходить "распоясанным", поэтому пояс был атрибутом на всю жизнь. Особо непристойным считалось молиться без пояса. Считалось, что пояс обладает магическими свойствами. Мужчины снимали пояса только в бане и в кровати. Пояса украшались, следуя народным тради</w:t>
      </w:r>
      <w:r>
        <w:rPr>
          <w:rFonts w:ascii="Times New Roman" w:hAnsi="Times New Roman"/>
          <w:sz w:val="24"/>
        </w:rPr>
        <w:t>циям. Это был предмет гордости.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Девушки на Руси носили повязки с лентами. Это один из самых древних головных уборов. Поначалу это была просто полоска ткани, закрывающая лоб или темя. Затем ленты стали делать из шелковой и парчовой ткани и украшать вышивкой, стеклярусом, бисером.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Сабантуй – это древний праздник, знаменующий торжества, посвященные весенне-полевым работам.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а празднике вы</w:t>
      </w:r>
      <w:r>
        <w:rPr>
          <w:rFonts w:ascii="Times New Roman" w:hAnsi="Times New Roman"/>
          <w:sz w:val="24"/>
        </w:rPr>
        <w:t>ступали чтецы, певцы и танцоры, проходили праздничные состязания – скачки, бега, борьба</w:t>
      </w:r>
      <w:r>
        <w:rPr>
          <w:rFonts w:ascii="Times New Roman" w:hAnsi="Times New Roman"/>
          <w:sz w:val="24"/>
        </w:rPr>
        <w:t xml:space="preserve"> на кушаках. Последнее состязание было самым популярным, оно называлось "национальная борьба </w:t>
      </w:r>
      <w:r>
        <w:rPr>
          <w:rFonts w:ascii="Times New Roman" w:hAnsi="Times New Roman"/>
          <w:sz w:val="24"/>
        </w:rPr>
        <w:t>куреш</w:t>
      </w:r>
      <w:r>
        <w:rPr>
          <w:rFonts w:ascii="Times New Roman" w:hAnsi="Times New Roman"/>
          <w:sz w:val="24"/>
        </w:rPr>
        <w:t>". Ее суть заключалась в том, что двое участников пытались повалить друг друга на землю с помощью полотенца или широкого кушака. Победитель получал ценны</w:t>
      </w:r>
      <w:r>
        <w:rPr>
          <w:rFonts w:ascii="Times New Roman" w:hAnsi="Times New Roman"/>
          <w:sz w:val="24"/>
        </w:rPr>
        <w:t>й приз, например живого барана.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Сабантуя также поднимали гири и штанги, перетягивали канат и палки, балансировали на подвешенном в воздухе бревне, взбирались на высокий гладкий столб. Были и шуточные соревнования, например гонки с полными ведрами на коромыслах, скачки в мешках, бег с яйцом на ложке, которую надо удержать зубами.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вечером проводились игрища для молодежи: юноши и девушки пели песни, водили хороводы и танцевали. По старинной примете, первая встреча на Сабантуе сулила паре долгую и счастливую семейную жизнь.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Резьба по дереву одно из традиционных занятий у народа чуваши. Это самое любимое занятие женщин и девушек. В своих красивых изделиях они хранили свои украшения. Так же делали ложки, чашки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>подносы и многое другое. Так же изготавливалась мебель. Сам узор был глубоко вырезан и его мало чем украшали, что придавало простоту и красоту .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Изготовление деревянной ремесленной продукции было мужским занятием. В Чувашии резьбу по дереву называют «мужской вышивкой». Технологии этого искусства складывались на протяжении столетий. От отца к сыну передавалось умение резки по дереву.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Чукчи запрягали оленей в нарты. Использовали несколько видов нарт: легковые, грузовые, для перевозки посуды, кибитку, крытую оленьими шкурами, для перевозки детей, нарты для перевозки жердей остова яранги. Легкие свои санки, они изящно вырезывают из березового дерева, весной разбирают их, а к зиме снова собирают, причем к зиме всегда выскабливают их добела и обивают полозья китовым усом.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Конские скачки – одно из любимых состязаний башкир во время народных праздников.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Народы России объединяет </w:t>
      </w:r>
      <w:r>
        <w:rPr>
          <w:rFonts w:ascii="Times New Roman" w:hAnsi="Times New Roman"/>
          <w:sz w:val="24"/>
        </w:rPr>
        <w:t xml:space="preserve"> история</w:t>
      </w:r>
      <w:r>
        <w:rPr>
          <w:rFonts w:ascii="Times New Roman" w:hAnsi="Times New Roman"/>
          <w:sz w:val="24"/>
        </w:rPr>
        <w:t xml:space="preserve"> нашей страны. Какие яркие страницы истории вы знаете, доказывающие  единство разных народов нашей родины?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Каждый человек, живущий на планете, испытывает чувство гордости за свою Родину, свой народ, свою землю и её историю. Россия объединила людей разных национальностей, и все они любят её и гордятся своей страной, желают её процветания.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Давайте и мы с вами объединимся и будем одной дружной семьёй. Всегда будем помогать друг другу и защищать.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историей не спорят,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историей живут,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объединяет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подвиг и на труд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Едино государство,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един народ,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великой силой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движется вперед.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Символом единства является рукопожатие. Пожмите руку друг другу. Запомните это чувство единения и пронесите его через всю свою жизнь.</w:t>
      </w:r>
    </w:p>
    <w:p w14:paraId="9A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VI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Рефлексия.</w:t>
      </w:r>
    </w:p>
    <w:p w14:paraId="9B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Оцените свои достижения на уроке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Обоснуйте свои ответы.</w:t>
      </w:r>
    </w:p>
    <w:p w14:paraId="9C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VII</w:t>
      </w:r>
      <w:r>
        <w:rPr>
          <w:rFonts w:ascii="Times New Roman" w:hAnsi="Times New Roman"/>
          <w:b w:val="1"/>
          <w:sz w:val="24"/>
          <w:u w:val="single"/>
        </w:rPr>
        <w:t xml:space="preserve"> Подведение итогов</w:t>
      </w:r>
    </w:p>
    <w:p w14:paraId="9D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 ли учебные задачи урока мы выполнили?</w:t>
      </w:r>
    </w:p>
    <w:p w14:paraId="9E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на уроке было интересным?</w:t>
      </w:r>
    </w:p>
    <w:p w14:paraId="9F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Где могут пригодиться полученные знания?</w:t>
      </w:r>
    </w:p>
    <w:p w14:paraId="A0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i w:val="1"/>
          <w:sz w:val="24"/>
          <w:u w:val="single"/>
        </w:rPr>
        <w:t>Домашнее задание.</w:t>
      </w:r>
    </w:p>
    <w:p w14:paraId="A1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i w:val="1"/>
          <w:sz w:val="24"/>
          <w:u w:val="single"/>
        </w:rPr>
        <w:t>Задание по выбору.</w:t>
      </w:r>
    </w:p>
    <w:p w14:paraId="A2000000">
      <w:pPr>
        <w:pStyle w:val="Style_1"/>
        <w:numPr>
          <w:ilvl w:val="0"/>
          <w:numId w:val="1"/>
        </w:num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</w:t>
      </w:r>
      <w:r>
        <w:rPr>
          <w:rFonts w:ascii="Times New Roman" w:hAnsi="Times New Roman"/>
          <w:sz w:val="24"/>
        </w:rPr>
        <w:t>с. 6-9, подготовить ответы на вопросы.</w:t>
      </w:r>
    </w:p>
    <w:p w14:paraId="A3000000">
      <w:pPr>
        <w:pStyle w:val="Style_1"/>
        <w:numPr>
          <w:ilvl w:val="0"/>
          <w:numId w:val="1"/>
        </w:num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Ответить на вопросы в тетради с.3- 4</w:t>
      </w:r>
    </w:p>
    <w:p w14:paraId="A4000000">
      <w:pPr>
        <w:pStyle w:val="Style_1"/>
        <w:numPr>
          <w:ilvl w:val="0"/>
          <w:numId w:val="1"/>
        </w:num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Подготовить рассказ о народном промысле твоего края.</w:t>
      </w:r>
    </w:p>
    <w:p w14:paraId="A5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6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Используемая литература.</w:t>
      </w:r>
    </w:p>
    <w:p w14:paraId="A7000000">
      <w:pPr>
        <w:numPr>
          <w:numId w:val="2"/>
        </w:num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оурочные разработки по курсу окружающий мир к УМ</w:t>
      </w:r>
      <w:r>
        <w:rPr>
          <w:rFonts w:ascii="Times New Roman" w:hAnsi="Times New Roman"/>
          <w:sz w:val="24"/>
        </w:rPr>
        <w:t>К А.А. Плешакова 2 класс.- М</w:t>
      </w:r>
      <w:r>
        <w:rPr>
          <w:rFonts w:ascii="Times New Roman" w:hAnsi="Times New Roman"/>
          <w:sz w:val="24"/>
        </w:rPr>
        <w:t>.: ВАКО</w:t>
      </w:r>
      <w:r>
        <w:rPr>
          <w:rFonts w:ascii="Times New Roman" w:hAnsi="Times New Roman"/>
          <w:sz w:val="24"/>
        </w:rPr>
        <w:t>, 2019</w:t>
      </w:r>
    </w:p>
    <w:p w14:paraId="A8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9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AA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B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C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D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E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F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0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1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2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3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4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5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6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7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8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9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A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B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C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D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E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F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0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1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2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3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4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5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6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7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8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9000000">
      <w:pPr>
        <w:tabs>
          <w:tab w:leader="none" w:pos="361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