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63" w:rsidRPr="007F5963" w:rsidRDefault="007F5963" w:rsidP="00032562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r w:rsidRPr="007F5963">
        <w:rPr>
          <w:rFonts w:ascii="Times New Roman" w:hAnsi="Times New Roman" w:cs="Times New Roman"/>
          <w:b/>
          <w:color w:val="7030A0"/>
          <w:sz w:val="28"/>
          <w:szCs w:val="28"/>
        </w:rPr>
        <w:t>КОНСУЛЬТАЦИЯ</w:t>
      </w:r>
    </w:p>
    <w:p w:rsidR="007F5963" w:rsidRPr="007F5963" w:rsidRDefault="007F5963" w:rsidP="00032562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color w:val="FF33CC"/>
          <w:sz w:val="28"/>
          <w:szCs w:val="28"/>
        </w:rPr>
      </w:pPr>
      <w:r w:rsidRPr="007F596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ДЛЯ </w:t>
      </w:r>
      <w:r w:rsidRPr="007F5963">
        <w:rPr>
          <w:rFonts w:ascii="Times New Roman" w:hAnsi="Times New Roman" w:cs="Times New Roman"/>
          <w:b/>
          <w:color w:val="FF33CC"/>
          <w:sz w:val="28"/>
          <w:szCs w:val="28"/>
        </w:rPr>
        <w:t>РОДИТЕЛЕЙ, ВОСПИТАТЕЛЕЙ, ЛОГОПЕДОВ</w:t>
      </w:r>
    </w:p>
    <w:p w:rsidR="007F5963" w:rsidRPr="007F5963" w:rsidRDefault="007F5963" w:rsidP="00032562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color w:val="FF33CC"/>
          <w:sz w:val="14"/>
          <w:szCs w:val="28"/>
        </w:rPr>
      </w:pPr>
    </w:p>
    <w:p w:rsidR="007F5963" w:rsidRPr="007F5963" w:rsidRDefault="007F5963" w:rsidP="00032562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F5963">
        <w:rPr>
          <w:rFonts w:ascii="Times New Roman" w:hAnsi="Times New Roman" w:cs="Times New Roman"/>
          <w:b/>
          <w:i/>
          <w:color w:val="0070C0"/>
          <w:sz w:val="28"/>
          <w:szCs w:val="28"/>
        </w:rPr>
        <w:t>«ИГРЫ И УПРАЖНЕНИЯ ПО ФОРМИРОВАНИЮ ПРАВИЛЬНОГО ПРОИЗНОШЕНИЯ У ДЕТЕЙ СТАРШЕГО ДОШКОЛЬНОГО ВОЗРАСТА»</w:t>
      </w:r>
    </w:p>
    <w:p w:rsidR="007F5963" w:rsidRPr="007F5963" w:rsidRDefault="007F5963" w:rsidP="00032562">
      <w:pPr>
        <w:spacing w:after="0" w:line="240" w:lineRule="auto"/>
        <w:ind w:right="-1" w:firstLine="284"/>
        <w:rPr>
          <w:rFonts w:ascii="Times New Roman" w:hAnsi="Times New Roman" w:cs="Times New Roman"/>
          <w:b/>
          <w:i/>
          <w:color w:val="0070C0"/>
          <w:sz w:val="10"/>
          <w:szCs w:val="28"/>
        </w:rPr>
      </w:pPr>
    </w:p>
    <w:p w:rsidR="003D7ABB" w:rsidRPr="003D7ABB" w:rsidRDefault="003D7ABB" w:rsidP="00032562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right="253" w:firstLine="567"/>
        <w:jc w:val="both"/>
        <w:rPr>
          <w:color w:val="000000"/>
          <w:sz w:val="28"/>
          <w:szCs w:val="36"/>
        </w:rPr>
      </w:pPr>
      <w:r w:rsidRPr="003D7ABB">
        <w:rPr>
          <w:rStyle w:val="css-96zuhp-word-diff"/>
          <w:color w:val="000000"/>
          <w:sz w:val="28"/>
          <w:szCs w:val="36"/>
          <w:bdr w:val="single" w:sz="2" w:space="0" w:color="E5E7EB" w:frame="1"/>
        </w:rPr>
        <w:t xml:space="preserve">Правильная речь - </w:t>
      </w:r>
      <w:r w:rsidRPr="003D7ABB">
        <w:rPr>
          <w:color w:val="222222"/>
          <w:sz w:val="28"/>
          <w:szCs w:val="36"/>
        </w:rPr>
        <w:t>залог гармоничного развития ребенка</w:t>
      </w:r>
      <w:r w:rsidRPr="003D7ABB">
        <w:rPr>
          <w:rStyle w:val="css-96zuhp-word-diff"/>
          <w:color w:val="000000"/>
          <w:sz w:val="28"/>
          <w:szCs w:val="36"/>
          <w:bdr w:val="single" w:sz="2" w:space="0" w:color="E5E7EB" w:frame="1"/>
        </w:rPr>
        <w:t xml:space="preserve">. Чем богаче и точнее развита речь дошкольника, тем легче ему выражать свои мысли. </w:t>
      </w:r>
      <w:r w:rsidRPr="003D7ABB">
        <w:rPr>
          <w:color w:val="222222"/>
          <w:sz w:val="28"/>
          <w:szCs w:val="36"/>
        </w:rPr>
        <w:t>Отчетливое выражение мыслей, в свою очередь, расширяет возможности ребенка для познания окружающей среды и реальности, делая его взаимоотношения с товарищами и взрослыми более существенными и насыщенными, а также придавая его поведению активный характер</w:t>
      </w:r>
      <w:r w:rsidRPr="003D7ABB">
        <w:rPr>
          <w:rStyle w:val="css-96zuhp-word-diff"/>
          <w:color w:val="000000"/>
          <w:sz w:val="28"/>
          <w:szCs w:val="36"/>
          <w:bdr w:val="single" w:sz="2" w:space="0" w:color="E5E7EB" w:frame="1"/>
        </w:rPr>
        <w:t>.</w:t>
      </w:r>
    </w:p>
    <w:p w:rsidR="007F5963" w:rsidRPr="007F5963" w:rsidRDefault="003D7ABB" w:rsidP="00032562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right="-1" w:firstLine="284"/>
        <w:jc w:val="both"/>
        <w:rPr>
          <w:color w:val="000000"/>
          <w:sz w:val="28"/>
          <w:szCs w:val="28"/>
        </w:rPr>
      </w:pPr>
      <w:r w:rsidRPr="003D7ABB">
        <w:rPr>
          <w:rStyle w:val="css-96zuhp-word-diff"/>
          <w:color w:val="000000"/>
          <w:sz w:val="28"/>
          <w:szCs w:val="36"/>
          <w:bdr w:val="single" w:sz="2" w:space="0" w:color="E5E7EB" w:frame="1"/>
        </w:rPr>
        <w:t xml:space="preserve">Формирование правильного произношения у детей – сложный процесс: ребенок учится управлять своими органами речи, воспринимать речь, обращенную к нему, осуществлять контроль за речью окружающих и собственной. </w:t>
      </w:r>
      <w:r w:rsidR="007F5963" w:rsidRPr="007F5963">
        <w:rPr>
          <w:color w:val="000000"/>
          <w:sz w:val="28"/>
          <w:szCs w:val="28"/>
        </w:rPr>
        <w:t>Поэтому начинать заботиться о правильности речи ребенка нужно как можно раньше.</w:t>
      </w:r>
    </w:p>
    <w:p w:rsidR="007F5963" w:rsidRPr="0066404A" w:rsidRDefault="007F5963" w:rsidP="00032562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right="253" w:firstLine="567"/>
        <w:jc w:val="both"/>
        <w:rPr>
          <w:b/>
          <w:color w:val="000000"/>
          <w:sz w:val="28"/>
          <w:szCs w:val="28"/>
        </w:rPr>
      </w:pPr>
      <w:r w:rsidRPr="007F5963">
        <w:rPr>
          <w:color w:val="000000"/>
          <w:sz w:val="28"/>
          <w:szCs w:val="28"/>
        </w:rPr>
        <w:t xml:space="preserve">Учитывая, что игра – ведущая деятельность для дошкольника, в своей работе по формированию правильного звукопроизношения я максимально использую </w:t>
      </w:r>
      <w:proofErr w:type="spellStart"/>
      <w:r w:rsidRPr="007F5963">
        <w:rPr>
          <w:i/>
          <w:color w:val="0070C0"/>
          <w:sz w:val="28"/>
          <w:szCs w:val="28"/>
        </w:rPr>
        <w:t>биоэнергопластику</w:t>
      </w:r>
      <w:proofErr w:type="spellEnd"/>
      <w:r w:rsidRPr="007F5963">
        <w:rPr>
          <w:color w:val="000000"/>
          <w:sz w:val="28"/>
          <w:szCs w:val="28"/>
        </w:rPr>
        <w:t xml:space="preserve">. </w:t>
      </w:r>
      <w:r w:rsidR="0066404A" w:rsidRPr="0066404A">
        <w:rPr>
          <w:color w:val="000000"/>
          <w:sz w:val="28"/>
          <w:szCs w:val="28"/>
        </w:rPr>
        <w:t xml:space="preserve">Метод </w:t>
      </w:r>
      <w:proofErr w:type="spellStart"/>
      <w:r w:rsidR="0066404A" w:rsidRPr="0066404A">
        <w:rPr>
          <w:color w:val="000000"/>
          <w:sz w:val="28"/>
          <w:szCs w:val="28"/>
        </w:rPr>
        <w:t>биоэнергопластики</w:t>
      </w:r>
      <w:proofErr w:type="spellEnd"/>
      <w:r w:rsidR="0066404A" w:rsidRPr="0066404A">
        <w:rPr>
          <w:color w:val="000000"/>
          <w:sz w:val="28"/>
          <w:szCs w:val="28"/>
        </w:rPr>
        <w:t xml:space="preserve"> обладает уникальной способностью сочетать игровые элементы и целенаправленные коррекционные действия, </w:t>
      </w:r>
      <w:r w:rsidR="0066404A" w:rsidRPr="0066404A">
        <w:rPr>
          <w:color w:val="222222"/>
          <w:sz w:val="28"/>
          <w:szCs w:val="28"/>
        </w:rPr>
        <w:t>активизирует интеллектуальные способности детей, способствует развитию моторики и координации движений</w:t>
      </w:r>
      <w:r w:rsidRPr="0066404A">
        <w:rPr>
          <w:sz w:val="28"/>
          <w:szCs w:val="28"/>
        </w:rPr>
        <w:t>.</w:t>
      </w:r>
    </w:p>
    <w:p w:rsidR="007F5963" w:rsidRPr="007F5963" w:rsidRDefault="007F5963" w:rsidP="00032562">
      <w:pPr>
        <w:pStyle w:val="a4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5963">
        <w:rPr>
          <w:rFonts w:ascii="Times New Roman" w:hAnsi="Times New Roman" w:cs="Times New Roman"/>
          <w:sz w:val="28"/>
          <w:szCs w:val="28"/>
        </w:rPr>
        <w:t xml:space="preserve">После обследования строения и подвижности органов артикуляционного аппарата, общей и мелкой моторики, мыслительных процессов, знакомства детей с органами артикуляции для осуществления работы по технологии </w:t>
      </w:r>
      <w:proofErr w:type="spellStart"/>
      <w:r w:rsidRPr="007F5963">
        <w:rPr>
          <w:rFonts w:ascii="Times New Roman" w:hAnsi="Times New Roman" w:cs="Times New Roman"/>
          <w:i/>
          <w:color w:val="0070C0"/>
          <w:sz w:val="28"/>
          <w:szCs w:val="28"/>
        </w:rPr>
        <w:t>биоэнергопластика</w:t>
      </w:r>
      <w:proofErr w:type="spellEnd"/>
      <w:r w:rsidRPr="007F5963">
        <w:rPr>
          <w:rFonts w:ascii="Times New Roman" w:hAnsi="Times New Roman" w:cs="Times New Roman"/>
          <w:sz w:val="28"/>
          <w:szCs w:val="28"/>
        </w:rPr>
        <w:t xml:space="preserve"> мною подобраны следующие игры:</w:t>
      </w:r>
    </w:p>
    <w:p w:rsidR="007F5963" w:rsidRPr="007F5963" w:rsidRDefault="007F5963" w:rsidP="00032562">
      <w:pPr>
        <w:pStyle w:val="a4"/>
        <w:ind w:right="-1" w:firstLine="28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F5963">
        <w:rPr>
          <w:rFonts w:ascii="Times New Roman" w:hAnsi="Times New Roman" w:cs="Times New Roman"/>
          <w:b/>
          <w:i/>
          <w:color w:val="0070C0"/>
          <w:sz w:val="28"/>
          <w:szCs w:val="28"/>
        </w:rPr>
        <w:t>«БЕГЕМОТИК»</w:t>
      </w:r>
    </w:p>
    <w:p w:rsidR="007F5963" w:rsidRPr="007F5963" w:rsidRDefault="007F5963" w:rsidP="00032562">
      <w:pPr>
        <w:pStyle w:val="a4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5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E55CE9C" wp14:editId="7CE413F4">
            <wp:simplePos x="0" y="0"/>
            <wp:positionH relativeFrom="margin">
              <wp:posOffset>4987290</wp:posOffset>
            </wp:positionH>
            <wp:positionV relativeFrom="paragraph">
              <wp:posOffset>402590</wp:posOffset>
            </wp:positionV>
            <wp:extent cx="1158240" cy="1158240"/>
            <wp:effectExtent l="133350" t="133350" r="137160" b="156210"/>
            <wp:wrapTight wrapText="bothSides">
              <wp:wrapPolygon edited="0">
                <wp:start x="-711" y="-2487"/>
                <wp:lineTo x="-2487" y="-1776"/>
                <wp:lineTo x="-2487" y="20961"/>
                <wp:lineTo x="-1066" y="24158"/>
                <wp:lineTo x="22382" y="24158"/>
                <wp:lineTo x="23803" y="20961"/>
                <wp:lineTo x="23803" y="3908"/>
                <wp:lineTo x="22026" y="-1421"/>
                <wp:lineTo x="22026" y="-2487"/>
                <wp:lineTo x="-711" y="-2487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3-11-02_17-25-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ln w="28575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2700"/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DE7D50" wp14:editId="767A41B2">
            <wp:simplePos x="0" y="0"/>
            <wp:positionH relativeFrom="margin">
              <wp:posOffset>3112770</wp:posOffset>
            </wp:positionH>
            <wp:positionV relativeFrom="paragraph">
              <wp:posOffset>387350</wp:posOffset>
            </wp:positionV>
            <wp:extent cx="1181100" cy="1181100"/>
            <wp:effectExtent l="133350" t="133350" r="133350" b="152400"/>
            <wp:wrapTight wrapText="bothSides">
              <wp:wrapPolygon edited="0">
                <wp:start x="-697" y="-2439"/>
                <wp:lineTo x="-2439" y="-1742"/>
                <wp:lineTo x="-2439" y="20555"/>
                <wp:lineTo x="-1045" y="24039"/>
                <wp:lineTo x="22297" y="24039"/>
                <wp:lineTo x="22645" y="23342"/>
                <wp:lineTo x="23690" y="20555"/>
                <wp:lineTo x="23690" y="3832"/>
                <wp:lineTo x="21948" y="-1394"/>
                <wp:lineTo x="21948" y="-2439"/>
                <wp:lineTo x="-697" y="-2439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3-11-02_17-25-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ln w="28575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2700"/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963">
        <w:rPr>
          <w:rFonts w:ascii="Times New Roman" w:hAnsi="Times New Roman" w:cs="Times New Roman"/>
          <w:sz w:val="28"/>
          <w:szCs w:val="28"/>
        </w:rPr>
        <w:t>Цель: выработать умение удерживать открытый рот в течение нескольких секунд.</w:t>
      </w:r>
    </w:p>
    <w:p w:rsidR="007F5963" w:rsidRPr="007F5963" w:rsidRDefault="007F5963" w:rsidP="00032562">
      <w:pPr>
        <w:pStyle w:val="a4"/>
        <w:ind w:right="-1" w:firstLine="284"/>
        <w:rPr>
          <w:rFonts w:ascii="Times New Roman" w:hAnsi="Times New Roman" w:cs="Times New Roman"/>
          <w:sz w:val="18"/>
          <w:szCs w:val="28"/>
        </w:rPr>
      </w:pPr>
    </w:p>
    <w:p w:rsidR="007F5963" w:rsidRPr="007F5963" w:rsidRDefault="007F5963" w:rsidP="00032562">
      <w:pPr>
        <w:pStyle w:val="a4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7F5963">
        <w:rPr>
          <w:rFonts w:ascii="Times New Roman" w:hAnsi="Times New Roman" w:cs="Times New Roman"/>
          <w:sz w:val="28"/>
          <w:szCs w:val="28"/>
        </w:rPr>
        <w:t xml:space="preserve">Широко открыли ротик — </w:t>
      </w:r>
    </w:p>
    <w:p w:rsidR="007F5963" w:rsidRPr="007F5963" w:rsidRDefault="007F5963" w:rsidP="00032562">
      <w:pPr>
        <w:pStyle w:val="a4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5963">
        <w:rPr>
          <w:rFonts w:ascii="Times New Roman" w:hAnsi="Times New Roman" w:cs="Times New Roman"/>
          <w:sz w:val="28"/>
          <w:szCs w:val="28"/>
        </w:rPr>
        <w:t>Получился «</w:t>
      </w:r>
      <w:proofErr w:type="spellStart"/>
      <w:r w:rsidRPr="007F5963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7F5963">
        <w:rPr>
          <w:rFonts w:ascii="Times New Roman" w:hAnsi="Times New Roman" w:cs="Times New Roman"/>
          <w:sz w:val="28"/>
          <w:szCs w:val="28"/>
        </w:rPr>
        <w:t>».</w:t>
      </w:r>
    </w:p>
    <w:p w:rsidR="007F5963" w:rsidRPr="007F5963" w:rsidRDefault="007F5963" w:rsidP="00032562">
      <w:pPr>
        <w:pStyle w:val="a4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7F5963">
        <w:rPr>
          <w:rFonts w:ascii="Times New Roman" w:hAnsi="Times New Roman" w:cs="Times New Roman"/>
          <w:sz w:val="28"/>
          <w:szCs w:val="28"/>
        </w:rPr>
        <w:t xml:space="preserve">А затем закрыли рот — </w:t>
      </w:r>
    </w:p>
    <w:p w:rsidR="007F5963" w:rsidRPr="007F5963" w:rsidRDefault="007F5963" w:rsidP="00032562">
      <w:pPr>
        <w:pStyle w:val="a4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7F5963">
        <w:rPr>
          <w:rFonts w:ascii="Times New Roman" w:hAnsi="Times New Roman" w:cs="Times New Roman"/>
          <w:sz w:val="28"/>
          <w:szCs w:val="28"/>
        </w:rPr>
        <w:t>Отдыхает «бегемот».</w:t>
      </w:r>
    </w:p>
    <w:p w:rsidR="007F5963" w:rsidRPr="007F5963" w:rsidRDefault="007F5963" w:rsidP="00032562">
      <w:pPr>
        <w:pStyle w:val="a4"/>
        <w:ind w:right="-1" w:firstLine="284"/>
        <w:rPr>
          <w:rFonts w:ascii="Times New Roman" w:hAnsi="Times New Roman" w:cs="Times New Roman"/>
          <w:sz w:val="18"/>
          <w:szCs w:val="28"/>
        </w:rPr>
      </w:pPr>
    </w:p>
    <w:p w:rsidR="007F5963" w:rsidRPr="007F5963" w:rsidRDefault="007F5963" w:rsidP="00032562">
      <w:pPr>
        <w:pStyle w:val="a4"/>
        <w:ind w:right="-1" w:firstLine="28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F5963">
        <w:rPr>
          <w:rFonts w:ascii="Times New Roman" w:hAnsi="Times New Roman" w:cs="Times New Roman"/>
          <w:b/>
          <w:i/>
          <w:color w:val="0070C0"/>
          <w:sz w:val="28"/>
          <w:szCs w:val="28"/>
        </w:rPr>
        <w:t>«ЛОПАТКА»</w:t>
      </w:r>
    </w:p>
    <w:p w:rsidR="007F5963" w:rsidRPr="007F5963" w:rsidRDefault="007F5963" w:rsidP="00032562">
      <w:pPr>
        <w:pStyle w:val="a4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5963">
        <w:rPr>
          <w:rFonts w:ascii="Times New Roman" w:hAnsi="Times New Roman" w:cs="Times New Roman"/>
          <w:sz w:val="28"/>
          <w:szCs w:val="28"/>
        </w:rPr>
        <w:t>Цель: выработать умение удерживать язык вне рта широким и расслабленным.</w:t>
      </w:r>
    </w:p>
    <w:p w:rsidR="007F5963" w:rsidRPr="007F5963" w:rsidRDefault="007F5963" w:rsidP="00032562">
      <w:pPr>
        <w:pStyle w:val="a4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7F5963">
        <w:rPr>
          <w:rFonts w:ascii="Times New Roman" w:hAnsi="Times New Roman" w:cs="Times New Roman"/>
          <w:sz w:val="28"/>
          <w:szCs w:val="28"/>
        </w:rPr>
        <w:t>Раз, два — потянем вниз,</w:t>
      </w:r>
    </w:p>
    <w:p w:rsidR="007F5963" w:rsidRPr="007F5963" w:rsidRDefault="007F5963" w:rsidP="00032562">
      <w:pPr>
        <w:pStyle w:val="a4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7F5963">
        <w:rPr>
          <w:rFonts w:ascii="Times New Roman" w:hAnsi="Times New Roman" w:cs="Times New Roman"/>
          <w:sz w:val="28"/>
          <w:szCs w:val="28"/>
        </w:rPr>
        <w:t>В лопатку превращаем,</w:t>
      </w:r>
    </w:p>
    <w:p w:rsidR="007F5963" w:rsidRPr="007F5963" w:rsidRDefault="007F5963" w:rsidP="00032562">
      <w:pPr>
        <w:pStyle w:val="a4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7F5963">
        <w:rPr>
          <w:rFonts w:ascii="Times New Roman" w:hAnsi="Times New Roman" w:cs="Times New Roman"/>
          <w:sz w:val="28"/>
          <w:szCs w:val="28"/>
        </w:rPr>
        <w:t>Чтоб был умелым наш язык,</w:t>
      </w:r>
    </w:p>
    <w:p w:rsidR="007F5963" w:rsidRPr="007F5963" w:rsidRDefault="007F5963" w:rsidP="00032562">
      <w:pPr>
        <w:pStyle w:val="a4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7F5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B374F7C" wp14:editId="23F131C6">
            <wp:simplePos x="0" y="0"/>
            <wp:positionH relativeFrom="margin">
              <wp:posOffset>4963160</wp:posOffset>
            </wp:positionH>
            <wp:positionV relativeFrom="paragraph">
              <wp:posOffset>-880745</wp:posOffset>
            </wp:positionV>
            <wp:extent cx="1447800" cy="1447800"/>
            <wp:effectExtent l="133350" t="133350" r="133350" b="152400"/>
            <wp:wrapTight wrapText="bothSides">
              <wp:wrapPolygon edited="0">
                <wp:start x="-568" y="-1989"/>
                <wp:lineTo x="-1989" y="-1421"/>
                <wp:lineTo x="-1989" y="21032"/>
                <wp:lineTo x="-853" y="23589"/>
                <wp:lineTo x="22168" y="23589"/>
                <wp:lineTo x="23305" y="21316"/>
                <wp:lineTo x="23305" y="3126"/>
                <wp:lineTo x="22168" y="-1137"/>
                <wp:lineTo x="22168" y="-1989"/>
                <wp:lineTo x="-568" y="-1989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3-11-02_17-25-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ln w="28575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2700"/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963">
        <w:rPr>
          <w:rFonts w:ascii="Times New Roman" w:hAnsi="Times New Roman" w:cs="Times New Roman"/>
          <w:sz w:val="28"/>
          <w:szCs w:val="28"/>
        </w:rPr>
        <w:t>Зарядку выполняем.</w:t>
      </w:r>
    </w:p>
    <w:p w:rsidR="007F5963" w:rsidRPr="007F5963" w:rsidRDefault="007F5963" w:rsidP="00032562">
      <w:pPr>
        <w:pStyle w:val="a4"/>
        <w:ind w:right="-1" w:firstLine="284"/>
        <w:rPr>
          <w:rFonts w:ascii="Times New Roman" w:hAnsi="Times New Roman" w:cs="Times New Roman"/>
          <w:sz w:val="28"/>
          <w:szCs w:val="28"/>
        </w:rPr>
      </w:pPr>
    </w:p>
    <w:p w:rsidR="007F5963" w:rsidRPr="007F5963" w:rsidRDefault="007F5963" w:rsidP="00032562">
      <w:pPr>
        <w:pStyle w:val="a4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5963" w:rsidRPr="007F5963" w:rsidRDefault="007F5963" w:rsidP="00032562">
      <w:pPr>
        <w:pStyle w:val="a4"/>
        <w:ind w:right="-1" w:firstLine="28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F59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70F37B7" wp14:editId="1DD96FED">
            <wp:simplePos x="0" y="0"/>
            <wp:positionH relativeFrom="margin">
              <wp:posOffset>4919980</wp:posOffset>
            </wp:positionH>
            <wp:positionV relativeFrom="paragraph">
              <wp:posOffset>133350</wp:posOffset>
            </wp:positionV>
            <wp:extent cx="1447800" cy="1447800"/>
            <wp:effectExtent l="133350" t="133350" r="133350" b="152400"/>
            <wp:wrapTight wrapText="bothSides">
              <wp:wrapPolygon edited="0">
                <wp:start x="-568" y="-1989"/>
                <wp:lineTo x="-1989" y="-1421"/>
                <wp:lineTo x="-1989" y="21032"/>
                <wp:lineTo x="-853" y="23589"/>
                <wp:lineTo x="22168" y="23589"/>
                <wp:lineTo x="23305" y="21316"/>
                <wp:lineTo x="23305" y="3126"/>
                <wp:lineTo x="22168" y="-1137"/>
                <wp:lineTo x="22168" y="-1989"/>
                <wp:lineTo x="-568" y="-1989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3-11-02_17-25-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ln w="28575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2700"/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963">
        <w:rPr>
          <w:rFonts w:ascii="Times New Roman" w:hAnsi="Times New Roman" w:cs="Times New Roman"/>
          <w:b/>
          <w:i/>
          <w:color w:val="0070C0"/>
          <w:sz w:val="28"/>
          <w:szCs w:val="28"/>
        </w:rPr>
        <w:t>«ЧАСИКИ»</w:t>
      </w:r>
    </w:p>
    <w:p w:rsidR="007F5963" w:rsidRPr="007F5963" w:rsidRDefault="007F5963" w:rsidP="00032562">
      <w:pPr>
        <w:pStyle w:val="a4"/>
        <w:ind w:right="-1" w:firstLine="284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7F5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9A7A819" wp14:editId="6FE8881E">
            <wp:simplePos x="0" y="0"/>
            <wp:positionH relativeFrom="margin">
              <wp:posOffset>3326130</wp:posOffset>
            </wp:positionH>
            <wp:positionV relativeFrom="paragraph">
              <wp:posOffset>179705</wp:posOffset>
            </wp:positionV>
            <wp:extent cx="1447800" cy="1447800"/>
            <wp:effectExtent l="133350" t="133350" r="133350" b="152400"/>
            <wp:wrapTight wrapText="bothSides">
              <wp:wrapPolygon edited="0">
                <wp:start x="-568" y="-1989"/>
                <wp:lineTo x="-1989" y="-1421"/>
                <wp:lineTo x="-1989" y="21032"/>
                <wp:lineTo x="-853" y="23589"/>
                <wp:lineTo x="22168" y="23589"/>
                <wp:lineTo x="23305" y="21316"/>
                <wp:lineTo x="23305" y="3126"/>
                <wp:lineTo x="22168" y="-1137"/>
                <wp:lineTo x="22168" y="-1989"/>
                <wp:lineTo x="-568" y="-1989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3-11-02_17-25-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ln w="28575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2700"/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963">
        <w:rPr>
          <w:rFonts w:ascii="Times New Roman" w:hAnsi="Times New Roman" w:cs="Times New Roman"/>
          <w:sz w:val="28"/>
          <w:szCs w:val="28"/>
        </w:rPr>
        <w:t>Цель: выработать умение чередовать точные движения языка.</w:t>
      </w:r>
    </w:p>
    <w:p w:rsidR="007F5963" w:rsidRPr="007F5963" w:rsidRDefault="007F5963" w:rsidP="00032562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right="-1" w:firstLine="284"/>
        <w:jc w:val="both"/>
        <w:rPr>
          <w:b/>
          <w:color w:val="000000"/>
          <w:sz w:val="28"/>
          <w:szCs w:val="28"/>
        </w:rPr>
      </w:pPr>
    </w:p>
    <w:p w:rsidR="007F5963" w:rsidRPr="007F5963" w:rsidRDefault="007F5963" w:rsidP="00032562">
      <w:pPr>
        <w:spacing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</w:p>
    <w:p w:rsidR="007F5963" w:rsidRPr="007F5963" w:rsidRDefault="007F5963" w:rsidP="00032562">
      <w:pPr>
        <w:spacing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</w:p>
    <w:p w:rsidR="007F5963" w:rsidRPr="007F5963" w:rsidRDefault="007F5963" w:rsidP="00032562">
      <w:pPr>
        <w:spacing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</w:p>
    <w:p w:rsidR="007F5963" w:rsidRPr="007F5963" w:rsidRDefault="007F5963" w:rsidP="00032562">
      <w:pPr>
        <w:spacing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</w:p>
    <w:p w:rsidR="0040567C" w:rsidRPr="0040567C" w:rsidRDefault="0040567C" w:rsidP="00032562">
      <w:pPr>
        <w:spacing w:line="240" w:lineRule="auto"/>
        <w:ind w:right="395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36"/>
          <w:lang w:eastAsia="ru-RU"/>
        </w:rPr>
      </w:pPr>
      <w:r w:rsidRPr="00787A04">
        <w:rPr>
          <w:rFonts w:ascii="Times New Roman" w:eastAsia="Times New Roman" w:hAnsi="Times New Roman" w:cs="Times New Roman"/>
          <w:color w:val="222222"/>
          <w:sz w:val="28"/>
          <w:szCs w:val="36"/>
          <w:lang w:eastAsia="ru-RU"/>
        </w:rPr>
        <w:t xml:space="preserve">Развитие воображения и фантазии играет немаловажную роль в процессе творческого мышления. </w:t>
      </w:r>
      <w:r w:rsidRPr="0040567C">
        <w:rPr>
          <w:rFonts w:ascii="Times New Roman" w:eastAsia="Times New Roman" w:hAnsi="Times New Roman" w:cs="Times New Roman"/>
          <w:color w:val="222222"/>
          <w:sz w:val="28"/>
          <w:szCs w:val="36"/>
          <w:lang w:eastAsia="ru-RU"/>
        </w:rPr>
        <w:t>Поэтому д</w:t>
      </w:r>
      <w:r w:rsidRPr="0040567C">
        <w:rPr>
          <w:rFonts w:ascii="Times New Roman" w:hAnsi="Times New Roman" w:cs="Times New Roman"/>
          <w:sz w:val="28"/>
          <w:szCs w:val="36"/>
        </w:rPr>
        <w:t>ля автоматизации звуков в своей работе я использую «Сказки о языке» из пособия «Воспитание у дошкольников правильной речи» (</w:t>
      </w:r>
      <w:proofErr w:type="spellStart"/>
      <w:r w:rsidRPr="0040567C">
        <w:rPr>
          <w:rFonts w:ascii="Times New Roman" w:hAnsi="Times New Roman" w:cs="Times New Roman"/>
          <w:sz w:val="28"/>
          <w:szCs w:val="36"/>
        </w:rPr>
        <w:t>Генинг</w:t>
      </w:r>
      <w:proofErr w:type="spellEnd"/>
      <w:r w:rsidRPr="0040567C">
        <w:rPr>
          <w:rFonts w:ascii="Times New Roman" w:hAnsi="Times New Roman" w:cs="Times New Roman"/>
          <w:sz w:val="28"/>
          <w:szCs w:val="36"/>
        </w:rPr>
        <w:t xml:space="preserve"> М. Г., Герман М. А.). </w:t>
      </w:r>
      <w:r w:rsidRPr="00787A04">
        <w:rPr>
          <w:rFonts w:ascii="Times New Roman" w:eastAsia="Times New Roman" w:hAnsi="Times New Roman" w:cs="Times New Roman"/>
          <w:color w:val="222222"/>
          <w:sz w:val="28"/>
          <w:szCs w:val="36"/>
          <w:lang w:eastAsia="ru-RU"/>
        </w:rPr>
        <w:t>Кроме того, развитие координации речи и движений является важным аспектом обучения. Четкая и понятная речь, а также умение контролировать свои движения являются важными навыками, необходимыми для коммуникации и успеха в образовательном процессе.</w:t>
      </w:r>
      <w:r w:rsidRPr="0040567C">
        <w:rPr>
          <w:rFonts w:ascii="Times New Roman" w:eastAsia="Times New Roman" w:hAnsi="Times New Roman" w:cs="Times New Roman"/>
          <w:color w:val="222222"/>
          <w:sz w:val="28"/>
          <w:szCs w:val="36"/>
          <w:lang w:eastAsia="ru-RU"/>
        </w:rPr>
        <w:t xml:space="preserve"> Н</w:t>
      </w:r>
      <w:r w:rsidRPr="00787A04">
        <w:rPr>
          <w:rFonts w:ascii="Times New Roman" w:eastAsia="Times New Roman" w:hAnsi="Times New Roman" w:cs="Times New Roman"/>
          <w:color w:val="222222"/>
          <w:sz w:val="28"/>
          <w:szCs w:val="36"/>
          <w:lang w:eastAsia="ru-RU"/>
        </w:rPr>
        <w:t xml:space="preserve">е стоит забывать и о развитии тонкой моторики рук, поскольку она оказывает влияние на множество жизненно важных навыков, таких как письмо, рисование и другие манипуляции. </w:t>
      </w:r>
      <w:r w:rsidRPr="0040567C">
        <w:rPr>
          <w:rFonts w:ascii="Times New Roman" w:eastAsia="Times New Roman" w:hAnsi="Times New Roman" w:cs="Times New Roman"/>
          <w:color w:val="222222"/>
          <w:sz w:val="28"/>
          <w:szCs w:val="36"/>
          <w:lang w:eastAsia="ru-RU"/>
        </w:rPr>
        <w:t>А</w:t>
      </w:r>
      <w:r w:rsidRPr="00787A04">
        <w:rPr>
          <w:rFonts w:ascii="Times New Roman" w:eastAsia="Times New Roman" w:hAnsi="Times New Roman" w:cs="Times New Roman"/>
          <w:color w:val="222222"/>
          <w:sz w:val="28"/>
          <w:szCs w:val="36"/>
          <w:lang w:eastAsia="ru-RU"/>
        </w:rPr>
        <w:t xml:space="preserve">ктивное привлечение всех описанных аспектов в образовательном процессе способствует целостному развитию личности и формированию у </w:t>
      </w:r>
      <w:r w:rsidRPr="0040567C">
        <w:rPr>
          <w:rFonts w:ascii="Times New Roman" w:eastAsia="Times New Roman" w:hAnsi="Times New Roman" w:cs="Times New Roman"/>
          <w:color w:val="222222"/>
          <w:sz w:val="28"/>
          <w:szCs w:val="36"/>
          <w:lang w:eastAsia="ru-RU"/>
        </w:rPr>
        <w:t>дошкольник</w:t>
      </w:r>
      <w:r w:rsidRPr="00787A04">
        <w:rPr>
          <w:rFonts w:ascii="Times New Roman" w:eastAsia="Times New Roman" w:hAnsi="Times New Roman" w:cs="Times New Roman"/>
          <w:color w:val="222222"/>
          <w:sz w:val="28"/>
          <w:szCs w:val="36"/>
          <w:lang w:eastAsia="ru-RU"/>
        </w:rPr>
        <w:t>ов широкого набора навыков, необходимых для успешной адаптации и самореализации в современном мире.</w:t>
      </w:r>
    </w:p>
    <w:p w:rsidR="0040567C" w:rsidRPr="0040567C" w:rsidRDefault="0040567C" w:rsidP="00032562">
      <w:pPr>
        <w:spacing w:line="240" w:lineRule="auto"/>
        <w:ind w:right="395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36"/>
          <w:lang w:eastAsia="ru-RU"/>
        </w:rPr>
      </w:pPr>
      <w:r w:rsidRPr="0040567C">
        <w:rPr>
          <w:rFonts w:ascii="Times New Roman" w:eastAsia="Times New Roman" w:hAnsi="Times New Roman" w:cs="Times New Roman"/>
          <w:color w:val="222222"/>
          <w:sz w:val="28"/>
          <w:szCs w:val="36"/>
          <w:lang w:eastAsia="ru-RU"/>
        </w:rPr>
        <w:t>Учебная деятельность организована таким образом, что она не только эффективна, но и захватывающа. Дети охотно вовлекаются в игры и с полным погружением в них обучаются, даже не замечая, как пролетает время, отведенное для игровых занятий.</w:t>
      </w:r>
    </w:p>
    <w:p w:rsidR="007F5963" w:rsidRPr="007F5963" w:rsidRDefault="00183480" w:rsidP="00032562">
      <w:pPr>
        <w:pStyle w:val="a3"/>
        <w:spacing w:before="0" w:beforeAutospacing="0" w:after="0" w:afterAutospacing="0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7F5963" w:rsidRPr="007F5963">
        <w:rPr>
          <w:sz w:val="28"/>
          <w:szCs w:val="28"/>
        </w:rPr>
        <w:t>, в своей работе я использую и классические игры, и упражнения по формированию правильного произношения у детей старшего дошкольного возраста:</w:t>
      </w:r>
    </w:p>
    <w:p w:rsidR="007F5963" w:rsidRPr="007F5963" w:rsidRDefault="007F5963" w:rsidP="00032562">
      <w:pPr>
        <w:pStyle w:val="2"/>
        <w:spacing w:before="0" w:beforeAutospacing="0" w:after="0" w:afterAutospacing="0"/>
        <w:ind w:right="-1" w:firstLine="284"/>
        <w:jc w:val="center"/>
        <w:rPr>
          <w:b/>
          <w:i/>
          <w:color w:val="0070C0"/>
          <w:sz w:val="28"/>
          <w:szCs w:val="28"/>
        </w:rPr>
      </w:pPr>
      <w:r w:rsidRPr="007F5963">
        <w:rPr>
          <w:b/>
          <w:i/>
          <w:color w:val="0070C0"/>
          <w:sz w:val="28"/>
          <w:szCs w:val="28"/>
        </w:rPr>
        <w:t>«ЦЕПОЧКА СЛОВ»</w:t>
      </w:r>
    </w:p>
    <w:p w:rsidR="007F5963" w:rsidRPr="007F5963" w:rsidRDefault="007F5963" w:rsidP="00032562">
      <w:pPr>
        <w:pStyle w:val="2"/>
        <w:spacing w:before="0" w:beforeAutospacing="0" w:after="0" w:afterAutospacing="0"/>
        <w:ind w:right="-1" w:firstLine="284"/>
        <w:jc w:val="both"/>
        <w:rPr>
          <w:color w:val="181818"/>
          <w:sz w:val="28"/>
          <w:szCs w:val="28"/>
        </w:rPr>
      </w:pPr>
      <w:r w:rsidRPr="007F5963">
        <w:rPr>
          <w:color w:val="181818"/>
          <w:sz w:val="28"/>
          <w:szCs w:val="28"/>
        </w:rPr>
        <w:t>Цель: упражнять детей в определении первого и последнего звука в словах.</w:t>
      </w:r>
    </w:p>
    <w:p w:rsidR="007F5963" w:rsidRPr="007F5963" w:rsidRDefault="007F5963" w:rsidP="00032562">
      <w:pPr>
        <w:pStyle w:val="2"/>
        <w:spacing w:before="0" w:beforeAutospacing="0" w:after="0" w:afterAutospacing="0"/>
        <w:ind w:right="-1" w:firstLine="284"/>
        <w:jc w:val="center"/>
        <w:rPr>
          <w:b/>
          <w:i/>
          <w:color w:val="0070C0"/>
          <w:sz w:val="28"/>
          <w:szCs w:val="28"/>
        </w:rPr>
      </w:pPr>
      <w:r w:rsidRPr="007F5963">
        <w:rPr>
          <w:b/>
          <w:i/>
          <w:color w:val="0070C0"/>
          <w:sz w:val="28"/>
          <w:szCs w:val="28"/>
        </w:rPr>
        <w:t>«НАЙДИ МЕСТО ЗВУКА В СЛОВЕ»</w:t>
      </w:r>
    </w:p>
    <w:p w:rsidR="007F5963" w:rsidRPr="007F5963" w:rsidRDefault="007F5963" w:rsidP="00032562">
      <w:pPr>
        <w:pStyle w:val="2"/>
        <w:spacing w:before="0" w:beforeAutospacing="0" w:after="0" w:afterAutospacing="0"/>
        <w:ind w:right="-1" w:firstLine="284"/>
        <w:jc w:val="both"/>
        <w:rPr>
          <w:color w:val="181818"/>
          <w:sz w:val="28"/>
          <w:szCs w:val="28"/>
        </w:rPr>
      </w:pPr>
      <w:r w:rsidRPr="007F5963">
        <w:rPr>
          <w:color w:val="181818"/>
          <w:sz w:val="28"/>
          <w:szCs w:val="28"/>
        </w:rPr>
        <w:t>Цель: упражнять детей в нахождении места звука в слове (в начале, середине или конце).</w:t>
      </w:r>
    </w:p>
    <w:p w:rsidR="007F5963" w:rsidRPr="007F5963" w:rsidRDefault="007F5963" w:rsidP="00032562">
      <w:pPr>
        <w:pStyle w:val="2"/>
        <w:spacing w:before="0" w:beforeAutospacing="0" w:after="0" w:afterAutospacing="0"/>
        <w:ind w:right="-1" w:firstLine="284"/>
        <w:jc w:val="center"/>
        <w:rPr>
          <w:b/>
          <w:i/>
          <w:color w:val="0070C0"/>
          <w:sz w:val="28"/>
          <w:szCs w:val="28"/>
        </w:rPr>
      </w:pPr>
      <w:r w:rsidRPr="007F5963">
        <w:rPr>
          <w:b/>
          <w:i/>
          <w:color w:val="0070C0"/>
          <w:sz w:val="28"/>
          <w:szCs w:val="28"/>
        </w:rPr>
        <w:t>«КТО В ДОМИКЕ ЖИВЕТ?»</w:t>
      </w:r>
    </w:p>
    <w:p w:rsidR="007F5963" w:rsidRPr="007F5963" w:rsidRDefault="007F5963" w:rsidP="00032562">
      <w:pPr>
        <w:pStyle w:val="2"/>
        <w:spacing w:before="0" w:beforeAutospacing="0" w:after="0" w:afterAutospacing="0"/>
        <w:ind w:right="-1" w:firstLine="284"/>
        <w:jc w:val="both"/>
        <w:rPr>
          <w:color w:val="181818"/>
          <w:sz w:val="28"/>
          <w:szCs w:val="28"/>
        </w:rPr>
      </w:pPr>
      <w:r w:rsidRPr="007F5963">
        <w:rPr>
          <w:color w:val="181818"/>
          <w:sz w:val="28"/>
          <w:szCs w:val="28"/>
        </w:rPr>
        <w:t>Цель: упражнять детей в подборе слов с определенным звуком.</w:t>
      </w:r>
    </w:p>
    <w:p w:rsidR="007F5963" w:rsidRPr="007F5963" w:rsidRDefault="007F5963" w:rsidP="00032562">
      <w:pPr>
        <w:pStyle w:val="2"/>
        <w:spacing w:before="0" w:beforeAutospacing="0" w:after="0" w:afterAutospacing="0"/>
        <w:ind w:right="-1" w:firstLine="284"/>
        <w:jc w:val="center"/>
        <w:rPr>
          <w:b/>
          <w:i/>
          <w:color w:val="0070C0"/>
          <w:sz w:val="28"/>
          <w:szCs w:val="28"/>
        </w:rPr>
      </w:pPr>
      <w:r w:rsidRPr="007F5963">
        <w:rPr>
          <w:b/>
          <w:i/>
          <w:color w:val="0070C0"/>
          <w:sz w:val="28"/>
          <w:szCs w:val="28"/>
        </w:rPr>
        <w:t>«НАЙДИ ПАРУ»</w:t>
      </w:r>
    </w:p>
    <w:p w:rsidR="007F5963" w:rsidRPr="007F5963" w:rsidRDefault="007F5963" w:rsidP="00032562">
      <w:pPr>
        <w:pStyle w:val="2"/>
        <w:spacing w:before="0" w:beforeAutospacing="0" w:after="0" w:afterAutospacing="0"/>
        <w:ind w:right="-1" w:firstLine="284"/>
        <w:jc w:val="both"/>
        <w:rPr>
          <w:color w:val="181818"/>
          <w:sz w:val="28"/>
          <w:szCs w:val="28"/>
        </w:rPr>
      </w:pPr>
      <w:r w:rsidRPr="007F5963">
        <w:rPr>
          <w:color w:val="181818"/>
          <w:sz w:val="28"/>
          <w:szCs w:val="28"/>
        </w:rPr>
        <w:t>Цель: упражнять детей в подборе слов, отличающихся друг от друга одним звуком, развивать фонематический слух.</w:t>
      </w:r>
    </w:p>
    <w:p w:rsidR="007F5963" w:rsidRPr="007F5963" w:rsidRDefault="007F5963" w:rsidP="00032562">
      <w:pPr>
        <w:pStyle w:val="2"/>
        <w:spacing w:before="0" w:beforeAutospacing="0" w:after="0" w:afterAutospacing="0"/>
        <w:ind w:right="-1" w:firstLine="284"/>
        <w:jc w:val="center"/>
        <w:rPr>
          <w:b/>
          <w:i/>
          <w:color w:val="0070C0"/>
          <w:sz w:val="28"/>
          <w:szCs w:val="28"/>
        </w:rPr>
      </w:pPr>
      <w:r w:rsidRPr="007F5963">
        <w:rPr>
          <w:b/>
          <w:i/>
          <w:color w:val="0070C0"/>
          <w:sz w:val="28"/>
          <w:szCs w:val="28"/>
        </w:rPr>
        <w:t>«ПОДЕЛИ»</w:t>
      </w:r>
    </w:p>
    <w:p w:rsidR="007F5963" w:rsidRPr="007F5963" w:rsidRDefault="007F5963" w:rsidP="00032562">
      <w:pPr>
        <w:pStyle w:val="2"/>
        <w:spacing w:before="0" w:beforeAutospacing="0" w:after="0" w:afterAutospacing="0"/>
        <w:ind w:right="-1" w:firstLine="284"/>
        <w:jc w:val="both"/>
        <w:rPr>
          <w:color w:val="181818"/>
          <w:sz w:val="28"/>
          <w:szCs w:val="28"/>
        </w:rPr>
      </w:pPr>
      <w:r w:rsidRPr="007F5963">
        <w:rPr>
          <w:color w:val="181818"/>
          <w:sz w:val="28"/>
          <w:szCs w:val="28"/>
        </w:rPr>
        <w:t>Цель: упражнять детей в делении слов на слоги.</w:t>
      </w:r>
    </w:p>
    <w:p w:rsidR="007F5963" w:rsidRPr="007F5963" w:rsidRDefault="007F5963" w:rsidP="00032562">
      <w:pPr>
        <w:pStyle w:val="2"/>
        <w:spacing w:before="0" w:beforeAutospacing="0" w:after="0" w:afterAutospacing="0"/>
        <w:ind w:right="-1" w:firstLine="284"/>
        <w:jc w:val="center"/>
        <w:rPr>
          <w:b/>
          <w:i/>
          <w:color w:val="0070C0"/>
          <w:sz w:val="28"/>
          <w:szCs w:val="28"/>
        </w:rPr>
      </w:pPr>
      <w:r w:rsidRPr="007F5963">
        <w:rPr>
          <w:b/>
          <w:i/>
          <w:color w:val="0070C0"/>
          <w:sz w:val="28"/>
          <w:szCs w:val="28"/>
        </w:rPr>
        <w:lastRenderedPageBreak/>
        <w:t>«ПОДСКАЖИ ЗВУК»</w:t>
      </w:r>
    </w:p>
    <w:p w:rsidR="007F5963" w:rsidRPr="007F5963" w:rsidRDefault="007F5963" w:rsidP="00032562">
      <w:pPr>
        <w:pStyle w:val="2"/>
        <w:spacing w:before="0" w:beforeAutospacing="0" w:after="0" w:afterAutospacing="0"/>
        <w:ind w:right="-1" w:firstLine="284"/>
        <w:jc w:val="both"/>
        <w:rPr>
          <w:color w:val="181818"/>
          <w:sz w:val="28"/>
          <w:szCs w:val="28"/>
        </w:rPr>
      </w:pPr>
      <w:r w:rsidRPr="007F5963">
        <w:rPr>
          <w:color w:val="181818"/>
          <w:sz w:val="28"/>
          <w:szCs w:val="28"/>
        </w:rPr>
        <w:t>Цель: показать детям, что слова звучат потому, что они состоят из звуков, что звуки в слове разные. Учить детей самостоятельно узнавать слова, в которых не хватает одного звука, последнего или первого.</w:t>
      </w:r>
    </w:p>
    <w:p w:rsidR="007F5963" w:rsidRPr="007F5963" w:rsidRDefault="007F5963" w:rsidP="00032562">
      <w:pPr>
        <w:pStyle w:val="2"/>
        <w:spacing w:before="0" w:beforeAutospacing="0" w:after="0" w:afterAutospacing="0"/>
        <w:ind w:right="-1" w:firstLine="284"/>
        <w:jc w:val="center"/>
        <w:rPr>
          <w:b/>
          <w:i/>
          <w:color w:val="0070C0"/>
          <w:sz w:val="28"/>
          <w:szCs w:val="28"/>
        </w:rPr>
      </w:pPr>
      <w:r w:rsidRPr="007F5963">
        <w:rPr>
          <w:b/>
          <w:i/>
          <w:color w:val="0070C0"/>
          <w:sz w:val="28"/>
          <w:szCs w:val="28"/>
        </w:rPr>
        <w:t>«МЫШКИ-НОРУШКИ»</w:t>
      </w:r>
    </w:p>
    <w:p w:rsidR="007F5963" w:rsidRPr="007F5963" w:rsidRDefault="007F5963" w:rsidP="00032562">
      <w:pPr>
        <w:pStyle w:val="2"/>
        <w:spacing w:before="0" w:beforeAutospacing="0" w:after="0" w:afterAutospacing="0"/>
        <w:ind w:right="-1" w:firstLine="284"/>
        <w:jc w:val="both"/>
        <w:rPr>
          <w:color w:val="181818"/>
          <w:sz w:val="28"/>
          <w:szCs w:val="28"/>
        </w:rPr>
      </w:pPr>
      <w:r w:rsidRPr="007F5963">
        <w:rPr>
          <w:color w:val="181818"/>
          <w:sz w:val="28"/>
          <w:szCs w:val="28"/>
        </w:rPr>
        <w:t xml:space="preserve">Цель: развитие </w:t>
      </w:r>
      <w:proofErr w:type="spellStart"/>
      <w:r w:rsidRPr="007F5963">
        <w:rPr>
          <w:color w:val="181818"/>
          <w:sz w:val="28"/>
          <w:szCs w:val="28"/>
        </w:rPr>
        <w:t>шёпотной</w:t>
      </w:r>
      <w:proofErr w:type="spellEnd"/>
      <w:r w:rsidRPr="007F5963">
        <w:rPr>
          <w:color w:val="181818"/>
          <w:sz w:val="28"/>
          <w:szCs w:val="28"/>
        </w:rPr>
        <w:t xml:space="preserve"> речи.</w:t>
      </w:r>
    </w:p>
    <w:p w:rsidR="007F5963" w:rsidRPr="007F5963" w:rsidRDefault="007F5963" w:rsidP="00032562">
      <w:pPr>
        <w:pStyle w:val="2"/>
        <w:spacing w:before="0" w:beforeAutospacing="0" w:after="0" w:afterAutospacing="0"/>
        <w:ind w:right="-1" w:firstLine="284"/>
        <w:jc w:val="both"/>
        <w:rPr>
          <w:color w:val="181818"/>
          <w:sz w:val="28"/>
          <w:szCs w:val="28"/>
        </w:rPr>
      </w:pPr>
    </w:p>
    <w:p w:rsidR="007F5963" w:rsidRPr="007F5963" w:rsidRDefault="007F5963" w:rsidP="00032562">
      <w:pPr>
        <w:pStyle w:val="2"/>
        <w:spacing w:before="0" w:beforeAutospacing="0" w:after="0" w:afterAutospacing="0"/>
        <w:ind w:right="-1" w:firstLine="284"/>
        <w:jc w:val="both"/>
        <w:rPr>
          <w:color w:val="181818"/>
          <w:sz w:val="28"/>
          <w:szCs w:val="28"/>
        </w:rPr>
      </w:pPr>
      <w:r w:rsidRPr="007F5963">
        <w:rPr>
          <w:color w:val="181818"/>
          <w:sz w:val="28"/>
          <w:szCs w:val="28"/>
        </w:rPr>
        <w:t>А также:</w:t>
      </w:r>
    </w:p>
    <w:p w:rsidR="007F5963" w:rsidRPr="007F5963" w:rsidRDefault="007F5963" w:rsidP="00032562">
      <w:pPr>
        <w:pStyle w:val="a5"/>
        <w:numPr>
          <w:ilvl w:val="0"/>
          <w:numId w:val="3"/>
        </w:numPr>
        <w:spacing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7F5963">
        <w:rPr>
          <w:rFonts w:ascii="Times New Roman" w:hAnsi="Times New Roman" w:cs="Times New Roman"/>
          <w:sz w:val="28"/>
          <w:szCs w:val="28"/>
        </w:rPr>
        <w:t xml:space="preserve">Разучивание стихов, </w:t>
      </w:r>
      <w:proofErr w:type="spellStart"/>
      <w:r w:rsidRPr="007F5963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7F5963">
        <w:rPr>
          <w:rFonts w:ascii="Times New Roman" w:hAnsi="Times New Roman" w:cs="Times New Roman"/>
          <w:sz w:val="28"/>
          <w:szCs w:val="28"/>
        </w:rPr>
        <w:t>, скороговорок, загадок.</w:t>
      </w:r>
    </w:p>
    <w:p w:rsidR="007F5963" w:rsidRPr="007F5963" w:rsidRDefault="007F5963" w:rsidP="00032562">
      <w:pPr>
        <w:pStyle w:val="a5"/>
        <w:numPr>
          <w:ilvl w:val="0"/>
          <w:numId w:val="3"/>
        </w:numPr>
        <w:spacing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7F5963">
        <w:rPr>
          <w:rFonts w:ascii="Times New Roman" w:hAnsi="Times New Roman" w:cs="Times New Roman"/>
          <w:sz w:val="28"/>
          <w:szCs w:val="28"/>
        </w:rPr>
        <w:t>Пересказ текстов.</w:t>
      </w:r>
    </w:p>
    <w:p w:rsidR="007F5963" w:rsidRPr="007F5963" w:rsidRDefault="007F5963" w:rsidP="00032562">
      <w:pPr>
        <w:pStyle w:val="a5"/>
        <w:numPr>
          <w:ilvl w:val="0"/>
          <w:numId w:val="3"/>
        </w:numPr>
        <w:spacing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7F5963">
        <w:rPr>
          <w:rFonts w:ascii="Times New Roman" w:hAnsi="Times New Roman" w:cs="Times New Roman"/>
          <w:sz w:val="28"/>
          <w:szCs w:val="28"/>
        </w:rPr>
        <w:t>Составление рассказов по серии картинок.</w:t>
      </w:r>
    </w:p>
    <w:p w:rsidR="007F5963" w:rsidRPr="007F5963" w:rsidRDefault="007F5963" w:rsidP="00032562">
      <w:pPr>
        <w:pStyle w:val="a5"/>
        <w:numPr>
          <w:ilvl w:val="0"/>
          <w:numId w:val="3"/>
        </w:numPr>
        <w:spacing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7F5963">
        <w:rPr>
          <w:rFonts w:ascii="Times New Roman" w:hAnsi="Times New Roman" w:cs="Times New Roman"/>
          <w:sz w:val="28"/>
          <w:szCs w:val="28"/>
        </w:rPr>
        <w:t>Составление описательных рассказов по плану.</w:t>
      </w:r>
    </w:p>
    <w:p w:rsidR="007F5963" w:rsidRPr="007F5963" w:rsidRDefault="007F5963" w:rsidP="00032562">
      <w:pPr>
        <w:pStyle w:val="a5"/>
        <w:numPr>
          <w:ilvl w:val="0"/>
          <w:numId w:val="3"/>
        </w:numPr>
        <w:spacing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7F5963">
        <w:rPr>
          <w:rFonts w:ascii="Times New Roman" w:hAnsi="Times New Roman" w:cs="Times New Roman"/>
          <w:sz w:val="28"/>
          <w:szCs w:val="28"/>
        </w:rPr>
        <w:t>Составление творческих рассказов.</w:t>
      </w:r>
    </w:p>
    <w:p w:rsidR="007F5963" w:rsidRPr="007F5963" w:rsidRDefault="007F5963" w:rsidP="00032562">
      <w:pPr>
        <w:pStyle w:val="a3"/>
        <w:spacing w:before="0" w:beforeAutospacing="0" w:after="0" w:afterAutospacing="0"/>
        <w:ind w:right="-1" w:firstLine="284"/>
        <w:jc w:val="center"/>
        <w:rPr>
          <w:b/>
          <w:i/>
          <w:color w:val="7030A0"/>
          <w:sz w:val="28"/>
          <w:szCs w:val="28"/>
        </w:rPr>
      </w:pPr>
      <w:r w:rsidRPr="007F5963">
        <w:rPr>
          <w:b/>
          <w:i/>
          <w:color w:val="7030A0"/>
          <w:sz w:val="28"/>
          <w:szCs w:val="28"/>
        </w:rPr>
        <w:t>Рекомендации родителям и педагогам</w:t>
      </w:r>
    </w:p>
    <w:p w:rsidR="007F5963" w:rsidRPr="007F5963" w:rsidRDefault="007F5963" w:rsidP="00032562">
      <w:pPr>
        <w:pStyle w:val="a3"/>
        <w:spacing w:before="0" w:beforeAutospacing="0" w:after="0" w:afterAutospacing="0"/>
        <w:ind w:right="-1" w:firstLine="284"/>
        <w:jc w:val="center"/>
        <w:rPr>
          <w:b/>
          <w:i/>
          <w:color w:val="7030A0"/>
          <w:sz w:val="28"/>
          <w:szCs w:val="28"/>
        </w:rPr>
      </w:pPr>
      <w:r w:rsidRPr="007F5963">
        <w:rPr>
          <w:b/>
          <w:i/>
          <w:color w:val="7030A0"/>
          <w:sz w:val="28"/>
          <w:szCs w:val="28"/>
        </w:rPr>
        <w:t>по применению игр и упражнений для формирования правильного произношения</w:t>
      </w:r>
    </w:p>
    <w:p w:rsidR="007F5963" w:rsidRPr="007F5963" w:rsidRDefault="007F5963" w:rsidP="00032562">
      <w:pPr>
        <w:pStyle w:val="a3"/>
        <w:spacing w:before="0" w:beforeAutospacing="0" w:after="0" w:afterAutospacing="0"/>
        <w:ind w:right="-1" w:firstLine="284"/>
        <w:jc w:val="center"/>
        <w:rPr>
          <w:b/>
          <w:i/>
          <w:color w:val="7030A0"/>
          <w:sz w:val="28"/>
          <w:szCs w:val="28"/>
        </w:rPr>
      </w:pPr>
      <w:r w:rsidRPr="007F5963">
        <w:rPr>
          <w:b/>
          <w:i/>
          <w:color w:val="7030A0"/>
          <w:sz w:val="28"/>
          <w:szCs w:val="28"/>
        </w:rPr>
        <w:t>у детей старшего дошкольного возраста:</w:t>
      </w:r>
    </w:p>
    <w:p w:rsidR="007F5963" w:rsidRPr="007F5963" w:rsidRDefault="007F5963" w:rsidP="00032562">
      <w:pPr>
        <w:pStyle w:val="a3"/>
        <w:spacing w:before="0" w:beforeAutospacing="0" w:after="0" w:afterAutospacing="0"/>
        <w:ind w:right="-1" w:firstLine="284"/>
        <w:jc w:val="center"/>
        <w:rPr>
          <w:b/>
          <w:i/>
          <w:color w:val="7030A0"/>
          <w:sz w:val="28"/>
          <w:szCs w:val="28"/>
        </w:rPr>
      </w:pPr>
    </w:p>
    <w:p w:rsidR="00183480" w:rsidRPr="00183480" w:rsidRDefault="0040567C" w:rsidP="00032562">
      <w:pPr>
        <w:pStyle w:val="2"/>
        <w:numPr>
          <w:ilvl w:val="0"/>
          <w:numId w:val="4"/>
        </w:numPr>
        <w:spacing w:before="0" w:beforeAutospacing="0" w:after="0" w:afterAutospacing="0"/>
        <w:ind w:left="0" w:right="-1" w:firstLine="0"/>
        <w:jc w:val="both"/>
        <w:rPr>
          <w:color w:val="181818"/>
          <w:sz w:val="28"/>
          <w:szCs w:val="28"/>
        </w:rPr>
      </w:pPr>
      <w:r w:rsidRPr="00183480">
        <w:rPr>
          <w:color w:val="222222"/>
          <w:sz w:val="28"/>
          <w:szCs w:val="28"/>
        </w:rPr>
        <w:t>Обеспечьте систематичность игр;</w:t>
      </w:r>
    </w:p>
    <w:p w:rsidR="003D7ABB" w:rsidRPr="003D7ABB" w:rsidRDefault="0040567C" w:rsidP="00032562">
      <w:pPr>
        <w:pStyle w:val="2"/>
        <w:numPr>
          <w:ilvl w:val="0"/>
          <w:numId w:val="4"/>
        </w:numPr>
        <w:spacing w:before="0" w:beforeAutospacing="0" w:after="0" w:afterAutospacing="0"/>
        <w:ind w:left="0" w:right="-1" w:firstLine="0"/>
        <w:jc w:val="both"/>
        <w:rPr>
          <w:color w:val="181818"/>
          <w:sz w:val="28"/>
          <w:szCs w:val="28"/>
        </w:rPr>
      </w:pPr>
      <w:r w:rsidRPr="00183480">
        <w:rPr>
          <w:color w:val="222222"/>
          <w:sz w:val="28"/>
          <w:szCs w:val="28"/>
        </w:rPr>
        <w:t>Сформулируйте чёткие и краткие инструкции, используя понятные слова для ребёнка;</w:t>
      </w:r>
    </w:p>
    <w:p w:rsidR="003D7ABB" w:rsidRPr="003D7ABB" w:rsidRDefault="0040567C" w:rsidP="00032562">
      <w:pPr>
        <w:pStyle w:val="2"/>
        <w:numPr>
          <w:ilvl w:val="0"/>
          <w:numId w:val="4"/>
        </w:numPr>
        <w:spacing w:before="0" w:beforeAutospacing="0" w:after="0" w:afterAutospacing="0"/>
        <w:ind w:left="0" w:right="-1" w:firstLine="0"/>
        <w:jc w:val="both"/>
        <w:rPr>
          <w:color w:val="181818"/>
          <w:sz w:val="28"/>
          <w:szCs w:val="28"/>
        </w:rPr>
      </w:pPr>
      <w:r w:rsidRPr="00183480">
        <w:rPr>
          <w:color w:val="222222"/>
          <w:sz w:val="28"/>
          <w:szCs w:val="28"/>
        </w:rPr>
        <w:t>Начните с простых заданий, постепенно усложняя их;</w:t>
      </w:r>
    </w:p>
    <w:p w:rsidR="003D7ABB" w:rsidRPr="003D7ABB" w:rsidRDefault="0040567C" w:rsidP="00032562">
      <w:pPr>
        <w:pStyle w:val="2"/>
        <w:numPr>
          <w:ilvl w:val="0"/>
          <w:numId w:val="4"/>
        </w:numPr>
        <w:spacing w:before="0" w:beforeAutospacing="0" w:after="0" w:afterAutospacing="0"/>
        <w:ind w:left="0" w:right="-1" w:firstLine="0"/>
        <w:jc w:val="both"/>
        <w:rPr>
          <w:color w:val="181818"/>
          <w:sz w:val="28"/>
          <w:szCs w:val="28"/>
        </w:rPr>
      </w:pPr>
      <w:r w:rsidRPr="00183480">
        <w:rPr>
          <w:color w:val="222222"/>
          <w:sz w:val="28"/>
          <w:szCs w:val="28"/>
        </w:rPr>
        <w:t>Важно выбирать подходящее время: ребёнок не должен быть уста</w:t>
      </w:r>
      <w:r w:rsidR="003D7ABB">
        <w:rPr>
          <w:color w:val="222222"/>
          <w:sz w:val="28"/>
          <w:szCs w:val="28"/>
        </w:rPr>
        <w:t>вши</w:t>
      </w:r>
      <w:r w:rsidRPr="00183480">
        <w:rPr>
          <w:color w:val="222222"/>
          <w:sz w:val="28"/>
          <w:szCs w:val="28"/>
        </w:rPr>
        <w:t>м, не стоит</w:t>
      </w:r>
      <w:r w:rsidRPr="003D7ABB">
        <w:rPr>
          <w:color w:val="222222"/>
          <w:sz w:val="28"/>
          <w:szCs w:val="28"/>
        </w:rPr>
        <w:t xml:space="preserve"> </w:t>
      </w:r>
      <w:r w:rsidRPr="00183480">
        <w:rPr>
          <w:color w:val="222222"/>
          <w:sz w:val="28"/>
          <w:szCs w:val="28"/>
        </w:rPr>
        <w:t>отрывать его от любимых занятий перед началом игры, чтобы избежать</w:t>
      </w:r>
      <w:r w:rsidRPr="00183480">
        <w:rPr>
          <w:color w:val="222222"/>
          <w:sz w:val="28"/>
          <w:szCs w:val="28"/>
          <w:shd w:val="clear" w:color="auto" w:fill="F1F1F1"/>
        </w:rPr>
        <w:t xml:space="preserve"> </w:t>
      </w:r>
      <w:r w:rsidRPr="00183480">
        <w:rPr>
          <w:color w:val="222222"/>
          <w:sz w:val="28"/>
          <w:szCs w:val="28"/>
        </w:rPr>
        <w:t>возникновения негативных эмоций;</w:t>
      </w:r>
    </w:p>
    <w:p w:rsidR="003D7ABB" w:rsidRPr="003D7ABB" w:rsidRDefault="0040567C" w:rsidP="00032562">
      <w:pPr>
        <w:pStyle w:val="2"/>
        <w:numPr>
          <w:ilvl w:val="0"/>
          <w:numId w:val="4"/>
        </w:numPr>
        <w:spacing w:before="0" w:beforeAutospacing="0" w:after="0" w:afterAutospacing="0"/>
        <w:ind w:left="0" w:right="-1" w:firstLine="0"/>
        <w:jc w:val="both"/>
        <w:rPr>
          <w:color w:val="181818"/>
          <w:sz w:val="28"/>
          <w:szCs w:val="28"/>
        </w:rPr>
      </w:pPr>
      <w:r w:rsidRPr="00183480">
        <w:rPr>
          <w:color w:val="222222"/>
          <w:sz w:val="28"/>
          <w:szCs w:val="28"/>
        </w:rPr>
        <w:t>Стремитесь завершить игру до того, как ребёнок сам попросит об этом, чтобы</w:t>
      </w:r>
      <w:r w:rsidRPr="003D7ABB">
        <w:rPr>
          <w:color w:val="222222"/>
          <w:sz w:val="28"/>
          <w:szCs w:val="28"/>
        </w:rPr>
        <w:t xml:space="preserve"> </w:t>
      </w:r>
      <w:r w:rsidRPr="00183480">
        <w:rPr>
          <w:color w:val="222222"/>
          <w:sz w:val="28"/>
          <w:szCs w:val="28"/>
        </w:rPr>
        <w:t>поддержать его интерес;</w:t>
      </w:r>
    </w:p>
    <w:p w:rsidR="003D7ABB" w:rsidRPr="003D7ABB" w:rsidRDefault="0040567C" w:rsidP="00032562">
      <w:pPr>
        <w:pStyle w:val="2"/>
        <w:numPr>
          <w:ilvl w:val="0"/>
          <w:numId w:val="4"/>
        </w:numPr>
        <w:spacing w:before="0" w:beforeAutospacing="0" w:after="0" w:afterAutospacing="0"/>
        <w:ind w:left="0" w:right="-1" w:firstLine="0"/>
        <w:jc w:val="both"/>
        <w:rPr>
          <w:color w:val="181818"/>
          <w:sz w:val="28"/>
          <w:szCs w:val="28"/>
        </w:rPr>
      </w:pPr>
      <w:r w:rsidRPr="00183480">
        <w:rPr>
          <w:color w:val="222222"/>
          <w:sz w:val="28"/>
          <w:szCs w:val="28"/>
        </w:rPr>
        <w:t>Ребёнку необходима похвала и подде</w:t>
      </w:r>
      <w:r w:rsidR="003D7ABB">
        <w:rPr>
          <w:color w:val="222222"/>
          <w:sz w:val="28"/>
          <w:szCs w:val="28"/>
        </w:rPr>
        <w:t>ржка; стоит избегать фраз «Ты сказал неправильно»</w:t>
      </w:r>
      <w:r w:rsidRPr="00183480">
        <w:rPr>
          <w:color w:val="222222"/>
          <w:sz w:val="28"/>
          <w:szCs w:val="28"/>
        </w:rPr>
        <w:t xml:space="preserve">, </w:t>
      </w:r>
      <w:r w:rsidR="003D7ABB">
        <w:rPr>
          <w:color w:val="222222"/>
          <w:sz w:val="28"/>
          <w:szCs w:val="28"/>
        </w:rPr>
        <w:t>«Это неверный ответ», «Ты слушаешь невнимательно»</w:t>
      </w:r>
      <w:r w:rsidRPr="00183480">
        <w:rPr>
          <w:color w:val="222222"/>
          <w:sz w:val="28"/>
          <w:szCs w:val="28"/>
        </w:rPr>
        <w:t>. Лучше</w:t>
      </w:r>
      <w:r w:rsidRPr="00183480">
        <w:rPr>
          <w:color w:val="222222"/>
          <w:sz w:val="28"/>
          <w:szCs w:val="28"/>
          <w:shd w:val="clear" w:color="auto" w:fill="F1F1F1"/>
        </w:rPr>
        <w:t xml:space="preserve"> </w:t>
      </w:r>
      <w:r w:rsidR="003D7ABB">
        <w:rPr>
          <w:color w:val="222222"/>
          <w:sz w:val="28"/>
          <w:szCs w:val="28"/>
        </w:rPr>
        <w:t>использовать выражения «Давай подумаем вместе»</w:t>
      </w:r>
      <w:r w:rsidRPr="00183480">
        <w:rPr>
          <w:color w:val="222222"/>
          <w:sz w:val="28"/>
          <w:szCs w:val="28"/>
        </w:rPr>
        <w:t xml:space="preserve">, </w:t>
      </w:r>
      <w:r w:rsidR="003D7ABB">
        <w:rPr>
          <w:color w:val="222222"/>
          <w:sz w:val="28"/>
          <w:szCs w:val="28"/>
        </w:rPr>
        <w:t>«</w:t>
      </w:r>
      <w:r w:rsidRPr="00183480">
        <w:rPr>
          <w:color w:val="222222"/>
          <w:sz w:val="28"/>
          <w:szCs w:val="28"/>
        </w:rPr>
        <w:t>Я назову два (три)</w:t>
      </w:r>
      <w:r w:rsidRPr="00183480">
        <w:rPr>
          <w:color w:val="222222"/>
          <w:sz w:val="28"/>
          <w:szCs w:val="28"/>
          <w:shd w:val="clear" w:color="auto" w:fill="F1F1F1"/>
        </w:rPr>
        <w:t xml:space="preserve"> </w:t>
      </w:r>
      <w:r w:rsidRPr="00183480">
        <w:rPr>
          <w:color w:val="222222"/>
          <w:sz w:val="28"/>
          <w:szCs w:val="28"/>
        </w:rPr>
        <w:t>слова, а ты</w:t>
      </w:r>
      <w:r w:rsidR="003D7ABB">
        <w:rPr>
          <w:color w:val="222222"/>
          <w:sz w:val="28"/>
          <w:szCs w:val="28"/>
        </w:rPr>
        <w:t xml:space="preserve"> выбери подходящее», «Послушай ещё раз»</w:t>
      </w:r>
      <w:r w:rsidRPr="00183480">
        <w:rPr>
          <w:color w:val="222222"/>
          <w:sz w:val="28"/>
          <w:szCs w:val="28"/>
        </w:rPr>
        <w:t>;</w:t>
      </w:r>
    </w:p>
    <w:p w:rsidR="00D42982" w:rsidRPr="0066404A" w:rsidRDefault="0040567C" w:rsidP="00032562">
      <w:pPr>
        <w:pStyle w:val="2"/>
        <w:numPr>
          <w:ilvl w:val="0"/>
          <w:numId w:val="4"/>
        </w:numPr>
        <w:spacing w:before="0" w:beforeAutospacing="0" w:after="0" w:afterAutospacing="0"/>
        <w:ind w:left="0" w:right="-1" w:firstLine="0"/>
        <w:jc w:val="both"/>
        <w:rPr>
          <w:color w:val="181818"/>
          <w:sz w:val="28"/>
          <w:szCs w:val="28"/>
        </w:rPr>
      </w:pPr>
      <w:r w:rsidRPr="00183480">
        <w:rPr>
          <w:color w:val="222222"/>
          <w:sz w:val="28"/>
          <w:szCs w:val="28"/>
        </w:rPr>
        <w:t xml:space="preserve">Терпение, выдержка и доброжелательность - ваш главный арсенал в общении </w:t>
      </w:r>
      <w:r w:rsidRPr="003D7ABB">
        <w:rPr>
          <w:color w:val="222222"/>
          <w:sz w:val="28"/>
          <w:szCs w:val="28"/>
        </w:rPr>
        <w:t>с ребёнком.</w:t>
      </w:r>
    </w:p>
    <w:p w:rsidR="0066404A" w:rsidRDefault="0066404A" w:rsidP="00032562">
      <w:pPr>
        <w:pStyle w:val="2"/>
        <w:spacing w:before="0" w:beforeAutospacing="0" w:after="0" w:afterAutospacing="0"/>
        <w:ind w:right="-1"/>
        <w:jc w:val="both"/>
        <w:rPr>
          <w:color w:val="222222"/>
          <w:sz w:val="28"/>
          <w:szCs w:val="28"/>
        </w:rPr>
      </w:pPr>
    </w:p>
    <w:p w:rsidR="0066404A" w:rsidRPr="00032562" w:rsidRDefault="0066404A" w:rsidP="00032562">
      <w:pPr>
        <w:pStyle w:val="a4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562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</w:p>
    <w:p w:rsidR="00032562" w:rsidRPr="00032562" w:rsidRDefault="0066404A" w:rsidP="00032562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Бушлякова</w:t>
      </w:r>
      <w:proofErr w:type="spellEnd"/>
      <w:r w:rsidRPr="000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Р.Г. Артикуляционная гимнастика с </w:t>
      </w:r>
      <w:proofErr w:type="spellStart"/>
      <w:r w:rsidRPr="000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биоэнергопластикой</w:t>
      </w:r>
      <w:proofErr w:type="spellEnd"/>
      <w:r w:rsidRPr="000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«Издательство Детство-Пресс», 2011</w:t>
      </w:r>
    </w:p>
    <w:p w:rsidR="0066404A" w:rsidRPr="00032562" w:rsidRDefault="00032562" w:rsidP="00032562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Г., Герман Н. А. Воспитание у дошкольников правильной речи. Пособие для воспитателей детских садов. Чебоксары, 1976.</w:t>
      </w:r>
      <w:bookmarkEnd w:id="0"/>
    </w:p>
    <w:sectPr w:rsidR="0066404A" w:rsidRPr="00032562" w:rsidSect="007F5963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785C"/>
    <w:multiLevelType w:val="hybridMultilevel"/>
    <w:tmpl w:val="382E8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428F"/>
    <w:multiLevelType w:val="hybridMultilevel"/>
    <w:tmpl w:val="4B7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B2D79"/>
    <w:multiLevelType w:val="hybridMultilevel"/>
    <w:tmpl w:val="7548C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7E5C5F"/>
    <w:multiLevelType w:val="hybridMultilevel"/>
    <w:tmpl w:val="EC12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A7945"/>
    <w:multiLevelType w:val="hybridMultilevel"/>
    <w:tmpl w:val="4CB2A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87"/>
    <w:rsid w:val="00032562"/>
    <w:rsid w:val="00183480"/>
    <w:rsid w:val="003D7ABB"/>
    <w:rsid w:val="0040567C"/>
    <w:rsid w:val="0066404A"/>
    <w:rsid w:val="007F5963"/>
    <w:rsid w:val="00B16887"/>
    <w:rsid w:val="00D4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75A5B-D06A-414F-9A92-C8A2E081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96zuhp-word-diff">
    <w:name w:val="css-96zuhp-word-diff"/>
    <w:basedOn w:val="a0"/>
    <w:rsid w:val="007F5963"/>
  </w:style>
  <w:style w:type="paragraph" w:styleId="a4">
    <w:name w:val="No Spacing"/>
    <w:uiPriority w:val="1"/>
    <w:qFormat/>
    <w:rsid w:val="007F5963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7F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F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9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2023-11-03T06:45:00Z</dcterms:created>
  <dcterms:modified xsi:type="dcterms:W3CDTF">2023-11-03T08:04:00Z</dcterms:modified>
</cp:coreProperties>
</file>