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435" w:rsidRDefault="009E5435" w:rsidP="00976F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Тяжева Олеся Александровна, Лигостаева Елена Александровна</w:t>
      </w:r>
    </w:p>
    <w:p w:rsidR="009E5435" w:rsidRDefault="009E5435" w:rsidP="00976F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6FA5" w:rsidRPr="00776F71" w:rsidRDefault="00976FA5" w:rsidP="00976F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6F71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образовательное </w:t>
      </w:r>
      <w:proofErr w:type="gramStart"/>
      <w:r w:rsidRPr="00776F71">
        <w:rPr>
          <w:rFonts w:ascii="Times New Roman" w:hAnsi="Times New Roman" w:cs="Times New Roman"/>
          <w:sz w:val="24"/>
          <w:szCs w:val="24"/>
        </w:rPr>
        <w:t>учреждение  Самарской</w:t>
      </w:r>
      <w:proofErr w:type="gramEnd"/>
      <w:r w:rsidRPr="00776F71">
        <w:rPr>
          <w:rFonts w:ascii="Times New Roman" w:hAnsi="Times New Roman" w:cs="Times New Roman"/>
          <w:sz w:val="24"/>
          <w:szCs w:val="24"/>
        </w:rPr>
        <w:t xml:space="preserve"> области «Образовательный центр» с. Лопатино</w:t>
      </w:r>
    </w:p>
    <w:p w:rsidR="00976FA5" w:rsidRPr="00776F71" w:rsidRDefault="00976FA5" w:rsidP="00976F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6F71">
        <w:rPr>
          <w:rFonts w:ascii="Times New Roman" w:hAnsi="Times New Roman" w:cs="Times New Roman"/>
          <w:sz w:val="24"/>
          <w:szCs w:val="24"/>
        </w:rPr>
        <w:t>структурное подразделение «Детский сад «Улыбка»</w:t>
      </w:r>
    </w:p>
    <w:p w:rsidR="00976FA5" w:rsidRPr="00776F71" w:rsidRDefault="00976FA5" w:rsidP="00976F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F71">
        <w:rPr>
          <w:rFonts w:ascii="Times New Roman" w:hAnsi="Times New Roman" w:cs="Times New Roman"/>
          <w:sz w:val="24"/>
          <w:szCs w:val="24"/>
        </w:rPr>
        <w:t>муниципального района Волжский Самарской области</w:t>
      </w:r>
    </w:p>
    <w:p w:rsidR="00976FA5" w:rsidRPr="00776F71" w:rsidRDefault="00976FA5" w:rsidP="00976FA5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976FA5" w:rsidRPr="00976FA5" w:rsidRDefault="00976FA5" w:rsidP="009E5435">
      <w:pPr>
        <w:spacing w:after="0" w:line="240" w:lineRule="auto"/>
        <w:jc w:val="center"/>
        <w:rPr>
          <w:rFonts w:ascii="Times New Roman" w:eastAsia="Batang" w:hAnsi="Times New Roman"/>
          <w:b/>
          <w:sz w:val="44"/>
          <w:szCs w:val="44"/>
        </w:rPr>
      </w:pPr>
      <w:r w:rsidRPr="00776F71">
        <w:rPr>
          <w:rFonts w:ascii="Times New Roman" w:hAnsi="Times New Roman" w:cs="Times New Roman"/>
          <w:b/>
          <w:sz w:val="20"/>
          <w:szCs w:val="20"/>
        </w:rPr>
        <w:t xml:space="preserve">           </w:t>
      </w:r>
    </w:p>
    <w:p w:rsidR="00976FA5" w:rsidRPr="00976FA5" w:rsidRDefault="00976FA5" w:rsidP="00976FA5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76FA5">
        <w:rPr>
          <w:rFonts w:ascii="Times New Roman" w:eastAsia="Batang" w:hAnsi="Times New Roman" w:cs="Times New Roman"/>
          <w:b/>
          <w:sz w:val="44"/>
          <w:szCs w:val="44"/>
        </w:rPr>
        <w:t xml:space="preserve"> </w:t>
      </w:r>
      <w:r w:rsidR="00FD616B">
        <w:rPr>
          <w:rFonts w:ascii="Times New Roman" w:hAnsi="Times New Roman" w:cs="Times New Roman"/>
          <w:b/>
          <w:sz w:val="44"/>
          <w:szCs w:val="44"/>
        </w:rPr>
        <w:t>«</w:t>
      </w:r>
      <w:proofErr w:type="spellStart"/>
      <w:r w:rsidR="00FD616B">
        <w:rPr>
          <w:rFonts w:ascii="Times New Roman" w:hAnsi="Times New Roman" w:cs="Times New Roman"/>
          <w:b/>
          <w:sz w:val="44"/>
          <w:szCs w:val="44"/>
        </w:rPr>
        <w:t>Лэп</w:t>
      </w:r>
      <w:r w:rsidRPr="00976FA5">
        <w:rPr>
          <w:rFonts w:ascii="Times New Roman" w:hAnsi="Times New Roman" w:cs="Times New Roman"/>
          <w:b/>
          <w:sz w:val="44"/>
          <w:szCs w:val="44"/>
        </w:rPr>
        <w:t>бук</w:t>
      </w:r>
      <w:proofErr w:type="spellEnd"/>
      <w:r w:rsidRPr="00976FA5">
        <w:rPr>
          <w:rFonts w:ascii="Times New Roman" w:hAnsi="Times New Roman" w:cs="Times New Roman"/>
          <w:b/>
          <w:sz w:val="44"/>
          <w:szCs w:val="44"/>
        </w:rPr>
        <w:t xml:space="preserve"> как средство взаимодействия с родителями детей раннего возраста»</w:t>
      </w:r>
    </w:p>
    <w:p w:rsidR="00976FA5" w:rsidRDefault="00976FA5" w:rsidP="00976FA5">
      <w:pPr>
        <w:pStyle w:val="a4"/>
        <w:spacing w:after="0" w:line="240" w:lineRule="auto"/>
        <w:ind w:left="360"/>
        <w:jc w:val="center"/>
        <w:rPr>
          <w:rFonts w:ascii="Times New Roman" w:hAnsi="Times New Roman"/>
          <w:b/>
          <w:sz w:val="44"/>
          <w:szCs w:val="44"/>
        </w:rPr>
      </w:pPr>
    </w:p>
    <w:p w:rsidR="00976FA5" w:rsidRPr="002C0E6B" w:rsidRDefault="00976FA5" w:rsidP="00976FA5">
      <w:pPr>
        <w:jc w:val="center"/>
      </w:pPr>
      <w:r w:rsidRPr="00776F71">
        <w:rPr>
          <w:noProof/>
          <w:lang w:eastAsia="ru-RU"/>
        </w:rPr>
        <w:drawing>
          <wp:inline distT="0" distB="0" distL="0" distR="0">
            <wp:extent cx="3143250" cy="3994546"/>
            <wp:effectExtent l="0" t="0" r="0" b="6350"/>
            <wp:docPr id="8" name="Рисунок 1" descr="C:\Users\пк1\Desktop\IMG_20180329_12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1\Desktop\IMG_20180329_120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54" cy="399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FA5" w:rsidRDefault="00976FA5" w:rsidP="009E543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</w:t>
      </w:r>
    </w:p>
    <w:p w:rsidR="009E5435" w:rsidRDefault="009E5435" w:rsidP="009E543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E5435" w:rsidRDefault="009E5435" w:rsidP="009E543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E5435" w:rsidRPr="001B69D0" w:rsidRDefault="009E5435" w:rsidP="009E5435">
      <w:pPr>
        <w:spacing w:after="0"/>
        <w:jc w:val="right"/>
        <w:rPr>
          <w:rFonts w:ascii="Times New Roman" w:hAnsi="Times New Roman" w:cs="Times New Roman"/>
        </w:rPr>
      </w:pPr>
    </w:p>
    <w:p w:rsidR="009E5435" w:rsidRDefault="009E5435" w:rsidP="00976F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5435" w:rsidRDefault="009E5435" w:rsidP="00976F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5435" w:rsidRDefault="009E5435" w:rsidP="00976F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5435" w:rsidRDefault="009E5435" w:rsidP="00976F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6FA5" w:rsidRPr="001B69D0" w:rsidRDefault="00976FA5" w:rsidP="00976FA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B69D0">
        <w:rPr>
          <w:rFonts w:ascii="Times New Roman" w:hAnsi="Times New Roman" w:cs="Times New Roman"/>
          <w:sz w:val="24"/>
          <w:szCs w:val="24"/>
        </w:rPr>
        <w:t>п.НПС</w:t>
      </w:r>
      <w:proofErr w:type="spellEnd"/>
      <w:r w:rsidRPr="001B69D0">
        <w:rPr>
          <w:rFonts w:ascii="Times New Roman" w:hAnsi="Times New Roman" w:cs="Times New Roman"/>
          <w:sz w:val="24"/>
          <w:szCs w:val="24"/>
        </w:rPr>
        <w:t xml:space="preserve"> Дружба 2018</w:t>
      </w:r>
    </w:p>
    <w:p w:rsidR="00976FA5" w:rsidRPr="009E5435" w:rsidRDefault="00976FA5" w:rsidP="00976FA5">
      <w:pPr>
        <w:pStyle w:val="a3"/>
        <w:spacing w:line="360" w:lineRule="auto"/>
      </w:pPr>
      <w:r w:rsidRPr="009E5435">
        <w:lastRenderedPageBreak/>
        <w:t xml:space="preserve">Родители играют огромную роль в жизни детского сада. </w:t>
      </w:r>
    </w:p>
    <w:p w:rsidR="00976FA5" w:rsidRPr="009E5435" w:rsidRDefault="00976FA5" w:rsidP="00976FA5">
      <w:pPr>
        <w:pStyle w:val="a3"/>
        <w:spacing w:line="360" w:lineRule="auto"/>
      </w:pPr>
      <w:r w:rsidRPr="009E5435">
        <w:t>Для родителей детей раннего возраста должна быть открытой возможность в любое время без препятствий познакомиться с условиями пребывания их ребенка на территории детского сада. Он должен владеть информацией о том, какие подходы к воспитанию имеют педагоги. Он должен принимать активное участие в жизни группы.</w:t>
      </w:r>
    </w:p>
    <w:p w:rsidR="00976FA5" w:rsidRPr="009E5435" w:rsidRDefault="00976FA5" w:rsidP="00976F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5435">
        <w:rPr>
          <w:rFonts w:ascii="Times New Roman" w:hAnsi="Times New Roman" w:cs="Times New Roman"/>
          <w:sz w:val="24"/>
          <w:szCs w:val="24"/>
        </w:rPr>
        <w:t xml:space="preserve">              Чтобы достичь положительного эффекта, нужно все время взаимодействовать с родителями детей раннего возраста. Только через тесное сотрудничество детский сад и родитель помогут малышу адаптироваться.</w:t>
      </w:r>
    </w:p>
    <w:p w:rsidR="00976FA5" w:rsidRPr="009E5435" w:rsidRDefault="00976FA5" w:rsidP="00976F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Принцип работы ЛЭП-бука заключается в том, чтобы выявить возможные сложные ситуации, в которых родитель или родительский коллектив не выходит на открытое обсуждение острой ситуации, а замалчивает ее или же развивает исключительно в рамках группы.</w:t>
      </w:r>
    </w:p>
    <w:p w:rsidR="00976FA5" w:rsidRPr="009E5435" w:rsidRDefault="00976FA5" w:rsidP="00976F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Говоря другими словами, некоторые родители стесняются или не осмеливаются обратиться к воспитателю. Другие же идут напрямую к вышестоящему начальству, вместо того чтобы разрешить спорную ситуацию с педагогом внутри конкретной группы.</w:t>
      </w:r>
    </w:p>
    <w:p w:rsidR="00976FA5" w:rsidRPr="009E5435" w:rsidRDefault="00976FA5" w:rsidP="00976F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Ведущая цель</w:t>
      </w:r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формирование конструктивных взаимоотношений с семьями воспитанников, </w:t>
      </w:r>
      <w:proofErr w:type="gramStart"/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 комфортных</w:t>
      </w:r>
      <w:proofErr w:type="gramEnd"/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условий для участия родителей в жизни образовательного учреждения. </w:t>
      </w:r>
    </w:p>
    <w:p w:rsidR="00976FA5" w:rsidRPr="009E5435" w:rsidRDefault="00976FA5" w:rsidP="00976F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задачи</w:t>
      </w:r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изучение отношений родителей детей раннего </w:t>
      </w:r>
      <w:proofErr w:type="gramStart"/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  к</w:t>
      </w:r>
      <w:proofErr w:type="gramEnd"/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различным вопросам воспитания, обучения, развития детей. </w:t>
      </w:r>
      <w:r w:rsidRPr="009E5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5785" cy="2152650"/>
            <wp:effectExtent l="0" t="0" r="3810" b="0"/>
            <wp:docPr id="2" name="Рисунок 2" descr="C:\Users\пк1\Desktop\IMG_20180329_12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1\Desktop\IMG_20180329_120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412" cy="21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FA5" w:rsidRPr="009E5435" w:rsidRDefault="00976FA5" w:rsidP="00976F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435" w:rsidRDefault="009E5435" w:rsidP="00976F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435" w:rsidRDefault="009E5435" w:rsidP="00976F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435" w:rsidRDefault="009E5435" w:rsidP="00976F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435" w:rsidRDefault="009E5435" w:rsidP="00976F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435" w:rsidRDefault="009E5435" w:rsidP="00976F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FA5" w:rsidRPr="009E5435" w:rsidRDefault="00976FA5" w:rsidP="00976F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Структура ЛБ:</w:t>
      </w:r>
    </w:p>
    <w:p w:rsidR="00976FA5" w:rsidRPr="009E5435" w:rsidRDefault="00976FA5" w:rsidP="00976FA5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Визитница</w:t>
      </w:r>
      <w:proofErr w:type="spellEnd"/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этом кармане контактная информация о воспитателях, которую родитель может взять с собой);</w:t>
      </w: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7757" cy="2952750"/>
            <wp:effectExtent l="0" t="0" r="0" b="0"/>
            <wp:docPr id="3" name="Рисунок 3" descr="C:\Users\пк1\Desktop\IMG_20180329_12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1\Desktop\IMG_20180329_120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30" cy="295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FA5" w:rsidRPr="009E5435" w:rsidRDefault="00976FA5" w:rsidP="00976FA5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Карман с чистыми листочками (из этого кармана родитель может взять чистый листочек в любое </w:t>
      </w:r>
      <w:proofErr w:type="gramStart"/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удобное  для</w:t>
      </w:r>
      <w:proofErr w:type="gramEnd"/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себя время и написать что-то);</w:t>
      </w: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403" cy="2867025"/>
            <wp:effectExtent l="0" t="0" r="0" b="0"/>
            <wp:docPr id="4" name="Рисунок 4" descr="C:\Users\пк1\Desktop\IMG_20180329_12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1\Desktop\IMG_20180329_120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211" cy="286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FA5" w:rsidRPr="009E5435" w:rsidRDefault="00976FA5" w:rsidP="00976FA5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Родительская почта (непосредственно карман для записок, в котором родитель может оставить подписанные или анонимные обращения, идеи, пожелания, отзывы, благодарность, рекомендации);</w:t>
      </w: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0896" cy="3067050"/>
            <wp:effectExtent l="0" t="0" r="0" b="0"/>
            <wp:docPr id="5" name="Рисунок 5" descr="C:\Users\пк1\Desktop\IMG_20180329_12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1\Desktop\IMG_20180329_12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21" cy="306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FA5" w:rsidRPr="009E5435" w:rsidRDefault="00976FA5" w:rsidP="00976FA5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Посмотрите-ка на нас! (здесь вывешиваются фото детей, глядя на которые родитель увидит, во что играет его малыш, что кушает, как гуляет и </w:t>
      </w:r>
      <w:proofErr w:type="gramStart"/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proofErr w:type="gramEnd"/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спит);</w:t>
      </w: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0829" cy="2943225"/>
            <wp:effectExtent l="0" t="0" r="8255" b="0"/>
            <wp:docPr id="6" name="Рисунок 6" descr="C:\Users\пк1\Desktop\IMG_20180329_12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1\Desktop\IMG_20180329_120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05" cy="294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FA5" w:rsidRPr="009E5435" w:rsidRDefault="00976FA5" w:rsidP="00976FA5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Информация (здесь выкладывается информация в виде буклетов, которые родитель может взять с собой, опять же ответы на вопросы и обращения, опущенные в почту)   </w:t>
      </w: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2674352"/>
            <wp:effectExtent l="0" t="0" r="0" b="0"/>
            <wp:docPr id="7" name="Рисунок 7" descr="C:\Users\пк1\Desktop\IMG_20180329_12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1\Desktop\IMG_20180329_120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863" cy="267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FA5" w:rsidRPr="009E5435" w:rsidRDefault="00976FA5" w:rsidP="00976F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ЛБ работал, следует:</w:t>
      </w: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>Во-</w:t>
      </w:r>
      <w:proofErr w:type="gramStart"/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первых:  Рассказать</w:t>
      </w:r>
      <w:proofErr w:type="gramEnd"/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родителям о функциях ЛБ.</w:t>
      </w: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Во-вторых: В течение </w:t>
      </w:r>
      <w:proofErr w:type="gramStart"/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 педагог</w:t>
      </w:r>
      <w:proofErr w:type="gramEnd"/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на поступившие обращения и запросы. Важно на данном этапе продемонстрировать готовность ДОУ отвечать и реагировать адекватно на все обращения, чтобы поддержать желание родителей обращаться к педагогам при помощи почты</w:t>
      </w:r>
    </w:p>
    <w:p w:rsidR="00976FA5" w:rsidRPr="009E5435" w:rsidRDefault="00976FA5" w:rsidP="00976FA5">
      <w:pPr>
        <w:pStyle w:val="a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пояснить родителям, что представленная почта не замещает и не может заменить непосредственное общение, но служит хорошим поводом сделать его продуктивным, понятным и насыщенным. Родительская почта — это только повод для дальнейшей работы и дополнительное средство обеспечения оперативной и адекватной обратной связи. </w:t>
      </w:r>
    </w:p>
    <w:p w:rsidR="00976FA5" w:rsidRPr="009E5435" w:rsidRDefault="00976FA5" w:rsidP="00976F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0958" w:rsidRPr="009E5435" w:rsidRDefault="00A50958">
      <w:pPr>
        <w:rPr>
          <w:sz w:val="24"/>
          <w:szCs w:val="24"/>
        </w:rPr>
      </w:pPr>
    </w:p>
    <w:sectPr w:rsidR="00A50958" w:rsidRPr="009E5435" w:rsidSect="00A07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1876E2"/>
    <w:multiLevelType w:val="hybridMultilevel"/>
    <w:tmpl w:val="8C982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FA5"/>
    <w:rsid w:val="001B69D0"/>
    <w:rsid w:val="003E7E77"/>
    <w:rsid w:val="004A4AF0"/>
    <w:rsid w:val="004E26D9"/>
    <w:rsid w:val="005469D3"/>
    <w:rsid w:val="009308D2"/>
    <w:rsid w:val="00976FA5"/>
    <w:rsid w:val="009E5435"/>
    <w:rsid w:val="00A23EA4"/>
    <w:rsid w:val="00A50958"/>
    <w:rsid w:val="00B457BD"/>
    <w:rsid w:val="00CC5371"/>
    <w:rsid w:val="00FD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00BC03-2366-49EE-855F-423FACF5F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6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6FA5"/>
    <w:pPr>
      <w:shd w:val="clear" w:color="auto" w:fill="FFFFFF"/>
      <w:spacing w:after="0" w:line="240" w:lineRule="auto"/>
      <w:ind w:firstLine="8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76F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6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2022-11-21T13:19:00Z</dcterms:created>
  <dcterms:modified xsi:type="dcterms:W3CDTF">2022-11-21T13:19:00Z</dcterms:modified>
</cp:coreProperties>
</file>