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C" w:rsidRPr="00BC609C" w:rsidRDefault="00BC609C" w:rsidP="00CC09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BC609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Печатать</w:t>
      </w:r>
    </w:p>
    <w:p w:rsidR="00CF595B" w:rsidRPr="00CF595B" w:rsidRDefault="00CC0963" w:rsidP="00CC09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Тема. Изготовление декоративной прихватки</w:t>
      </w:r>
      <w:r w:rsidR="00CF595B" w:rsidRPr="00CF59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расширить кругозор учащихся в процессе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данного вида рукоделия, обучить новым рабочим приёмам;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мышления, развитие творческих </w:t>
      </w:r>
      <w:proofErr w:type="spell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способнотей</w:t>
      </w:r>
      <w:proofErr w:type="spellEnd"/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самостоятельности;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воспитание трудовой дисциплины, привитие культуры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труда, воспитание бережливости, воспитание эстетического вкуса.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Устное изложение нового материала, беседа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</w:t>
      </w:r>
      <w:proofErr w:type="spell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proofErr w:type="spell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наглядных пособий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 трудовых приёмов.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Наглядные пособия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тканей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плакат, инструкционные карты, образцы изделий из лоскута.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Оборудование, материалы, инструменты:</w:t>
      </w: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коробка, утюг, ножницы,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иглы, ткань, рабочая тетрадь, ручка, карандаш, линейка. Швейная машина.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</w:t>
      </w:r>
      <w:proofErr w:type="spellEnd"/>
      <w:r w:rsidRPr="00CF5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связи:</w:t>
      </w: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Черчение, история</w:t>
      </w:r>
      <w:proofErr w:type="gramStart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химия, математика</w:t>
      </w:r>
    </w:p>
    <w:p w:rsidR="00CF595B" w:rsidRPr="00CC0963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95B" w:rsidRPr="00CF595B" w:rsidRDefault="00CF595B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CF59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CF595B" w:rsidRPr="00CC0963" w:rsidRDefault="00CF595B" w:rsidP="00CC0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 Проверка присутствия учащихся по журналу проверка готовности учащихся к уроку.</w:t>
      </w:r>
    </w:p>
    <w:p w:rsidR="00CF595B" w:rsidRPr="00CC0963" w:rsidRDefault="00CF595B" w:rsidP="00CC0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hAnsi="Times New Roman" w:cs="Times New Roman"/>
          <w:sz w:val="28"/>
          <w:szCs w:val="28"/>
          <w:shd w:val="clear" w:color="auto" w:fill="FFFFFF"/>
        </w:rPr>
        <w:t>Объяснение нового материала.</w:t>
      </w:r>
    </w:p>
    <w:p w:rsidR="00624609" w:rsidRPr="00CC0963" w:rsidRDefault="00624609" w:rsidP="00CC0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96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Виды </w:t>
      </w:r>
      <w:proofErr w:type="spellStart"/>
      <w:r w:rsidRPr="00CC096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пэчворка</w:t>
      </w:r>
      <w:proofErr w:type="spellEnd"/>
      <w:r w:rsidRPr="00CC0963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C096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огромное разнообразие техник, приемов, особенностей работы с лоскутками тканей. Все они пришли к нам из разных уголков планеты и представляют собой интереснейшее занятие и как результат неповторимые изделия, созданные своими руками.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рассмотрим общие правила рукоделия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вещь создавала приятные впечатления, она должна быть сделана точно в геометрическом плане и быть опрятной. Для этого нужно соблюдать некоторые правила: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-Чтобы вещь, обработанная по технологиям </w:t>
      </w:r>
      <w:proofErr w:type="spellStart"/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пэчворка</w:t>
      </w:r>
      <w:proofErr w:type="spellEnd"/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села после стирки, купленную ткань необходимо постирать и разгладить утюгом.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для работы применяется уже ранее использовавшаяся ткань, её необходимо обработать раствором воды и крахмала и прогладить утюгом.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разметки ткани необходимо использовать только мягкие мелки </w:t>
      </w:r>
      <w:proofErr w:type="gramStart"/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крайнем случае кусок мыла. Ручки с чернилами и карандаши в таком случае не подойдут.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Кроить ткань нужно по направлению долевой нити. Это поможет избежать нежелательных деформаций при сшивании.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не было деформации, полоски и лоскуты ткани необходимо разглаживать поперек.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лоскуты с изображениями необходимо выглаживать в одном направлении.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кроя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Лоскутные полотна могут показаться хаотичными, но на самом деле, в них прослеживается четкая техника кроя и особый подбор цвета. Каждый лоскут вырезается по шаблону с соблюдением размеров. Геометрическая точность фрагментов позволяет создавать красивое и гармоничное полотно. Чтобы совместилась каждая деталь, во время кроя и сшивания соблюдаются определенные правила: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выкраивания фрагментов будущего полотна используют шаблон и кусочек мела. Мел можно заменить небольшим заостренным обмылком, который многие хозяйки хранят в своих швейных принадлежностях.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Удобнее пользоваться двумя шаблонами, один из которых немного больше другого. Это дает возможность выкраивать детали с припусками.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кроя, учитывается направление долевой нити. Синхронная направленность всех лоскутов поможет предотвратить деформацию изделия после стирки. С этой же целью для сшивания подбираются лоскуты одинаковой плотности. Например, такое совмещение, как лен и трикотаж, в дальнейшем может привести к искажению геометрических пропорций полотна.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кроя или сшивания используют булавки, чтобы зафиксировать фрагмент и не допустить его движения.</w:t>
      </w:r>
    </w:p>
    <w:p w:rsidR="000E57BE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Работая на швейной машинке, нужно следить, чтобы лапка шла по краю ткани, создавая ровный припуск в 6 мм, это даст возможность получить четкие и ровные швы.</w:t>
      </w:r>
    </w:p>
    <w:p w:rsidR="00624609" w:rsidRPr="00CC0963" w:rsidRDefault="000E57BE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6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Раскраивается ткань острыми ножницами, роликовым ножом и специальным резаком.</w:t>
      </w:r>
    </w:p>
    <w:p w:rsidR="00624609" w:rsidRPr="00CC0963" w:rsidRDefault="00624609" w:rsidP="00CC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09" w:rsidRPr="00CC0963" w:rsidRDefault="00624609" w:rsidP="00CC096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9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Практическая работа </w:t>
      </w:r>
    </w:p>
    <w:p w:rsidR="00624609" w:rsidRPr="00CC0963" w:rsidRDefault="00624609" w:rsidP="00CC0963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proofErr w:type="spellStart"/>
      <w:r w:rsidRPr="00CC0963">
        <w:rPr>
          <w:sz w:val="28"/>
          <w:szCs w:val="28"/>
        </w:rPr>
        <w:t>Инструкционно-технологические</w:t>
      </w:r>
      <w:proofErr w:type="spellEnd"/>
      <w:r w:rsidRPr="00CC0963">
        <w:rPr>
          <w:sz w:val="28"/>
          <w:szCs w:val="28"/>
        </w:rPr>
        <w:t xml:space="preserve"> карты на столах учащихся.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Нам необходимо иметь две полоски ткани разного цвета, рисунка.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1. Берём две полоски ткани разного цвета, определяем долевую нить,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совмещаем срезы, смётываем прямыми стежками над линией соединения.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2. Выполняем стачной ручной шов</w:t>
      </w:r>
      <w:proofErr w:type="gramStart"/>
      <w:r w:rsidRPr="00CC0963">
        <w:rPr>
          <w:sz w:val="28"/>
          <w:szCs w:val="28"/>
        </w:rPr>
        <w:t>.(</w:t>
      </w:r>
      <w:proofErr w:type="gramEnd"/>
      <w:r w:rsidRPr="00CC0963">
        <w:rPr>
          <w:sz w:val="28"/>
          <w:szCs w:val="28"/>
        </w:rPr>
        <w:t>ширина шва 7-10 мм.)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3.Удаляем нитки смётывания.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4.Разутюживаем.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5.Разрезаем пополам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6.Сомещаем полоски в шахматном порядке</w:t>
      </w:r>
      <w:proofErr w:type="gramStart"/>
      <w:r w:rsidRPr="00CC0963">
        <w:rPr>
          <w:sz w:val="28"/>
          <w:szCs w:val="28"/>
        </w:rPr>
        <w:t xml:space="preserve"> ,</w:t>
      </w:r>
      <w:proofErr w:type="gramEnd"/>
      <w:r w:rsidRPr="00CC0963">
        <w:rPr>
          <w:sz w:val="28"/>
          <w:szCs w:val="28"/>
        </w:rPr>
        <w:t xml:space="preserve"> смётываем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7.Стачиваем (ширина шва 7-10 мм.)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8.Разутюживаем.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9.Полученную лицевую часть прихватки проутюжить.</w:t>
      </w:r>
    </w:p>
    <w:p w:rsidR="00624609" w:rsidRPr="00CC0963" w:rsidRDefault="000E57BE" w:rsidP="00CC0963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C0963">
        <w:rPr>
          <w:sz w:val="28"/>
          <w:szCs w:val="28"/>
        </w:rPr>
        <w:t xml:space="preserve">     </w:t>
      </w:r>
      <w:r w:rsidR="00624609" w:rsidRPr="00CC0963">
        <w:rPr>
          <w:sz w:val="28"/>
          <w:szCs w:val="28"/>
          <w:u w:val="single"/>
        </w:rPr>
        <w:t>Самостоятельная работа учащихся и текущее инструктирование</w:t>
      </w:r>
    </w:p>
    <w:p w:rsidR="00624609" w:rsidRPr="00CC0963" w:rsidRDefault="00624609" w:rsidP="00CC0963">
      <w:pPr>
        <w:pStyle w:val="a3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Целевые обходы.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lastRenderedPageBreak/>
        <w:t>1.Проверка организация рабочего места учащихся.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2.Проверка правильности выполнения смёточных строчек.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3.Проверка соблюдения технологической последовательности выполнении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работы.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4.Проверка правильности выполнения работ согласно инструкции.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5.Контроль качества выполнения операции.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6.Проверка соблюдения учащимся правил техники безопасности.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7.Проверка применяемых способов самоконтроля.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8. Оценка практических работ учащихся.</w:t>
      </w:r>
    </w:p>
    <w:p w:rsidR="00624609" w:rsidRPr="00CC0963" w:rsidRDefault="00BE62FF" w:rsidP="00CC096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C0963">
        <w:rPr>
          <w:b/>
          <w:sz w:val="28"/>
          <w:szCs w:val="28"/>
        </w:rPr>
        <w:t xml:space="preserve">    </w:t>
      </w:r>
      <w:r w:rsidR="00624609" w:rsidRPr="00CC0963">
        <w:rPr>
          <w:b/>
          <w:sz w:val="28"/>
          <w:szCs w:val="28"/>
        </w:rPr>
        <w:t>IV. Закрепление нового материала</w:t>
      </w:r>
      <w:proofErr w:type="gramStart"/>
      <w:r w:rsidR="00624609" w:rsidRPr="00CC0963">
        <w:rPr>
          <w:b/>
          <w:sz w:val="28"/>
          <w:szCs w:val="28"/>
        </w:rPr>
        <w:t xml:space="preserve"> .</w:t>
      </w:r>
      <w:proofErr w:type="gramEnd"/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Вопросы: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1.Какие изделия можно выполнять из лоскутов?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2.Назовите материалы и инструменты, применяемые в лоскутной технике?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3. Назовите последовательность изготовления прихватки?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4. Какой ткани отдаётся предпочтение в лоскутной технике?</w:t>
      </w:r>
    </w:p>
    <w:p w:rsidR="00624609" w:rsidRPr="00CC0963" w:rsidRDefault="00BE62FF" w:rsidP="00CC096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C0963">
        <w:rPr>
          <w:b/>
          <w:sz w:val="28"/>
          <w:szCs w:val="28"/>
        </w:rPr>
        <w:t xml:space="preserve">    </w:t>
      </w:r>
      <w:r w:rsidR="00624609" w:rsidRPr="00CC0963">
        <w:rPr>
          <w:b/>
          <w:sz w:val="28"/>
          <w:szCs w:val="28"/>
        </w:rPr>
        <w:t>V.</w:t>
      </w:r>
      <w:r w:rsidRPr="00CC0963">
        <w:rPr>
          <w:b/>
          <w:sz w:val="28"/>
          <w:szCs w:val="28"/>
        </w:rPr>
        <w:t xml:space="preserve"> </w:t>
      </w:r>
      <w:r w:rsidR="00624609" w:rsidRPr="00CC0963">
        <w:rPr>
          <w:b/>
          <w:sz w:val="28"/>
          <w:szCs w:val="28"/>
        </w:rPr>
        <w:t>Анализ урока. Рефлексия.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 xml:space="preserve"> </w:t>
      </w:r>
      <w:r w:rsidR="00BE62FF" w:rsidRPr="00CC0963">
        <w:rPr>
          <w:sz w:val="28"/>
          <w:szCs w:val="28"/>
        </w:rPr>
        <w:t xml:space="preserve">- </w:t>
      </w:r>
      <w:r w:rsidRPr="00CC0963">
        <w:rPr>
          <w:sz w:val="28"/>
          <w:szCs w:val="28"/>
        </w:rPr>
        <w:t>Сообщение о достижении цели урока. Цель урока достигнута, т.к. учащийся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хорошо освоил лоскутную технику и закрепил на практике весь изученный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материал.</w:t>
      </w:r>
    </w:p>
    <w:p w:rsidR="00624609" w:rsidRPr="00CC0963" w:rsidRDefault="00BE62FF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 xml:space="preserve">- </w:t>
      </w:r>
      <w:r w:rsidR="00624609" w:rsidRPr="00CC0963">
        <w:rPr>
          <w:sz w:val="28"/>
          <w:szCs w:val="28"/>
        </w:rPr>
        <w:t>Анализ выполнения учащимися практических работ.</w:t>
      </w:r>
    </w:p>
    <w:p w:rsidR="00624609" w:rsidRPr="00CC0963" w:rsidRDefault="00C102F8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 xml:space="preserve">- </w:t>
      </w:r>
      <w:r w:rsidR="00624609" w:rsidRPr="00CC0963">
        <w:rPr>
          <w:sz w:val="28"/>
          <w:szCs w:val="28"/>
        </w:rPr>
        <w:t>Показ лучших работ.</w:t>
      </w:r>
    </w:p>
    <w:p w:rsidR="00624609" w:rsidRPr="00CC0963" w:rsidRDefault="00C102F8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-</w:t>
      </w:r>
      <w:r w:rsidR="00624609" w:rsidRPr="00CC0963">
        <w:rPr>
          <w:sz w:val="28"/>
          <w:szCs w:val="28"/>
        </w:rPr>
        <w:t>Разбор типичных ошибок.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а) Перекошенная прихватка:-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- не соблюдена нить основы;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- кривой шов стачивания;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- шов вытянут утюгом.</w:t>
      </w:r>
    </w:p>
    <w:p w:rsidR="00624609" w:rsidRPr="00CC0963" w:rsidRDefault="00624609" w:rsidP="00CC09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0963">
        <w:rPr>
          <w:sz w:val="28"/>
          <w:szCs w:val="28"/>
        </w:rPr>
        <w:t>б) Не совмещение середины прихватки.</w:t>
      </w:r>
    </w:p>
    <w:p w:rsidR="00624609" w:rsidRPr="00CC0963" w:rsidRDefault="00CC0963" w:rsidP="00CC096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24609" w:rsidRPr="00CC0963">
        <w:rPr>
          <w:b/>
          <w:sz w:val="28"/>
          <w:szCs w:val="28"/>
        </w:rPr>
        <w:t>VI.</w:t>
      </w:r>
      <w:r w:rsidR="00C102F8" w:rsidRPr="00CC0963">
        <w:rPr>
          <w:b/>
          <w:sz w:val="28"/>
          <w:szCs w:val="28"/>
        </w:rPr>
        <w:t xml:space="preserve"> </w:t>
      </w:r>
      <w:r w:rsidR="00624609" w:rsidRPr="00CC0963">
        <w:rPr>
          <w:b/>
          <w:sz w:val="28"/>
          <w:szCs w:val="28"/>
        </w:rPr>
        <w:t>Домашнее задание.</w:t>
      </w:r>
    </w:p>
    <w:p w:rsidR="00D80B03" w:rsidRPr="00CC0963" w:rsidRDefault="00D80B03" w:rsidP="00CC0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0B03" w:rsidRPr="00CC0963" w:rsidSect="00D8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10F83"/>
    <w:multiLevelType w:val="hybridMultilevel"/>
    <w:tmpl w:val="55260762"/>
    <w:lvl w:ilvl="0" w:tplc="156E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95B"/>
    <w:rsid w:val="000E57BE"/>
    <w:rsid w:val="003122A8"/>
    <w:rsid w:val="00624609"/>
    <w:rsid w:val="00BC609C"/>
    <w:rsid w:val="00BE62FF"/>
    <w:rsid w:val="00C102F8"/>
    <w:rsid w:val="00CC0963"/>
    <w:rsid w:val="00CE6F1F"/>
    <w:rsid w:val="00CF595B"/>
    <w:rsid w:val="00D8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3"/>
  </w:style>
  <w:style w:type="paragraph" w:styleId="1">
    <w:name w:val="heading 1"/>
    <w:basedOn w:val="a"/>
    <w:link w:val="10"/>
    <w:uiPriority w:val="9"/>
    <w:qFormat/>
    <w:rsid w:val="00CF5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595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24609"/>
    <w:rPr>
      <w:color w:val="0000FF"/>
      <w:u w:val="single"/>
    </w:rPr>
  </w:style>
  <w:style w:type="character" w:styleId="a6">
    <w:name w:val="Strong"/>
    <w:basedOn w:val="a0"/>
    <w:uiPriority w:val="22"/>
    <w:qFormat/>
    <w:rsid w:val="00624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56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2023-02-04T09:34:00Z</dcterms:created>
  <dcterms:modified xsi:type="dcterms:W3CDTF">2023-02-04T11:53:00Z</dcterms:modified>
</cp:coreProperties>
</file>