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681" w:rsidRPr="00817795" w:rsidRDefault="00E47681" w:rsidP="00817795">
      <w:pPr>
        <w:shd w:val="clear" w:color="auto" w:fill="FFFFFF"/>
        <w:spacing w:after="0"/>
        <w:ind w:left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 xml:space="preserve">Конспект занятия по ПДД в  младшей группе </w:t>
      </w:r>
    </w:p>
    <w:p w:rsidR="005F63E2" w:rsidRPr="00817795" w:rsidRDefault="005F63E2" w:rsidP="00817795">
      <w:pPr>
        <w:shd w:val="clear" w:color="auto" w:fill="FFFFFF"/>
        <w:spacing w:after="16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81779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817795">
        <w:rPr>
          <w:rFonts w:ascii="Times New Roman" w:eastAsia="Times New Roman" w:hAnsi="Times New Roman" w:cs="Times New Roman"/>
          <w:bCs/>
          <w:sz w:val="24"/>
          <w:szCs w:val="24"/>
        </w:rPr>
        <w:t>«Мой друг</w:t>
      </w:r>
      <w:r w:rsidR="00843E06" w:rsidRPr="00817795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81779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светофор</w:t>
      </w:r>
      <w:r w:rsidRPr="00817795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Возрастная группа :</w:t>
      </w:r>
      <w:r w:rsidRPr="00817795">
        <w:rPr>
          <w:rFonts w:ascii="Times New Roman" w:eastAsia="Times New Roman" w:hAnsi="Times New Roman" w:cs="Times New Roman"/>
          <w:sz w:val="24"/>
          <w:szCs w:val="24"/>
        </w:rPr>
        <w:t>  3 года.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совместной деятельности:</w:t>
      </w:r>
      <w:r w:rsidRPr="00817795">
        <w:rPr>
          <w:rFonts w:ascii="Times New Roman" w:eastAsia="Times New Roman" w:hAnsi="Times New Roman" w:cs="Times New Roman"/>
          <w:sz w:val="24"/>
          <w:szCs w:val="24"/>
        </w:rPr>
        <w:t> интегрированное занятие.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организации:</w:t>
      </w:r>
      <w:r w:rsidRPr="00817795">
        <w:rPr>
          <w:rFonts w:ascii="Times New Roman" w:eastAsia="Times New Roman" w:hAnsi="Times New Roman" w:cs="Times New Roman"/>
          <w:sz w:val="24"/>
          <w:szCs w:val="24"/>
        </w:rPr>
        <w:t> коллективная, групповая, индивидуальная.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Учебно-методический комплект:</w:t>
      </w:r>
      <w:r w:rsidRPr="00817795">
        <w:rPr>
          <w:rFonts w:ascii="Times New Roman" w:eastAsia="Times New Roman" w:hAnsi="Times New Roman" w:cs="Times New Roman"/>
          <w:sz w:val="24"/>
          <w:szCs w:val="24"/>
        </w:rPr>
        <w:t xml:space="preserve"> примерная общеобразовательная программа дошкольного образования «От рождения до школы», под редакцией Н. Е. </w:t>
      </w:r>
      <w:proofErr w:type="spellStart"/>
      <w:r w:rsidRPr="00817795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8177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63E2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Средства:</w:t>
      </w:r>
      <w:r w:rsidR="006D28DE"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17795">
        <w:rPr>
          <w:rFonts w:ascii="Times New Roman" w:eastAsia="Times New Roman" w:hAnsi="Times New Roman" w:cs="Times New Roman"/>
          <w:sz w:val="24"/>
          <w:szCs w:val="24"/>
        </w:rPr>
        <w:t>Зрительный ряд: игрушка – мишка, грузовик, рули, дорога с пешеходным переходом, све</w:t>
      </w:r>
      <w:r w:rsidR="00AC233C" w:rsidRPr="00817795">
        <w:rPr>
          <w:rFonts w:ascii="Times New Roman" w:eastAsia="Times New Roman" w:hAnsi="Times New Roman" w:cs="Times New Roman"/>
          <w:sz w:val="24"/>
          <w:szCs w:val="24"/>
        </w:rPr>
        <w:t>тофор.</w:t>
      </w:r>
    </w:p>
    <w:p w:rsidR="005F63E2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Раздаточный </w:t>
      </w:r>
      <w:r w:rsidR="00AC233C" w:rsidRPr="00817795">
        <w:rPr>
          <w:rFonts w:ascii="Times New Roman" w:eastAsia="Times New Roman" w:hAnsi="Times New Roman" w:cs="Times New Roman"/>
          <w:b/>
          <w:sz w:val="24"/>
          <w:szCs w:val="24"/>
        </w:rPr>
        <w:t>материал</w:t>
      </w:r>
      <w:r w:rsidR="00AC233C" w:rsidRPr="00817795">
        <w:rPr>
          <w:rFonts w:ascii="Times New Roman" w:eastAsia="Times New Roman" w:hAnsi="Times New Roman" w:cs="Times New Roman"/>
          <w:sz w:val="24"/>
          <w:szCs w:val="24"/>
        </w:rPr>
        <w:t>: шаблоны светофоров,</w:t>
      </w:r>
      <w:r w:rsidR="005F63E2" w:rsidRPr="00817795">
        <w:rPr>
          <w:rFonts w:ascii="Times New Roman" w:hAnsi="Times New Roman" w:cs="Times New Roman"/>
          <w:color w:val="111111"/>
          <w:sz w:val="24"/>
          <w:szCs w:val="24"/>
        </w:rPr>
        <w:t xml:space="preserve"> поднос с нарезанными </w:t>
      </w:r>
      <w:r w:rsidR="005F63E2" w:rsidRPr="0081779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кругами</w:t>
      </w:r>
      <w:r w:rsidR="005F63E2" w:rsidRPr="00817795">
        <w:rPr>
          <w:rFonts w:ascii="Times New Roman" w:hAnsi="Times New Roman" w:cs="Times New Roman"/>
          <w:color w:val="111111"/>
          <w:sz w:val="24"/>
          <w:szCs w:val="24"/>
        </w:rPr>
        <w:t>: красного, желтого, зеленого цветов; макет </w:t>
      </w:r>
      <w:r w:rsidR="005F63E2" w:rsidRPr="0081779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светофора</w:t>
      </w:r>
      <w:r w:rsidR="005F63E2" w:rsidRPr="00817795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; </w:t>
      </w:r>
      <w:r w:rsidR="005F63E2" w:rsidRPr="00817795">
        <w:rPr>
          <w:rFonts w:ascii="Times New Roman" w:hAnsi="Times New Roman" w:cs="Times New Roman"/>
          <w:color w:val="111111"/>
          <w:sz w:val="24"/>
          <w:szCs w:val="24"/>
        </w:rPr>
        <w:t xml:space="preserve"> прямоугольник </w:t>
      </w:r>
      <w:r w:rsidR="005F63E2" w:rsidRPr="0081779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светофора</w:t>
      </w:r>
      <w:r w:rsidR="005F63E2" w:rsidRPr="00817795">
        <w:rPr>
          <w:rFonts w:ascii="Times New Roman" w:hAnsi="Times New Roman" w:cs="Times New Roman"/>
          <w:b/>
          <w:color w:val="111111"/>
          <w:sz w:val="24"/>
          <w:szCs w:val="24"/>
        </w:rPr>
        <w:t>;</w:t>
      </w:r>
    </w:p>
    <w:p w:rsidR="00E47681" w:rsidRPr="00817795" w:rsidRDefault="005F63E2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sz w:val="24"/>
          <w:szCs w:val="24"/>
        </w:rPr>
        <w:t xml:space="preserve">клеи, кисточки, </w:t>
      </w:r>
      <w:proofErr w:type="spellStart"/>
      <w:r w:rsidRPr="00817795">
        <w:rPr>
          <w:rFonts w:ascii="Times New Roman" w:hAnsi="Times New Roman" w:cs="Times New Roman"/>
          <w:sz w:val="24"/>
          <w:szCs w:val="24"/>
        </w:rPr>
        <w:t>клееночки</w:t>
      </w:r>
      <w:proofErr w:type="spellEnd"/>
      <w:r w:rsidRPr="00817795">
        <w:rPr>
          <w:rFonts w:ascii="Times New Roman" w:hAnsi="Times New Roman" w:cs="Times New Roman"/>
          <w:sz w:val="24"/>
          <w:szCs w:val="24"/>
        </w:rPr>
        <w:t>, салфетки.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  <w:r w:rsidRPr="00817795">
        <w:rPr>
          <w:rFonts w:ascii="Times New Roman" w:eastAsia="Times New Roman" w:hAnsi="Times New Roman" w:cs="Times New Roman"/>
          <w:sz w:val="24"/>
          <w:szCs w:val="24"/>
        </w:rPr>
        <w:t> п. и. : «Воробушки и автомобиль», «Цветные автомобили», «Светофор», д. и. «Собери светофор», игры с макетами улиц, рассматривание разных видов транспорта, беседа - «части машины».</w:t>
      </w:r>
    </w:p>
    <w:p w:rsidR="00E47681" w:rsidRPr="00817795" w:rsidRDefault="00E47681" w:rsidP="00817795">
      <w:pPr>
        <w:pStyle w:val="a3"/>
        <w:shd w:val="clear" w:color="auto" w:fill="FFFFFF"/>
        <w:spacing w:before="30" w:beforeAutospacing="0" w:after="30" w:afterAutospacing="0" w:line="276" w:lineRule="auto"/>
      </w:pPr>
      <w:r w:rsidRPr="00817795">
        <w:rPr>
          <w:b/>
          <w:bCs/>
        </w:rPr>
        <w:t>Цель:</w:t>
      </w:r>
      <w:r w:rsidR="008A6C71" w:rsidRPr="00817795">
        <w:t> </w:t>
      </w:r>
      <w:r w:rsidR="008A6C71" w:rsidRPr="00817795">
        <w:rPr>
          <w:color w:val="000000"/>
          <w:shd w:val="clear" w:color="auto" w:fill="FFFFFF"/>
        </w:rPr>
        <w:t>познакомить детей со светофором; формировать представления о безопасности пешеходов на дороге; закреплять знания об основных цветах: красный, желтый, зеленый.</w:t>
      </w:r>
      <w:r w:rsidR="008A6C71" w:rsidRPr="00817795">
        <w:t xml:space="preserve"> Формирование знаний о правилах дорожного движения.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Образовательные: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• Закрепление знаний о дорожной разметке пешеходного перехода – «зебре»;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• Закрепление знаний о сигналах светофора;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• Закрепление знаний о видах транспорта, частей машины.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Развивающие: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• Активизировать в речи детей слова по теме (пешеходный переход, светофор, тротуар, дорога, пешеход, машины, красный, жёлтый, зелёный).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• Развитие общей и мелкой моторики;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• Развитие познавательных интересов.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Воспитательные: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• Воспитывать осознанное отношение к правилам безопасного поведения на дороге.</w:t>
      </w:r>
    </w:p>
    <w:p w:rsidR="00E47681" w:rsidRPr="00817795" w:rsidRDefault="006D28DE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</w:t>
      </w:r>
      <w:r w:rsidR="00E47681"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>Ход занятия:</w:t>
      </w:r>
    </w:p>
    <w:p w:rsidR="00C95865" w:rsidRPr="00817795" w:rsidRDefault="0084374C" w:rsidP="00817795">
      <w:pPr>
        <w:shd w:val="clear" w:color="auto" w:fill="FFFFFF"/>
        <w:spacing w:after="3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C95865" w:rsidRPr="008177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Ход занятия:</w:t>
      </w:r>
    </w:p>
    <w:p w:rsidR="00C95865" w:rsidRPr="00817795" w:rsidRDefault="00984778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95865" w:rsidRPr="0081779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95865" w:rsidRPr="00817795">
        <w:rPr>
          <w:rFonts w:ascii="Times New Roman" w:hAnsi="Times New Roman" w:cs="Times New Roman"/>
          <w:sz w:val="24"/>
          <w:szCs w:val="24"/>
        </w:rPr>
        <w:t xml:space="preserve"> Раз ладошка, два ладошка</w:t>
      </w:r>
    </w:p>
    <w:p w:rsidR="00C95865" w:rsidRPr="00817795" w:rsidRDefault="00C95865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sz w:val="24"/>
          <w:szCs w:val="24"/>
        </w:rPr>
        <w:t>Подружились мы немножко,</w:t>
      </w:r>
    </w:p>
    <w:p w:rsidR="00C95865" w:rsidRPr="00817795" w:rsidRDefault="00C95865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sz w:val="24"/>
          <w:szCs w:val="24"/>
        </w:rPr>
        <w:t>Мы ребята дружные</w:t>
      </w:r>
    </w:p>
    <w:p w:rsidR="00C95865" w:rsidRPr="00817795" w:rsidRDefault="00C95865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sz w:val="24"/>
          <w:szCs w:val="24"/>
        </w:rPr>
        <w:t>Дружные, послушные.</w:t>
      </w:r>
    </w:p>
    <w:p w:rsidR="00C95865" w:rsidRPr="00817795" w:rsidRDefault="00C95865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sz w:val="24"/>
          <w:szCs w:val="24"/>
        </w:rPr>
        <w:t>Давайте улыбнемся друг другу!</w:t>
      </w:r>
    </w:p>
    <w:p w:rsidR="00C95865" w:rsidRPr="00817795" w:rsidRDefault="00C95865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sz w:val="24"/>
          <w:szCs w:val="24"/>
        </w:rPr>
        <w:t>(дети сидят полукругом и берутся за руки)</w:t>
      </w:r>
    </w:p>
    <w:p w:rsidR="00E47681" w:rsidRPr="00817795" w:rsidRDefault="00984778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817795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ебята, сегодня к нам приедет медвежонок. Отгадайте загадку и узнаете на чём он приедет.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Четыре колеса,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Резиновые шины,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Мотор и тормоза…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Как это называется?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lastRenderedPageBreak/>
        <w:t>(Машина)</w:t>
      </w:r>
      <w:r w:rsidR="00C957BD" w:rsidRPr="008177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7795">
        <w:rPr>
          <w:rFonts w:ascii="Times New Roman" w:eastAsia="Times New Roman" w:hAnsi="Times New Roman" w:cs="Times New Roman"/>
          <w:sz w:val="24"/>
          <w:szCs w:val="24"/>
        </w:rPr>
        <w:t>Воспитатель включает запись звуки машин. Закатывает грузовик, в нём сидит медвежонок.</w:t>
      </w:r>
    </w:p>
    <w:p w:rsidR="006D28DE" w:rsidRPr="00817795" w:rsidRDefault="008C5B55" w:rsidP="008177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523875</wp:posOffset>
            </wp:positionV>
            <wp:extent cx="2694305" cy="2019935"/>
            <wp:effectExtent l="19050" t="0" r="0" b="0"/>
            <wp:wrapTight wrapText="bothSides">
              <wp:wrapPolygon edited="0">
                <wp:start x="-153" y="0"/>
                <wp:lineTo x="-153" y="21390"/>
                <wp:lineTo x="21534" y="21390"/>
                <wp:lineTo x="21534" y="0"/>
                <wp:lineTo x="-153" y="0"/>
              </wp:wrapPolygon>
            </wp:wrapTight>
            <wp:docPr id="2" name="Рисунок 1" descr="C:\Users\мир техники\Desktop\фото пдд\20191105_09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 техники\Desktop\фото пдд\20191105_092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984778" w:rsidRPr="00817795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авайте поздороваемся с мишкой. На чём приехал мишка? Где у грузовика кабина? Где кузов? Где колёса?</w:t>
      </w:r>
      <w:r w:rsidR="006D28DE" w:rsidRPr="008177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Посмотрите ребята, наш мишка чем то напуган. Мишка, что случилось?</w:t>
      </w:r>
    </w:p>
    <w:p w:rsidR="006D28DE" w:rsidRPr="00817795" w:rsidRDefault="0084374C" w:rsidP="008177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Мишка: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 xml:space="preserve"> Я переезжа</w:t>
      </w:r>
      <w:r w:rsidR="008C5B55" w:rsidRPr="00817795">
        <w:rPr>
          <w:rFonts w:ascii="Times New Roman" w:eastAsia="Times New Roman" w:hAnsi="Times New Roman" w:cs="Times New Roman"/>
          <w:sz w:val="24"/>
          <w:szCs w:val="24"/>
        </w:rPr>
        <w:t xml:space="preserve">л на своей машине дорогу, а там. 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 xml:space="preserve"> А там стоит чудовище с тремя глазами. Мимо идут машины, а он светит то зелёным, то красным, то жёлтым глазом. Машины то едут, то останавливаются. Я испугался и приехал к вам в детский сад.</w:t>
      </w:r>
    </w:p>
    <w:p w:rsidR="00E47681" w:rsidRPr="00817795" w:rsidRDefault="008C5B55" w:rsidP="008177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767715</wp:posOffset>
            </wp:positionV>
            <wp:extent cx="2947035" cy="2211070"/>
            <wp:effectExtent l="19050" t="0" r="5715" b="0"/>
            <wp:wrapTight wrapText="bothSides">
              <wp:wrapPolygon edited="0">
                <wp:start x="-140" y="0"/>
                <wp:lineTo x="-140" y="21401"/>
                <wp:lineTo x="21642" y="21401"/>
                <wp:lineTo x="21642" y="0"/>
                <wp:lineTo x="-140" y="0"/>
              </wp:wrapPolygon>
            </wp:wrapTight>
            <wp:docPr id="4" name="Рисунок 2" descr="C:\Users\мир техники\Desktop\фото пдд\IMG-201911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 техники\Desktop\фото пдд\IMG-20191105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74C"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. Не волнуйся Мишка, мы тебе поможем. Ребята, а вы знаете, что это такое? (ответы детей). Молодцы! Мы тебе расскажем, что это такое! (выносит макет светофора и читает загадку)</w:t>
      </w:r>
    </w:p>
    <w:p w:rsidR="00B213A6" w:rsidRPr="00817795" w:rsidRDefault="00B213A6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Пешеходам объясняет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Как дорогу перейти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Он сигналы зажигает,</w:t>
      </w:r>
      <w:r w:rsidR="008C5B55" w:rsidRPr="0081779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47681" w:rsidRPr="00817795" w:rsidRDefault="00E47681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Помогая им в пути.</w:t>
      </w:r>
      <w:r w:rsidR="008C5B55" w:rsidRPr="00817795">
        <w:rPr>
          <w:rFonts w:ascii="Times New Roman" w:eastAsia="Times New Roman" w:hAnsi="Times New Roman" w:cs="Times New Roman"/>
          <w:sz w:val="24"/>
          <w:szCs w:val="24"/>
        </w:rPr>
        <w:t xml:space="preserve"> (Светофор)</w:t>
      </w:r>
    </w:p>
    <w:p w:rsidR="008C5B55" w:rsidRPr="00817795" w:rsidRDefault="008C5B55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C5B55" w:rsidRPr="00817795" w:rsidRDefault="008C5B55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C5B55" w:rsidRPr="00817795" w:rsidRDefault="008C5B55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C5B55" w:rsidRPr="00817795" w:rsidRDefault="008C5B55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C5B55" w:rsidRPr="00817795" w:rsidRDefault="008C5B55" w:rsidP="008177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D28DE" w:rsidRPr="00817795" w:rsidRDefault="0084374C" w:rsidP="008177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D28DE" w:rsidRPr="00817795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6D28DE" w:rsidRPr="00817795">
        <w:rPr>
          <w:rFonts w:ascii="Times New Roman" w:eastAsia="Times New Roman" w:hAnsi="Times New Roman" w:cs="Times New Roman"/>
          <w:sz w:val="24"/>
          <w:szCs w:val="24"/>
        </w:rPr>
        <w:t>: -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Понял Мишка? Это светофор. При переходе через улицу пешеходам помогает светофор. Он показывает, когда можно переходить дорогу людям или ехать машинам, а когда нужно стоять и ждать. Если горит красный сигнал светофора – переходить улицу нельзя! Он говорит «Стойте и ждите». Жёлтый сигнал предупреждает о том, чтобы вы приготовились к переходу. Когда загорается зелёный свет – то путь открыт, и вы можете идти.</w:t>
      </w:r>
      <w:r w:rsidR="006D28DE" w:rsidRPr="008177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Видишь, Мишка, светофор совсем не страшный, он помогает нам переходить улицу.</w:t>
      </w:r>
    </w:p>
    <w:p w:rsidR="006D28DE" w:rsidRPr="00817795" w:rsidRDefault="006D28DE" w:rsidP="008177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-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А чтобы тебе было легче запомнить, давай оставляй свою машинку и вместе с нами поиграем в игру: «Светофор».</w:t>
      </w:r>
    </w:p>
    <w:p w:rsidR="00E47681" w:rsidRPr="00817795" w:rsidRDefault="0084374C" w:rsidP="008177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Мишка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: С удовольствием я поиграю с вами.</w:t>
      </w:r>
    </w:p>
    <w:p w:rsidR="00EE7CA3" w:rsidRPr="00817795" w:rsidRDefault="00E47681" w:rsidP="00817795">
      <w:pPr>
        <w:pStyle w:val="a7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Проводится игра «Светофор».</w:t>
      </w:r>
      <w:r w:rsidR="00EE7CA3" w:rsidRPr="00817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C5B55" w:rsidRPr="00817795" w:rsidRDefault="008C5B55" w:rsidP="008177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77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327660</wp:posOffset>
            </wp:positionV>
            <wp:extent cx="2981960" cy="2243455"/>
            <wp:effectExtent l="19050" t="0" r="8890" b="0"/>
            <wp:wrapTight wrapText="bothSides">
              <wp:wrapPolygon edited="0">
                <wp:start x="-138" y="0"/>
                <wp:lineTo x="-138" y="21459"/>
                <wp:lineTo x="21664" y="21459"/>
                <wp:lineTo x="21664" y="0"/>
                <wp:lineTo x="-138" y="0"/>
              </wp:wrapPolygon>
            </wp:wrapTight>
            <wp:docPr id="6" name="Рисунок 4" descr="C:\Users\мир техники\Desktop\фото пдд\20191105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 техники\Desktop\фото пдд\20191105_095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CA3" w:rsidRPr="00817795">
        <w:rPr>
          <w:rFonts w:ascii="Times New Roman" w:hAnsi="Times New Roman" w:cs="Times New Roman"/>
          <w:sz w:val="24"/>
          <w:szCs w:val="24"/>
        </w:rPr>
        <w:t>Я вам показываю флажок красного цвета</w:t>
      </w:r>
      <w:r w:rsidR="00D749FD" w:rsidRPr="00817795">
        <w:rPr>
          <w:rFonts w:ascii="Times New Roman" w:hAnsi="Times New Roman" w:cs="Times New Roman"/>
          <w:sz w:val="24"/>
          <w:szCs w:val="24"/>
        </w:rPr>
        <w:t>,</w:t>
      </w:r>
      <w:r w:rsidR="00EE7CA3" w:rsidRPr="00817795">
        <w:rPr>
          <w:rFonts w:ascii="Times New Roman" w:hAnsi="Times New Roman" w:cs="Times New Roman"/>
          <w:sz w:val="24"/>
          <w:szCs w:val="24"/>
        </w:rPr>
        <w:t xml:space="preserve"> вы стоите смирно, желтого – хлопаете в ладоши, если зеленого – маршируете.</w:t>
      </w:r>
      <w:r w:rsidRPr="008177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5B55" w:rsidRPr="00817795" w:rsidRDefault="008C5B55" w:rsidP="0081779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5B55" w:rsidRPr="00817795" w:rsidRDefault="008C5B55" w:rsidP="008177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sz w:val="24"/>
          <w:szCs w:val="24"/>
        </w:rPr>
        <w:t>Проводится игра «Найди свой цвет»</w:t>
      </w:r>
    </w:p>
    <w:p w:rsidR="00D749FD" w:rsidRPr="00817795" w:rsidRDefault="0064059F" w:rsidP="008177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-167640</wp:posOffset>
            </wp:positionV>
            <wp:extent cx="2840990" cy="2136775"/>
            <wp:effectExtent l="19050" t="0" r="0" b="0"/>
            <wp:wrapTight wrapText="bothSides">
              <wp:wrapPolygon edited="0">
                <wp:start x="-145" y="0"/>
                <wp:lineTo x="-145" y="21375"/>
                <wp:lineTo x="21581" y="21375"/>
                <wp:lineTo x="21581" y="0"/>
                <wp:lineTo x="-145" y="0"/>
              </wp:wrapPolygon>
            </wp:wrapTight>
            <wp:docPr id="8" name="Рисунок 8" descr="C:\Users\мир техники\Desktop\фото пдд\20191105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р техники\Desktop\фото пдд\20191105_095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483235</wp:posOffset>
            </wp:positionV>
            <wp:extent cx="3054350" cy="2306955"/>
            <wp:effectExtent l="19050" t="0" r="0" b="0"/>
            <wp:wrapTight wrapText="bothSides">
              <wp:wrapPolygon edited="0">
                <wp:start x="-135" y="0"/>
                <wp:lineTo x="-135" y="21404"/>
                <wp:lineTo x="21555" y="21404"/>
                <wp:lineTo x="21555" y="0"/>
                <wp:lineTo x="-135" y="0"/>
              </wp:wrapPolygon>
            </wp:wrapTight>
            <wp:docPr id="5" name="Рисунок 5" descr="C:\Users\мир техники\Desktop\фото пдд\20191105_0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р техники\Desktop\фото пдд\20191105_095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49FD" w:rsidRPr="00817795" w:rsidRDefault="00D749FD" w:rsidP="0081779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D749FD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17795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8890</wp:posOffset>
            </wp:positionV>
            <wp:extent cx="2861945" cy="2136775"/>
            <wp:effectExtent l="19050" t="0" r="0" b="0"/>
            <wp:wrapTight wrapText="bothSides">
              <wp:wrapPolygon edited="0">
                <wp:start x="-144" y="0"/>
                <wp:lineTo x="-144" y="21375"/>
                <wp:lineTo x="21566" y="21375"/>
                <wp:lineTo x="21566" y="0"/>
                <wp:lineTo x="-144" y="0"/>
              </wp:wrapPolygon>
            </wp:wrapTight>
            <wp:docPr id="9" name="Рисунок 9" descr="C:\Users\мир техники\Desktop\фото пдд\20191105_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р техники\Desktop\фото пдд\20191105_095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D28DE" w:rsidRPr="00817795" w:rsidRDefault="0064059F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749FD" w:rsidRPr="00817795">
        <w:rPr>
          <w:rFonts w:ascii="Times New Roman" w:hAnsi="Times New Roman" w:cs="Times New Roman"/>
          <w:b/>
          <w:sz w:val="24"/>
          <w:szCs w:val="24"/>
        </w:rPr>
        <w:t xml:space="preserve"> Воспитатель</w:t>
      </w:r>
      <w:r w:rsidR="00D749FD" w:rsidRPr="00817795">
        <w:rPr>
          <w:rFonts w:ascii="Times New Roman" w:hAnsi="Times New Roman" w:cs="Times New Roman"/>
          <w:sz w:val="24"/>
          <w:szCs w:val="24"/>
        </w:rPr>
        <w:t>:</w:t>
      </w:r>
      <w:r w:rsidR="00EE7CA3" w:rsidRPr="00817795">
        <w:rPr>
          <w:rFonts w:ascii="Times New Roman" w:hAnsi="Times New Roman" w:cs="Times New Roman"/>
          <w:sz w:val="24"/>
          <w:szCs w:val="24"/>
        </w:rPr>
        <w:t>- Все справились с заданием.</w:t>
      </w:r>
    </w:p>
    <w:p w:rsidR="006D28DE" w:rsidRPr="00817795" w:rsidRDefault="0084374C" w:rsidP="00817795">
      <w:pPr>
        <w:pStyle w:val="a7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D749FD" w:rsidRPr="00817795">
        <w:rPr>
          <w:rFonts w:ascii="Times New Roman" w:eastAsia="Times New Roman" w:hAnsi="Times New Roman" w:cs="Times New Roman"/>
          <w:sz w:val="24"/>
          <w:szCs w:val="24"/>
        </w:rPr>
        <w:t>-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ну что, мишка, ты запомнил на какой сигнал светофора едут машины, а на какой - идут пешеходы?</w:t>
      </w:r>
    </w:p>
    <w:p w:rsidR="006D28DE" w:rsidRPr="00817795" w:rsidRDefault="0084374C" w:rsidP="00817795">
      <w:pPr>
        <w:pStyle w:val="a7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Мишка: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 xml:space="preserve"> да, я запомнил, на красный сигнал - пешеходы стоят, на зелёный – идут. Давайте поиграем с вами теперь, я буду ездить по дороге, а вы будете переходить дорогу.</w:t>
      </w:r>
    </w:p>
    <w:p w:rsidR="006D28DE" w:rsidRPr="00817795" w:rsidRDefault="0084374C" w:rsidP="00817795">
      <w:pPr>
        <w:pStyle w:val="a7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 xml:space="preserve"> а ты знаешь, где надо переходить дорогу?</w:t>
      </w:r>
      <w:r w:rsidR="006D28DE" w:rsidRPr="008177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28DE" w:rsidRPr="00817795" w:rsidRDefault="0084374C" w:rsidP="00817795">
      <w:pPr>
        <w:pStyle w:val="a7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Мишка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: в любом месте.</w:t>
      </w:r>
    </w:p>
    <w:p w:rsidR="006D28DE" w:rsidRPr="00817795" w:rsidRDefault="0084374C" w:rsidP="00817795">
      <w:pPr>
        <w:pStyle w:val="a7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 xml:space="preserve"> ребята, правда, дорогу можно в любом месте переходить (нет) А где надо её переходить? Как это место называется? (пешеходный переход)</w:t>
      </w:r>
    </w:p>
    <w:p w:rsidR="006D28DE" w:rsidRPr="00817795" w:rsidRDefault="00E47681" w:rsidP="00817795">
      <w:pPr>
        <w:pStyle w:val="a7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sz w:val="24"/>
          <w:szCs w:val="24"/>
        </w:rPr>
        <w:t>Проводится игра «Машины и пешеходы».</w:t>
      </w:r>
    </w:p>
    <w:p w:rsidR="006D28DE" w:rsidRPr="00817795" w:rsidRDefault="0084374C" w:rsidP="00817795">
      <w:pPr>
        <w:pStyle w:val="a7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 xml:space="preserve"> Мишутка, понравилось тебе кататься на своём грузовичке?</w:t>
      </w:r>
    </w:p>
    <w:p w:rsidR="006D28DE" w:rsidRPr="00817795" w:rsidRDefault="0084374C" w:rsidP="00817795">
      <w:pPr>
        <w:pStyle w:val="a7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843E06"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Мишутка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: да, ребята показали мне, что если соблюдать правила, то ездить по дороге совсем не страшно, а весело.</w:t>
      </w:r>
    </w:p>
    <w:p w:rsidR="00170EDF" w:rsidRPr="00817795" w:rsidRDefault="00E47681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</w:pPr>
      <w:r w:rsidRPr="00817795">
        <w:rPr>
          <w:b/>
        </w:rPr>
        <w:t>Воспитатель:</w:t>
      </w:r>
      <w:r w:rsidRPr="00817795">
        <w:t xml:space="preserve"> ребята, чтобы мишка никогда не боялся светофора, давайте сделаем вместе с ним маленькие </w:t>
      </w:r>
      <w:proofErr w:type="spellStart"/>
      <w:r w:rsidRPr="00817795">
        <w:t>светофорчики</w:t>
      </w:r>
      <w:proofErr w:type="spellEnd"/>
      <w:r w:rsidRPr="00817795">
        <w:t>.</w:t>
      </w:r>
    </w:p>
    <w:p w:rsidR="00170EDF" w:rsidRPr="00817795" w:rsidRDefault="00E47681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t xml:space="preserve"> </w:t>
      </w:r>
      <w:r w:rsidR="00170EDF" w:rsidRPr="00817795">
        <w:rPr>
          <w:b/>
          <w:color w:val="111111"/>
          <w:bdr w:val="none" w:sz="0" w:space="0" w:color="auto" w:frame="1"/>
        </w:rPr>
        <w:t>Воспитатель</w:t>
      </w:r>
      <w:r w:rsidR="00170EDF" w:rsidRPr="00817795">
        <w:rPr>
          <w:color w:val="111111"/>
        </w:rPr>
        <w:t>: Посмотрите внимательно на </w:t>
      </w:r>
      <w:r w:rsidR="00170EDF" w:rsidRPr="00817795">
        <w:rPr>
          <w:rStyle w:val="a4"/>
          <w:b w:val="0"/>
          <w:color w:val="111111"/>
          <w:bdr w:val="none" w:sz="0" w:space="0" w:color="auto" w:frame="1"/>
        </w:rPr>
        <w:t>светофор</w:t>
      </w:r>
      <w:r w:rsidR="00170EDF" w:rsidRPr="00817795">
        <w:rPr>
          <w:color w:val="111111"/>
        </w:rPr>
        <w:t>, у него основная часть -прямоугольной формы, и на, нем, располагаются три основных сигнала. Какие?</w:t>
      </w:r>
    </w:p>
    <w:p w:rsidR="00170EDF" w:rsidRPr="00817795" w:rsidRDefault="00170ED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b/>
          <w:color w:val="111111"/>
          <w:bdr w:val="none" w:sz="0" w:space="0" w:color="auto" w:frame="1"/>
        </w:rPr>
        <w:t>Дети</w:t>
      </w:r>
      <w:r w:rsidRPr="00817795">
        <w:rPr>
          <w:b/>
          <w:color w:val="111111"/>
        </w:rPr>
        <w:t xml:space="preserve">: </w:t>
      </w:r>
      <w:r w:rsidRPr="00817795">
        <w:rPr>
          <w:color w:val="111111"/>
        </w:rPr>
        <w:t>Красный, желтый и зеленый.</w:t>
      </w: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64059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noProof/>
          <w:color w:val="111111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-225425</wp:posOffset>
            </wp:positionV>
            <wp:extent cx="2477135" cy="2190115"/>
            <wp:effectExtent l="0" t="152400" r="0" b="133985"/>
            <wp:wrapTight wrapText="bothSides">
              <wp:wrapPolygon edited="0">
                <wp:start x="-78" y="21700"/>
                <wp:lineTo x="21517" y="21700"/>
                <wp:lineTo x="21517" y="-94"/>
                <wp:lineTo x="-78" y="-94"/>
                <wp:lineTo x="-78" y="21700"/>
              </wp:wrapPolygon>
            </wp:wrapTight>
            <wp:docPr id="3" name="Рисунок 10" descr="C:\Users\мир техники\Desktop\фото пдд\20191105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р техники\Desktop\фото пдд\20191105_102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447" r="28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13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bdr w:val="none" w:sz="0" w:space="0" w:color="auto" w:frame="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bdr w:val="none" w:sz="0" w:space="0" w:color="auto" w:frame="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bdr w:val="none" w:sz="0" w:space="0" w:color="auto" w:frame="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bdr w:val="none" w:sz="0" w:space="0" w:color="auto" w:frame="1"/>
        </w:rPr>
      </w:pPr>
    </w:p>
    <w:p w:rsidR="0064059F" w:rsidRDefault="0064059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bdr w:val="none" w:sz="0" w:space="0" w:color="auto" w:frame="1"/>
        </w:rPr>
      </w:pPr>
    </w:p>
    <w:p w:rsidR="0064059F" w:rsidRDefault="0064059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bdr w:val="none" w:sz="0" w:space="0" w:color="auto" w:frame="1"/>
        </w:rPr>
      </w:pPr>
    </w:p>
    <w:p w:rsidR="0064059F" w:rsidRDefault="0064059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bdr w:val="none" w:sz="0" w:space="0" w:color="auto" w:frame="1"/>
        </w:rPr>
      </w:pPr>
    </w:p>
    <w:p w:rsidR="00170EDF" w:rsidRPr="00817795" w:rsidRDefault="00170ED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</w:rPr>
      </w:pPr>
      <w:r w:rsidRPr="00817795">
        <w:rPr>
          <w:b/>
          <w:color w:val="111111"/>
          <w:bdr w:val="none" w:sz="0" w:space="0" w:color="auto" w:frame="1"/>
        </w:rPr>
        <w:t>Воспитатель</w:t>
      </w:r>
      <w:r w:rsidRPr="00817795">
        <w:rPr>
          <w:color w:val="111111"/>
        </w:rPr>
        <w:t>: Правильно. Какие по форме цвета </w:t>
      </w:r>
      <w:r w:rsidRPr="00817795">
        <w:rPr>
          <w:rStyle w:val="a4"/>
          <w:b w:val="0"/>
          <w:color w:val="111111"/>
          <w:bdr w:val="none" w:sz="0" w:space="0" w:color="auto" w:frame="1"/>
        </w:rPr>
        <w:t>светофора</w:t>
      </w:r>
      <w:r w:rsidRPr="00817795">
        <w:rPr>
          <w:b/>
          <w:color w:val="111111"/>
        </w:rPr>
        <w:t>?</w:t>
      </w:r>
    </w:p>
    <w:p w:rsidR="00170EDF" w:rsidRPr="00817795" w:rsidRDefault="00170ED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b/>
          <w:color w:val="111111"/>
          <w:bdr w:val="none" w:sz="0" w:space="0" w:color="auto" w:frame="1"/>
        </w:rPr>
        <w:t>Дети</w:t>
      </w:r>
      <w:r w:rsidRPr="00817795">
        <w:rPr>
          <w:b/>
          <w:color w:val="111111"/>
        </w:rPr>
        <w:t>:</w:t>
      </w:r>
      <w:r w:rsidRPr="00817795">
        <w:rPr>
          <w:color w:val="111111"/>
        </w:rPr>
        <w:t xml:space="preserve"> Круглые.</w:t>
      </w:r>
    </w:p>
    <w:p w:rsidR="00170EDF" w:rsidRPr="00817795" w:rsidRDefault="0084374C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817795">
        <w:rPr>
          <w:b/>
          <w:color w:val="111111"/>
          <w:bdr w:val="none" w:sz="0" w:space="0" w:color="auto" w:frame="1"/>
        </w:rPr>
        <w:t xml:space="preserve">     </w:t>
      </w:r>
      <w:r w:rsidR="00170EDF" w:rsidRPr="00817795">
        <w:rPr>
          <w:b/>
          <w:color w:val="111111"/>
          <w:bdr w:val="none" w:sz="0" w:space="0" w:color="auto" w:frame="1"/>
        </w:rPr>
        <w:t>Воспитатель</w:t>
      </w:r>
      <w:r w:rsidR="00170EDF" w:rsidRPr="00817795">
        <w:rPr>
          <w:color w:val="111111"/>
        </w:rPr>
        <w:t xml:space="preserve">: </w:t>
      </w:r>
      <w:r w:rsidR="00170EDF" w:rsidRPr="00817795">
        <w:t>Шаблоны у нас уже есть</w:t>
      </w:r>
      <w:r w:rsidR="00170EDF" w:rsidRPr="00817795">
        <w:rPr>
          <w:color w:val="111111"/>
          <w:bdr w:val="none" w:sz="0" w:space="0" w:color="auto" w:frame="1"/>
        </w:rPr>
        <w:t>. Обратите внимание</w:t>
      </w:r>
      <w:r w:rsidR="00170EDF" w:rsidRPr="00817795">
        <w:rPr>
          <w:color w:val="111111"/>
        </w:rPr>
        <w:t xml:space="preserve">: у вас на столах лежат готовые детали </w:t>
      </w:r>
      <w:r w:rsidR="00170EDF" w:rsidRPr="00817795">
        <w:rPr>
          <w:rStyle w:val="a4"/>
          <w:b w:val="0"/>
          <w:color w:val="111111"/>
          <w:bdr w:val="none" w:sz="0" w:space="0" w:color="auto" w:frame="1"/>
        </w:rPr>
        <w:t>светофора</w:t>
      </w:r>
      <w:r w:rsidR="00170EDF" w:rsidRPr="00817795">
        <w:rPr>
          <w:color w:val="111111"/>
        </w:rPr>
        <w:t> </w:t>
      </w:r>
      <w:r w:rsidR="00ED793C" w:rsidRPr="00817795">
        <w:rPr>
          <w:color w:val="111111"/>
        </w:rPr>
        <w:t>-это три разноцветных круга</w:t>
      </w:r>
      <w:r w:rsidR="00170EDF" w:rsidRPr="00817795">
        <w:rPr>
          <w:color w:val="111111"/>
        </w:rPr>
        <w:t xml:space="preserve">  и прямоугольник, сам </w:t>
      </w:r>
      <w:r w:rsidR="00170EDF" w:rsidRPr="00817795">
        <w:rPr>
          <w:rStyle w:val="a4"/>
          <w:b w:val="0"/>
          <w:color w:val="111111"/>
          <w:bdr w:val="none" w:sz="0" w:space="0" w:color="auto" w:frame="1"/>
        </w:rPr>
        <w:t>светофор</w:t>
      </w:r>
      <w:r w:rsidR="00170EDF" w:rsidRPr="00817795">
        <w:rPr>
          <w:color w:val="111111"/>
        </w:rPr>
        <w:t xml:space="preserve">, который еще не работает. А чтобы он заработал, </w:t>
      </w:r>
      <w:r w:rsidR="00170EDF" w:rsidRPr="00817795">
        <w:t xml:space="preserve"> </w:t>
      </w:r>
      <w:r w:rsidR="00ED793C" w:rsidRPr="00817795">
        <w:rPr>
          <w:color w:val="111111"/>
        </w:rPr>
        <w:t xml:space="preserve">необходимо разложить круги в правильной последовательности. </w:t>
      </w:r>
      <w:r w:rsidR="00170EDF" w:rsidRPr="00817795">
        <w:t xml:space="preserve">Нам остаётся </w:t>
      </w:r>
      <w:r w:rsidR="00ED793C" w:rsidRPr="00817795">
        <w:t>приклеить круги</w:t>
      </w:r>
      <w:r w:rsidR="00170EDF" w:rsidRPr="00817795">
        <w:t xml:space="preserve"> (красный, жёлтый,</w:t>
      </w:r>
      <w:r w:rsidR="00ED793C" w:rsidRPr="00817795">
        <w:t xml:space="preserve"> зелёный) </w:t>
      </w:r>
      <w:r w:rsidR="00170EDF" w:rsidRPr="00817795">
        <w:t xml:space="preserve"> к шаблону.</w:t>
      </w:r>
      <w:r w:rsidR="00ED793C" w:rsidRPr="00817795">
        <w:t xml:space="preserve"> </w:t>
      </w:r>
      <w:r w:rsidR="00ED793C" w:rsidRPr="00817795">
        <w:rPr>
          <w:color w:val="111111"/>
        </w:rPr>
        <w:t>Вы должны будете наклеить на этот прямоугольник круги </w:t>
      </w:r>
      <w:r w:rsidR="00ED793C" w:rsidRPr="00817795">
        <w:rPr>
          <w:rStyle w:val="a4"/>
          <w:b w:val="0"/>
          <w:color w:val="111111"/>
          <w:bdr w:val="none" w:sz="0" w:space="0" w:color="auto" w:frame="1"/>
        </w:rPr>
        <w:t>светофора</w:t>
      </w:r>
      <w:r w:rsidR="00ED793C" w:rsidRPr="00817795">
        <w:rPr>
          <w:color w:val="111111"/>
        </w:rPr>
        <w:t>, оставляя между ними небольшие расстояние</w:t>
      </w:r>
      <w:r w:rsidR="00ED793C" w:rsidRPr="00817795">
        <w:t xml:space="preserve"> </w:t>
      </w:r>
      <w:r w:rsidR="00170EDF" w:rsidRPr="00817795">
        <w:t xml:space="preserve">Воспитатель показывает, </w:t>
      </w:r>
      <w:r w:rsidR="00ED793C" w:rsidRPr="00817795">
        <w:t>как приклеить</w:t>
      </w:r>
      <w:r w:rsidR="00170EDF" w:rsidRPr="00817795">
        <w:t xml:space="preserve"> к шаблону.</w:t>
      </w:r>
    </w:p>
    <w:p w:rsidR="00170EDF" w:rsidRPr="00817795" w:rsidRDefault="00170ED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b/>
          <w:color w:val="111111"/>
          <w:bdr w:val="none" w:sz="0" w:space="0" w:color="auto" w:frame="1"/>
        </w:rPr>
        <w:t>Воспитатель</w:t>
      </w:r>
      <w:r w:rsidRPr="00817795">
        <w:rPr>
          <w:b/>
          <w:color w:val="111111"/>
        </w:rPr>
        <w:t>:</w:t>
      </w:r>
      <w:r w:rsidRPr="00817795">
        <w:rPr>
          <w:color w:val="111111"/>
        </w:rPr>
        <w:t xml:space="preserve"> Какого цвета первый круг? </w:t>
      </w:r>
      <w:r w:rsidRPr="00817795">
        <w:rPr>
          <w:i/>
          <w:iCs/>
          <w:color w:val="111111"/>
          <w:bdr w:val="none" w:sz="0" w:space="0" w:color="auto" w:frame="1"/>
        </w:rPr>
        <w:t>(Красный)</w:t>
      </w:r>
    </w:p>
    <w:p w:rsidR="00170EDF" w:rsidRPr="00817795" w:rsidRDefault="00170ED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b/>
          <w:color w:val="111111"/>
          <w:bdr w:val="none" w:sz="0" w:space="0" w:color="auto" w:frame="1"/>
        </w:rPr>
        <w:t>Воспитатель</w:t>
      </w:r>
      <w:r w:rsidRPr="00817795">
        <w:rPr>
          <w:b/>
          <w:color w:val="111111"/>
        </w:rPr>
        <w:t>:</w:t>
      </w:r>
      <w:r w:rsidRPr="00817795">
        <w:rPr>
          <w:color w:val="111111"/>
        </w:rPr>
        <w:t xml:space="preserve"> Какого цвета </w:t>
      </w:r>
      <w:r w:rsidRPr="00817795">
        <w:rPr>
          <w:rStyle w:val="a4"/>
          <w:b w:val="0"/>
          <w:color w:val="111111"/>
          <w:bdr w:val="none" w:sz="0" w:space="0" w:color="auto" w:frame="1"/>
        </w:rPr>
        <w:t>второй круг</w:t>
      </w:r>
      <w:r w:rsidRPr="00817795">
        <w:rPr>
          <w:color w:val="111111"/>
        </w:rPr>
        <w:t>? </w:t>
      </w:r>
      <w:r w:rsidRPr="00817795">
        <w:rPr>
          <w:i/>
          <w:iCs/>
          <w:color w:val="111111"/>
          <w:bdr w:val="none" w:sz="0" w:space="0" w:color="auto" w:frame="1"/>
        </w:rPr>
        <w:t>(Желтый)</w:t>
      </w:r>
    </w:p>
    <w:p w:rsidR="00170EDF" w:rsidRPr="00817795" w:rsidRDefault="00170ED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b/>
          <w:color w:val="111111"/>
          <w:bdr w:val="none" w:sz="0" w:space="0" w:color="auto" w:frame="1"/>
        </w:rPr>
        <w:t>Воспитатель</w:t>
      </w:r>
      <w:r w:rsidRPr="00817795">
        <w:rPr>
          <w:b/>
          <w:color w:val="111111"/>
        </w:rPr>
        <w:t>:</w:t>
      </w:r>
      <w:r w:rsidRPr="00817795">
        <w:rPr>
          <w:color w:val="111111"/>
        </w:rPr>
        <w:t xml:space="preserve"> Молодцы. Какого цвета третий круг. </w:t>
      </w:r>
      <w:r w:rsidRPr="00817795">
        <w:rPr>
          <w:i/>
          <w:iCs/>
          <w:color w:val="111111"/>
          <w:bdr w:val="none" w:sz="0" w:space="0" w:color="auto" w:frame="1"/>
        </w:rPr>
        <w:t>(Зеленый)</w:t>
      </w:r>
    </w:p>
    <w:p w:rsidR="00170EDF" w:rsidRPr="00817795" w:rsidRDefault="00170EDF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b/>
          <w:color w:val="111111"/>
          <w:bdr w:val="none" w:sz="0" w:space="0" w:color="auto" w:frame="1"/>
        </w:rPr>
        <w:t>Воспитатель</w:t>
      </w:r>
      <w:r w:rsidRPr="00817795">
        <w:rPr>
          <w:b/>
          <w:color w:val="111111"/>
        </w:rPr>
        <w:t>:</w:t>
      </w:r>
      <w:r w:rsidRPr="00817795">
        <w:rPr>
          <w:color w:val="111111"/>
        </w:rPr>
        <w:t xml:space="preserve"> Вы все ответили верно.</w:t>
      </w: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noProof/>
          <w:color w:val="11111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154305</wp:posOffset>
            </wp:positionV>
            <wp:extent cx="2426335" cy="1823720"/>
            <wp:effectExtent l="0" t="304800" r="0" b="290830"/>
            <wp:wrapTight wrapText="bothSides">
              <wp:wrapPolygon edited="0">
                <wp:start x="-31" y="21784"/>
                <wp:lineTo x="21507" y="21784"/>
                <wp:lineTo x="21507" y="-102"/>
                <wp:lineTo x="-31" y="-102"/>
                <wp:lineTo x="-31" y="21784"/>
              </wp:wrapPolygon>
            </wp:wrapTight>
            <wp:docPr id="11" name="Рисунок 11" descr="C:\Users\мир техники\Desktop\фото пдд\20191105_1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р техники\Desktop\фото пдд\20191105_101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335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B16673" w:rsidRPr="00817795" w:rsidRDefault="00B16673" w:rsidP="00817795">
      <w:pPr>
        <w:pStyle w:val="a7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70EDF" w:rsidRPr="00817795" w:rsidRDefault="0064059F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170EDF" w:rsidRPr="00817795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</w:p>
    <w:p w:rsidR="00170EDF" w:rsidRPr="00817795" w:rsidRDefault="0084374C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color w:val="000000"/>
          <w:shd w:val="clear" w:color="auto" w:fill="FFFFFF"/>
        </w:rPr>
        <w:t>Раз, два, три, четыре, пять.</w:t>
      </w:r>
      <w:r w:rsidRPr="00817795">
        <w:rPr>
          <w:color w:val="000000"/>
        </w:rPr>
        <w:br/>
      </w:r>
      <w:r w:rsidRPr="00817795">
        <w:rPr>
          <w:color w:val="000000"/>
          <w:shd w:val="clear" w:color="auto" w:fill="FFFFFF"/>
        </w:rPr>
        <w:t>(Разжимаем пальцы из кулака по одному, начиная с большого.)</w:t>
      </w:r>
      <w:r w:rsidRPr="00817795">
        <w:rPr>
          <w:color w:val="000000"/>
        </w:rPr>
        <w:br/>
      </w:r>
      <w:r w:rsidRPr="00817795">
        <w:rPr>
          <w:color w:val="000000"/>
          <w:shd w:val="clear" w:color="auto" w:fill="FFFFFF"/>
        </w:rPr>
        <w:t>Вышли пальчики гулять.</w:t>
      </w:r>
      <w:r w:rsidRPr="00817795">
        <w:rPr>
          <w:color w:val="000000"/>
        </w:rPr>
        <w:br/>
      </w:r>
      <w:r w:rsidRPr="00817795">
        <w:rPr>
          <w:color w:val="000000"/>
          <w:shd w:val="clear" w:color="auto" w:fill="FFFFFF"/>
        </w:rPr>
        <w:t>(Ритмично разжимаем и сжимаем все пальцы вместе.)</w:t>
      </w:r>
      <w:r w:rsidRPr="00817795">
        <w:rPr>
          <w:color w:val="000000"/>
        </w:rPr>
        <w:br/>
      </w:r>
      <w:r w:rsidRPr="00817795">
        <w:rPr>
          <w:color w:val="000000"/>
          <w:shd w:val="clear" w:color="auto" w:fill="FFFFFF"/>
        </w:rPr>
        <w:t>Раз, два, три, четыре, пять.</w:t>
      </w:r>
      <w:r w:rsidRPr="00817795">
        <w:rPr>
          <w:color w:val="000000"/>
        </w:rPr>
        <w:br/>
      </w:r>
      <w:r w:rsidRPr="00817795">
        <w:rPr>
          <w:color w:val="000000"/>
          <w:shd w:val="clear" w:color="auto" w:fill="FFFFFF"/>
        </w:rPr>
        <w:t>(Сжимаем по очереди, широко расставленные пальцы в кулак, начиная с мизинца.)</w:t>
      </w:r>
      <w:r w:rsidRPr="00817795">
        <w:rPr>
          <w:color w:val="000000"/>
        </w:rPr>
        <w:br/>
      </w:r>
      <w:r w:rsidRPr="00817795">
        <w:rPr>
          <w:color w:val="000000"/>
          <w:shd w:val="clear" w:color="auto" w:fill="FFFFFF"/>
        </w:rPr>
        <w:t>В домик спрятались опять. </w:t>
      </w:r>
      <w:r w:rsidRPr="00817795">
        <w:rPr>
          <w:color w:val="000000"/>
        </w:rPr>
        <w:br/>
      </w:r>
      <w:r w:rsidRPr="00817795">
        <w:rPr>
          <w:color w:val="000000"/>
          <w:shd w:val="clear" w:color="auto" w:fill="FFFFFF"/>
        </w:rPr>
        <w:t>(Ритмично сжимаем все пальцы вместе.)</w:t>
      </w:r>
      <w:r w:rsidRPr="00817795">
        <w:rPr>
          <w:color w:val="000000"/>
        </w:rPr>
        <w:br/>
      </w:r>
      <w:r w:rsidRPr="00817795">
        <w:rPr>
          <w:color w:val="111111"/>
        </w:rPr>
        <w:t xml:space="preserve">      </w:t>
      </w:r>
      <w:r w:rsidR="00170EDF" w:rsidRPr="00817795">
        <w:rPr>
          <w:b/>
          <w:color w:val="111111"/>
          <w:bdr w:val="none" w:sz="0" w:space="0" w:color="auto" w:frame="1"/>
        </w:rPr>
        <w:t>Воспитатель</w:t>
      </w:r>
      <w:r w:rsidR="00170EDF" w:rsidRPr="00817795">
        <w:rPr>
          <w:b/>
          <w:color w:val="111111"/>
        </w:rPr>
        <w:t xml:space="preserve"> </w:t>
      </w:r>
      <w:r w:rsidR="00170EDF" w:rsidRPr="00817795">
        <w:rPr>
          <w:color w:val="111111"/>
        </w:rPr>
        <w:t>:</w:t>
      </w:r>
      <w:r w:rsidR="00B16673" w:rsidRPr="00817795">
        <w:rPr>
          <w:color w:val="111111"/>
        </w:rPr>
        <w:t xml:space="preserve"> </w:t>
      </w:r>
      <w:r w:rsidR="00170EDF" w:rsidRPr="00817795">
        <w:rPr>
          <w:color w:val="111111"/>
        </w:rPr>
        <w:t>А теперь за дело</w:t>
      </w:r>
      <w:r w:rsidR="00ED793C" w:rsidRPr="00817795">
        <w:rPr>
          <w:color w:val="111111"/>
        </w:rPr>
        <w:t xml:space="preserve">. </w:t>
      </w:r>
      <w:r w:rsidRPr="00817795">
        <w:rPr>
          <w:color w:val="111111"/>
        </w:rPr>
        <w:t xml:space="preserve"> Р</w:t>
      </w:r>
      <w:r w:rsidR="00170EDF" w:rsidRPr="00817795">
        <w:rPr>
          <w:color w:val="111111"/>
        </w:rPr>
        <w:t>ебята у вас получился </w:t>
      </w:r>
      <w:r w:rsidR="00170EDF" w:rsidRPr="00817795">
        <w:rPr>
          <w:rStyle w:val="a4"/>
          <w:b w:val="0"/>
          <w:color w:val="111111"/>
          <w:bdr w:val="none" w:sz="0" w:space="0" w:color="auto" w:frame="1"/>
        </w:rPr>
        <w:t>светофор</w:t>
      </w:r>
      <w:r w:rsidR="00170EDF" w:rsidRPr="00817795">
        <w:rPr>
          <w:color w:val="111111"/>
        </w:rPr>
        <w:t>? Обратите внимание, правильно ли горит ваш </w:t>
      </w:r>
      <w:r w:rsidR="00170EDF" w:rsidRPr="00817795">
        <w:rPr>
          <w:rStyle w:val="a4"/>
          <w:b w:val="0"/>
          <w:color w:val="111111"/>
          <w:bdr w:val="none" w:sz="0" w:space="0" w:color="auto" w:frame="1"/>
        </w:rPr>
        <w:t>светофор</w:t>
      </w:r>
      <w:r w:rsidR="00170EDF" w:rsidRPr="00817795">
        <w:rPr>
          <w:color w:val="111111"/>
        </w:rPr>
        <w:t xml:space="preserve">? Молодцы ребята. </w:t>
      </w:r>
    </w:p>
    <w:p w:rsidR="00D749FD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noProof/>
          <w:color w:val="111111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-50800</wp:posOffset>
            </wp:positionV>
            <wp:extent cx="2018030" cy="2679065"/>
            <wp:effectExtent l="19050" t="0" r="1270" b="0"/>
            <wp:wrapTight wrapText="bothSides">
              <wp:wrapPolygon edited="0">
                <wp:start x="-204" y="0"/>
                <wp:lineTo x="-204" y="21503"/>
                <wp:lineTo x="21614" y="21503"/>
                <wp:lineTo x="21614" y="0"/>
                <wp:lineTo x="-204" y="0"/>
              </wp:wrapPolygon>
            </wp:wrapTight>
            <wp:docPr id="19" name="Рисунок 1" descr="F:\фото пдд\20191105_1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дд\20191105_104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817795">
        <w:rPr>
          <w:noProof/>
          <w:color w:val="11111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35560</wp:posOffset>
            </wp:positionV>
            <wp:extent cx="2402840" cy="1800860"/>
            <wp:effectExtent l="0" t="304800" r="0" b="275590"/>
            <wp:wrapTight wrapText="bothSides">
              <wp:wrapPolygon edited="0">
                <wp:start x="-34" y="21783"/>
                <wp:lineTo x="21372" y="21783"/>
                <wp:lineTo x="21372" y="76"/>
                <wp:lineTo x="-34" y="76"/>
                <wp:lineTo x="-34" y="21783"/>
              </wp:wrapPolygon>
            </wp:wrapTight>
            <wp:docPr id="15" name="Рисунок 16" descr="C:\Users\мир техники\Desktop\фото пдд\20191105_1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р техники\Desktop\фото пдд\20191105_103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84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795">
        <w:rPr>
          <w:noProof/>
          <w:color w:val="11111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113665</wp:posOffset>
            </wp:positionV>
            <wp:extent cx="2392045" cy="1786255"/>
            <wp:effectExtent l="0" t="304800" r="0" b="290195"/>
            <wp:wrapTight wrapText="bothSides">
              <wp:wrapPolygon edited="0">
                <wp:start x="-17" y="21807"/>
                <wp:lineTo x="21485" y="21807"/>
                <wp:lineTo x="21485" y="-77"/>
                <wp:lineTo x="-17" y="-77"/>
                <wp:lineTo x="-17" y="21807"/>
              </wp:wrapPolygon>
            </wp:wrapTight>
            <wp:docPr id="12" name="Рисунок 12" descr="C:\Users\мир техники\Desktop\фото пдд\20191105_1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р техники\Desktop\фото пдд\20191105_102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04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D749FD" w:rsidRPr="00817795" w:rsidRDefault="00D749FD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8C353E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  <w:r w:rsidRPr="00817795">
        <w:rPr>
          <w:noProof/>
          <w:color w:val="00000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167640</wp:posOffset>
            </wp:positionV>
            <wp:extent cx="2110105" cy="2806700"/>
            <wp:effectExtent l="19050" t="0" r="4445" b="0"/>
            <wp:wrapTight wrapText="bothSides">
              <wp:wrapPolygon edited="0">
                <wp:start x="-195" y="0"/>
                <wp:lineTo x="-195" y="21405"/>
                <wp:lineTo x="21646" y="21405"/>
                <wp:lineTo x="21646" y="0"/>
                <wp:lineTo x="-195" y="0"/>
              </wp:wrapPolygon>
            </wp:wrapTight>
            <wp:docPr id="1" name="Рисунок 1" descr="J:\фото пдд\20191108_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пдд\20191108_161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  <w:r w:rsidRPr="00817795">
        <w:rPr>
          <w:noProof/>
          <w:color w:val="00000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42545</wp:posOffset>
            </wp:positionV>
            <wp:extent cx="2256155" cy="2392045"/>
            <wp:effectExtent l="19050" t="0" r="0" b="0"/>
            <wp:wrapTight wrapText="bothSides">
              <wp:wrapPolygon edited="0">
                <wp:start x="-182" y="0"/>
                <wp:lineTo x="-182" y="21503"/>
                <wp:lineTo x="21521" y="21503"/>
                <wp:lineTo x="21521" y="0"/>
                <wp:lineTo x="-182" y="0"/>
              </wp:wrapPolygon>
            </wp:wrapTight>
            <wp:docPr id="20" name="Рисунок 3" descr="F:\фото пдд\20191105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дд\20191105_104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667" b="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B16673" w:rsidRPr="00817795" w:rsidRDefault="00B16673" w:rsidP="008177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hd w:val="clear" w:color="auto" w:fill="FFFFFF"/>
        </w:rPr>
      </w:pPr>
    </w:p>
    <w:p w:rsidR="00D749FD" w:rsidRPr="00817795" w:rsidRDefault="0084374C" w:rsidP="00817795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D749FD" w:rsidRDefault="00D749FD" w:rsidP="00817795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59F" w:rsidRDefault="0064059F" w:rsidP="00817795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59F" w:rsidRPr="00817795" w:rsidRDefault="0064059F" w:rsidP="00817795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7795" w:rsidRPr="00817795" w:rsidRDefault="0084374C" w:rsidP="00817795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E47681" w:rsidRPr="00817795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 xml:space="preserve"> мишка говорит вам большое спасибо. Ему очень понравилось с вами играть и лепить светофор. Один светофор мишка возьмет с собой, покажет его своим друзьям и расскажет, что обозначают цвета светофора.</w:t>
      </w:r>
      <w:r w:rsidR="00AC233C" w:rsidRPr="008177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Давайте ёще раз скажем, как нужно переходить дорогу:</w:t>
      </w:r>
      <w:r w:rsidR="00AC233C" w:rsidRPr="0081779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C233C" w:rsidRPr="008177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Только на зелёный свет.</w:t>
      </w:r>
      <w:r w:rsidR="00AC233C" w:rsidRPr="0081779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C233C" w:rsidRPr="008177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Посмотреть сначала налево, затем направо.</w:t>
      </w:r>
      <w:r w:rsidR="00AC233C" w:rsidRPr="0081779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C233C" w:rsidRPr="008177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Идти быстро, но не бежать.</w:t>
      </w:r>
      <w:r w:rsidR="00C957BD" w:rsidRPr="008177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 xml:space="preserve"> Мишка, приезжай к нам ещё, мы будем изучать правила дорожной безопасности вместе. До</w:t>
      </w:r>
      <w:r w:rsidR="000F7875" w:rsidRPr="008177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681" w:rsidRPr="00817795">
        <w:rPr>
          <w:rFonts w:ascii="Times New Roman" w:eastAsia="Times New Roman" w:hAnsi="Times New Roman" w:cs="Times New Roman"/>
          <w:sz w:val="24"/>
          <w:szCs w:val="24"/>
        </w:rPr>
        <w:t>свидания!</w:t>
      </w:r>
    </w:p>
    <w:p w:rsidR="00817795" w:rsidRPr="00817795" w:rsidRDefault="00817795" w:rsidP="00817795">
      <w:pPr>
        <w:pStyle w:val="a3"/>
        <w:shd w:val="clear" w:color="auto" w:fill="FFFFFF"/>
        <w:spacing w:after="0" w:line="276" w:lineRule="auto"/>
        <w:contextualSpacing/>
        <w:jc w:val="both"/>
        <w:rPr>
          <w:color w:val="000000"/>
        </w:rPr>
      </w:pPr>
      <w:r w:rsidRPr="00817795">
        <w:t>Список литературы:</w:t>
      </w:r>
      <w:r w:rsidRPr="00817795">
        <w:rPr>
          <w:color w:val="000000"/>
          <w:shd w:val="clear" w:color="auto" w:fill="FFFFFF"/>
        </w:rPr>
        <w:t xml:space="preserve"> </w:t>
      </w:r>
      <w:r w:rsidRPr="00817795">
        <w:rPr>
          <w:color w:val="000000"/>
        </w:rPr>
        <w:t>Правила дорожного движения для детей дошкольного возраста. / Сост. Н. А.Извекова, А. Ф. Медведева; Под ред. Е. А. Романовой. – М.: ТС Сфера, 2008.</w:t>
      </w:r>
    </w:p>
    <w:p w:rsidR="00817795" w:rsidRPr="00817795" w:rsidRDefault="00817795" w:rsidP="00817795">
      <w:pPr>
        <w:pStyle w:val="a3"/>
        <w:shd w:val="clear" w:color="auto" w:fill="FFFFFF"/>
        <w:spacing w:after="0" w:line="276" w:lineRule="auto"/>
        <w:contextualSpacing/>
        <w:jc w:val="both"/>
        <w:rPr>
          <w:color w:val="000000"/>
        </w:rPr>
      </w:pPr>
      <w:proofErr w:type="spellStart"/>
      <w:r w:rsidRPr="00817795">
        <w:rPr>
          <w:color w:val="000000"/>
        </w:rPr>
        <w:t>Майорова</w:t>
      </w:r>
      <w:proofErr w:type="spellEnd"/>
      <w:r w:rsidRPr="00817795">
        <w:rPr>
          <w:color w:val="000000"/>
        </w:rPr>
        <w:t xml:space="preserve"> Ф. С. Изучаем дорожную азбуку. Перспективное планирование. Занятия. Досуг. – «Издательство </w:t>
      </w:r>
      <w:proofErr w:type="spellStart"/>
      <w:r w:rsidRPr="00817795">
        <w:rPr>
          <w:color w:val="000000"/>
        </w:rPr>
        <w:t>Скрепторий</w:t>
      </w:r>
      <w:proofErr w:type="spellEnd"/>
      <w:r w:rsidRPr="00817795">
        <w:rPr>
          <w:color w:val="000000"/>
        </w:rPr>
        <w:t xml:space="preserve"> 2003», 2007. </w:t>
      </w:r>
    </w:p>
    <w:p w:rsidR="00817795" w:rsidRPr="00817795" w:rsidRDefault="00817795" w:rsidP="0081779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sz w:val="24"/>
          <w:szCs w:val="24"/>
        </w:rPr>
        <w:t xml:space="preserve">Зеленый огонек- 2020 Р. Ш. </w:t>
      </w:r>
      <w:proofErr w:type="spellStart"/>
      <w:r w:rsidRPr="00817795">
        <w:rPr>
          <w:rFonts w:ascii="Times New Roman" w:hAnsi="Times New Roman" w:cs="Times New Roman"/>
          <w:sz w:val="24"/>
          <w:szCs w:val="24"/>
        </w:rPr>
        <w:t>Ахмадиевой</w:t>
      </w:r>
      <w:proofErr w:type="spellEnd"/>
      <w:r w:rsidRPr="00817795">
        <w:rPr>
          <w:rFonts w:ascii="Times New Roman" w:hAnsi="Times New Roman" w:cs="Times New Roman"/>
          <w:sz w:val="24"/>
          <w:szCs w:val="24"/>
        </w:rPr>
        <w:t>. - Казань: Фолиант, 2020.</w:t>
      </w:r>
    </w:p>
    <w:p w:rsidR="00817795" w:rsidRPr="00817795" w:rsidRDefault="00817795" w:rsidP="0081779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7795">
        <w:rPr>
          <w:rFonts w:ascii="Times New Roman" w:hAnsi="Times New Roman" w:cs="Times New Roman"/>
          <w:sz w:val="24"/>
          <w:szCs w:val="24"/>
        </w:rPr>
        <w:lastRenderedPageBreak/>
        <w:t xml:space="preserve">Инновационные подходы к обучению детей дошкольного возраста правилам безопасного поведения на дорогах. Р.Ш. </w:t>
      </w:r>
      <w:proofErr w:type="spellStart"/>
      <w:r w:rsidRPr="00817795">
        <w:rPr>
          <w:rFonts w:ascii="Times New Roman" w:hAnsi="Times New Roman" w:cs="Times New Roman"/>
          <w:sz w:val="24"/>
          <w:szCs w:val="24"/>
        </w:rPr>
        <w:t>Ахмадиевой</w:t>
      </w:r>
      <w:proofErr w:type="spellEnd"/>
      <w:r w:rsidRPr="00817795">
        <w:rPr>
          <w:rFonts w:ascii="Times New Roman" w:hAnsi="Times New Roman" w:cs="Times New Roman"/>
          <w:sz w:val="24"/>
          <w:szCs w:val="24"/>
        </w:rPr>
        <w:t xml:space="preserve">. - Казань: Фолиант, 2018. </w:t>
      </w:r>
    </w:p>
    <w:p w:rsidR="0053684A" w:rsidRPr="00817795" w:rsidRDefault="00817795" w:rsidP="00817795">
      <w:pPr>
        <w:ind w:firstLine="708"/>
        <w:rPr>
          <w:rFonts w:ascii="Times New Roman" w:hAnsi="Times New Roman" w:cs="Times New Roman"/>
          <w:sz w:val="24"/>
          <w:szCs w:val="24"/>
          <w:lang w:eastAsia="en-US"/>
        </w:rPr>
      </w:pPr>
      <w:r w:rsidRPr="00817795">
        <w:rPr>
          <w:rFonts w:ascii="Times New Roman" w:hAnsi="Times New Roman" w:cs="Times New Roman"/>
          <w:sz w:val="24"/>
          <w:szCs w:val="24"/>
        </w:rPr>
        <w:t xml:space="preserve">Обучающие материалы на сайте " </w:t>
      </w:r>
      <w:proofErr w:type="spellStart"/>
      <w:r w:rsidRPr="00817795">
        <w:rPr>
          <w:rFonts w:ascii="Times New Roman" w:hAnsi="Times New Roman" w:cs="Times New Roman"/>
          <w:sz w:val="24"/>
          <w:szCs w:val="24"/>
        </w:rPr>
        <w:t>Сакла</w:t>
      </w:r>
      <w:proofErr w:type="spellEnd"/>
      <w:r w:rsidRPr="00817795">
        <w:rPr>
          <w:rFonts w:ascii="Times New Roman" w:hAnsi="Times New Roman" w:cs="Times New Roman"/>
          <w:sz w:val="24"/>
          <w:szCs w:val="24"/>
        </w:rPr>
        <w:t>".</w:t>
      </w:r>
    </w:p>
    <w:sectPr w:rsidR="0053684A" w:rsidRPr="00817795" w:rsidSect="006D28DE">
      <w:footerReference w:type="default" r:id="rId20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26A" w:rsidRDefault="005A426A" w:rsidP="008A6C71">
      <w:pPr>
        <w:spacing w:after="0" w:line="240" w:lineRule="auto"/>
      </w:pPr>
      <w:r>
        <w:separator/>
      </w:r>
    </w:p>
  </w:endnote>
  <w:endnote w:type="continuationSeparator" w:id="1">
    <w:p w:rsidR="005A426A" w:rsidRDefault="005A426A" w:rsidP="008A6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8025"/>
      <w:docPartObj>
        <w:docPartGallery w:val="Page Numbers (Bottom of Page)"/>
        <w:docPartUnique/>
      </w:docPartObj>
    </w:sdtPr>
    <w:sdtContent>
      <w:p w:rsidR="008A6C71" w:rsidRDefault="007E676A">
        <w:pPr>
          <w:pStyle w:val="aa"/>
          <w:jc w:val="center"/>
        </w:pPr>
        <w:fldSimple w:instr=" PAGE   \* MERGEFORMAT ">
          <w:r w:rsidR="0064059F">
            <w:rPr>
              <w:noProof/>
            </w:rPr>
            <w:t>1</w:t>
          </w:r>
        </w:fldSimple>
      </w:p>
    </w:sdtContent>
  </w:sdt>
  <w:p w:rsidR="008A6C71" w:rsidRDefault="008A6C7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26A" w:rsidRDefault="005A426A" w:rsidP="008A6C71">
      <w:pPr>
        <w:spacing w:after="0" w:line="240" w:lineRule="auto"/>
      </w:pPr>
      <w:r>
        <w:separator/>
      </w:r>
    </w:p>
  </w:footnote>
  <w:footnote w:type="continuationSeparator" w:id="1">
    <w:p w:rsidR="005A426A" w:rsidRDefault="005A426A" w:rsidP="008A6C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7681"/>
    <w:rsid w:val="000F7875"/>
    <w:rsid w:val="0015262C"/>
    <w:rsid w:val="00170EDF"/>
    <w:rsid w:val="0028717D"/>
    <w:rsid w:val="003D239C"/>
    <w:rsid w:val="0053684A"/>
    <w:rsid w:val="005A426A"/>
    <w:rsid w:val="005F63E2"/>
    <w:rsid w:val="0064059F"/>
    <w:rsid w:val="006D28DE"/>
    <w:rsid w:val="007A5793"/>
    <w:rsid w:val="007E676A"/>
    <w:rsid w:val="00817795"/>
    <w:rsid w:val="0084374C"/>
    <w:rsid w:val="00843E06"/>
    <w:rsid w:val="008A6C71"/>
    <w:rsid w:val="008C353E"/>
    <w:rsid w:val="008C5B55"/>
    <w:rsid w:val="00984778"/>
    <w:rsid w:val="00A11340"/>
    <w:rsid w:val="00AB5835"/>
    <w:rsid w:val="00AC233C"/>
    <w:rsid w:val="00B16673"/>
    <w:rsid w:val="00B213A6"/>
    <w:rsid w:val="00B944B4"/>
    <w:rsid w:val="00C957BD"/>
    <w:rsid w:val="00C95865"/>
    <w:rsid w:val="00D749FD"/>
    <w:rsid w:val="00D74F6D"/>
    <w:rsid w:val="00E20778"/>
    <w:rsid w:val="00E47681"/>
    <w:rsid w:val="00ED793C"/>
    <w:rsid w:val="00EE7CA3"/>
    <w:rsid w:val="00EF2A77"/>
    <w:rsid w:val="00F074DF"/>
    <w:rsid w:val="00FB3CB8"/>
    <w:rsid w:val="00FD0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4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4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47681"/>
    <w:rPr>
      <w:b/>
      <w:bCs/>
    </w:rPr>
  </w:style>
  <w:style w:type="character" w:customStyle="1" w:styleId="apple-converted-space">
    <w:name w:val="apple-converted-space"/>
    <w:basedOn w:val="a0"/>
    <w:rsid w:val="00E47681"/>
  </w:style>
  <w:style w:type="paragraph" w:styleId="a5">
    <w:name w:val="Balloon Text"/>
    <w:basedOn w:val="a"/>
    <w:link w:val="a6"/>
    <w:uiPriority w:val="99"/>
    <w:semiHidden/>
    <w:unhideWhenUsed/>
    <w:rsid w:val="00E4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68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E7CA3"/>
    <w:pPr>
      <w:spacing w:after="0" w:line="240" w:lineRule="auto"/>
    </w:pPr>
    <w:rPr>
      <w:rFonts w:eastAsiaTheme="minorHAnsi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8A6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6C71"/>
  </w:style>
  <w:style w:type="paragraph" w:styleId="aa">
    <w:name w:val="footer"/>
    <w:basedOn w:val="a"/>
    <w:link w:val="ab"/>
    <w:uiPriority w:val="99"/>
    <w:unhideWhenUsed/>
    <w:rsid w:val="008A6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6C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E8E9E-F375-4309-886C-B6E6AE2A0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</cp:lastModifiedBy>
  <cp:revision>20</cp:revision>
  <cp:lastPrinted>2019-10-31T18:23:00Z</cp:lastPrinted>
  <dcterms:created xsi:type="dcterms:W3CDTF">2017-04-27T16:21:00Z</dcterms:created>
  <dcterms:modified xsi:type="dcterms:W3CDTF">2022-03-26T12:16:00Z</dcterms:modified>
</cp:coreProperties>
</file>