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53" w:rsidRPr="00D01A9D" w:rsidRDefault="00A23853" w:rsidP="0031088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A9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A23853" w:rsidRPr="00D01A9D" w:rsidRDefault="00A23853" w:rsidP="0031088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A9D">
        <w:rPr>
          <w:rFonts w:ascii="Times New Roman" w:hAnsi="Times New Roman" w:cs="Times New Roman"/>
          <w:sz w:val="24"/>
          <w:szCs w:val="24"/>
        </w:rPr>
        <w:t>«Средняя общеобразовательная школа с. Елизарово»</w:t>
      </w:r>
    </w:p>
    <w:p w:rsidR="00A23853" w:rsidRDefault="00A23853" w:rsidP="00310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53" w:rsidRDefault="00A23853" w:rsidP="00310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53" w:rsidRDefault="00A23853" w:rsidP="00310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53" w:rsidRDefault="00A23853" w:rsidP="00310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53" w:rsidRDefault="00D01A9D" w:rsidP="00310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из опыта работы по вопросам реализации содержания и технологий формирования предметных, метапредметных и личностных результатов в рамках предметной дисциплины «Химия».</w:t>
      </w:r>
    </w:p>
    <w:p w:rsidR="00D01A9D" w:rsidRDefault="00D01A9D" w:rsidP="00310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53" w:rsidRPr="00A23853" w:rsidRDefault="00A23853" w:rsidP="0031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853">
        <w:rPr>
          <w:rFonts w:ascii="Times New Roman" w:hAnsi="Times New Roman" w:cs="Times New Roman"/>
          <w:sz w:val="28"/>
          <w:szCs w:val="28"/>
        </w:rPr>
        <w:t>Урок химии в 8 классе.</w:t>
      </w:r>
    </w:p>
    <w:p w:rsidR="00A23853" w:rsidRPr="00A23853" w:rsidRDefault="00A23853" w:rsidP="0031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853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82248">
        <w:rPr>
          <w:rFonts w:ascii="Times New Roman" w:hAnsi="Times New Roman" w:cs="Times New Roman"/>
          <w:b/>
          <w:sz w:val="28"/>
          <w:szCs w:val="28"/>
        </w:rPr>
        <w:t>Щелочи. Свойства щелочей.</w:t>
      </w:r>
    </w:p>
    <w:p w:rsidR="00A23853" w:rsidRDefault="00A23853" w:rsidP="00310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53" w:rsidRDefault="00A23853" w:rsidP="00310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53" w:rsidRDefault="00A23853" w:rsidP="00310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53" w:rsidRDefault="00A23853" w:rsidP="00310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53" w:rsidRDefault="00A23853" w:rsidP="00310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53" w:rsidRPr="00A23853" w:rsidRDefault="00A23853" w:rsidP="0031088A">
      <w:pPr>
        <w:jc w:val="right"/>
        <w:rPr>
          <w:rFonts w:ascii="Times New Roman" w:hAnsi="Times New Roman" w:cs="Times New Roman"/>
          <w:sz w:val="24"/>
          <w:szCs w:val="24"/>
        </w:rPr>
      </w:pPr>
      <w:r w:rsidRPr="00A23853">
        <w:rPr>
          <w:rFonts w:ascii="Times New Roman" w:hAnsi="Times New Roman" w:cs="Times New Roman"/>
          <w:sz w:val="24"/>
          <w:szCs w:val="24"/>
        </w:rPr>
        <w:t>Урок разработан:</w:t>
      </w:r>
    </w:p>
    <w:p w:rsidR="00A23853" w:rsidRPr="00A23853" w:rsidRDefault="00A23853" w:rsidP="0031088A">
      <w:pPr>
        <w:jc w:val="right"/>
        <w:rPr>
          <w:rFonts w:ascii="Times New Roman" w:hAnsi="Times New Roman" w:cs="Times New Roman"/>
          <w:sz w:val="24"/>
          <w:szCs w:val="24"/>
        </w:rPr>
      </w:pPr>
      <w:r w:rsidRPr="00A23853">
        <w:rPr>
          <w:rFonts w:ascii="Times New Roman" w:hAnsi="Times New Roman" w:cs="Times New Roman"/>
          <w:sz w:val="24"/>
          <w:szCs w:val="24"/>
        </w:rPr>
        <w:t>Касьяновой Ириной Алексеевной</w:t>
      </w:r>
    </w:p>
    <w:p w:rsidR="00A23853" w:rsidRPr="00A23853" w:rsidRDefault="00A23853" w:rsidP="0031088A">
      <w:pPr>
        <w:jc w:val="right"/>
        <w:rPr>
          <w:rFonts w:ascii="Times New Roman" w:hAnsi="Times New Roman" w:cs="Times New Roman"/>
          <w:sz w:val="24"/>
          <w:szCs w:val="24"/>
        </w:rPr>
      </w:pPr>
      <w:r w:rsidRPr="00A23853">
        <w:rPr>
          <w:rFonts w:ascii="Times New Roman" w:hAnsi="Times New Roman" w:cs="Times New Roman"/>
          <w:sz w:val="24"/>
          <w:szCs w:val="24"/>
        </w:rPr>
        <w:t>Учителем химии и биологии</w:t>
      </w:r>
    </w:p>
    <w:p w:rsidR="00A23853" w:rsidRDefault="00A23853" w:rsidP="0031088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853" w:rsidRDefault="00A23853" w:rsidP="00310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53" w:rsidRDefault="00A23853" w:rsidP="00310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53" w:rsidRDefault="00A23853" w:rsidP="00310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439" w:rsidRDefault="00DE4439" w:rsidP="003108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C07" w:rsidRDefault="00CA1C07" w:rsidP="003108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C07" w:rsidRDefault="00CA1C07" w:rsidP="003108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248" w:rsidRDefault="000C6ADE" w:rsidP="003108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Елизарово</w:t>
      </w:r>
    </w:p>
    <w:p w:rsidR="00A571FA" w:rsidRPr="00CC2AFA" w:rsidRDefault="00A571FA" w:rsidP="00310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A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="00DA4E3A" w:rsidRPr="00CC2AFA">
        <w:rPr>
          <w:rFonts w:ascii="Times New Roman" w:hAnsi="Times New Roman" w:cs="Times New Roman"/>
          <w:b/>
          <w:sz w:val="24"/>
          <w:szCs w:val="24"/>
        </w:rPr>
        <w:t xml:space="preserve">Щёлочи. </w:t>
      </w:r>
      <w:r w:rsidRPr="00CC2AFA">
        <w:rPr>
          <w:rFonts w:ascii="Times New Roman" w:hAnsi="Times New Roman" w:cs="Times New Roman"/>
          <w:b/>
          <w:sz w:val="24"/>
          <w:szCs w:val="24"/>
        </w:rPr>
        <w:t>Свойства щелочей</w:t>
      </w:r>
    </w:p>
    <w:p w:rsidR="00A571FA" w:rsidRPr="00CC2AFA" w:rsidRDefault="00A571FA" w:rsidP="00310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b/>
          <w:sz w:val="24"/>
          <w:szCs w:val="24"/>
        </w:rPr>
        <w:t>Цель:</w:t>
      </w:r>
      <w:r w:rsidRPr="00CC2AFA">
        <w:rPr>
          <w:rFonts w:ascii="Times New Roman" w:hAnsi="Times New Roman" w:cs="Times New Roman"/>
          <w:sz w:val="24"/>
          <w:szCs w:val="24"/>
        </w:rPr>
        <w:t xml:space="preserve"> </w:t>
      </w:r>
      <w:r w:rsidR="00202027">
        <w:rPr>
          <w:rFonts w:ascii="Times New Roman" w:hAnsi="Times New Roman" w:cs="Times New Roman"/>
          <w:sz w:val="24"/>
          <w:szCs w:val="24"/>
        </w:rPr>
        <w:t>С</w:t>
      </w:r>
      <w:r w:rsidR="00372C40" w:rsidRPr="00CC2AFA">
        <w:rPr>
          <w:rFonts w:ascii="Times New Roman" w:hAnsi="Times New Roman" w:cs="Times New Roman"/>
          <w:sz w:val="24"/>
          <w:szCs w:val="24"/>
        </w:rPr>
        <w:t>формирова</w:t>
      </w:r>
      <w:r w:rsidR="00202027">
        <w:rPr>
          <w:rFonts w:ascii="Times New Roman" w:hAnsi="Times New Roman" w:cs="Times New Roman"/>
          <w:sz w:val="24"/>
          <w:szCs w:val="24"/>
        </w:rPr>
        <w:t>ть</w:t>
      </w:r>
      <w:r w:rsidR="00372C40" w:rsidRPr="00CC2AFA">
        <w:rPr>
          <w:rFonts w:ascii="Times New Roman" w:hAnsi="Times New Roman" w:cs="Times New Roman"/>
          <w:sz w:val="24"/>
          <w:szCs w:val="24"/>
        </w:rPr>
        <w:t xml:space="preserve"> первоначальны</w:t>
      </w:r>
      <w:r w:rsidR="00202027">
        <w:rPr>
          <w:rFonts w:ascii="Times New Roman" w:hAnsi="Times New Roman" w:cs="Times New Roman"/>
          <w:sz w:val="24"/>
          <w:szCs w:val="24"/>
        </w:rPr>
        <w:t>е</w:t>
      </w:r>
      <w:r w:rsidR="00372C40" w:rsidRPr="00CC2AFA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202027">
        <w:rPr>
          <w:rFonts w:ascii="Times New Roman" w:hAnsi="Times New Roman" w:cs="Times New Roman"/>
          <w:sz w:val="24"/>
          <w:szCs w:val="24"/>
        </w:rPr>
        <w:t>я</w:t>
      </w:r>
      <w:r w:rsidR="00372C40" w:rsidRPr="00CC2AFA">
        <w:rPr>
          <w:rFonts w:ascii="Times New Roman" w:hAnsi="Times New Roman" w:cs="Times New Roman"/>
          <w:sz w:val="24"/>
          <w:szCs w:val="24"/>
        </w:rPr>
        <w:t xml:space="preserve"> о щелочах, их </w:t>
      </w:r>
      <w:r w:rsidR="00D90BD0" w:rsidRPr="00CC2AFA">
        <w:rPr>
          <w:rFonts w:ascii="Times New Roman" w:hAnsi="Times New Roman" w:cs="Times New Roman"/>
          <w:sz w:val="24"/>
          <w:szCs w:val="24"/>
        </w:rPr>
        <w:t>свойствах</w:t>
      </w:r>
      <w:r w:rsidR="00372C40" w:rsidRPr="00CC2AFA">
        <w:rPr>
          <w:rFonts w:ascii="Times New Roman" w:hAnsi="Times New Roman" w:cs="Times New Roman"/>
          <w:sz w:val="24"/>
          <w:szCs w:val="24"/>
        </w:rPr>
        <w:t xml:space="preserve"> и практическом применении. </w:t>
      </w:r>
    </w:p>
    <w:p w:rsidR="00C0121F" w:rsidRPr="00202027" w:rsidRDefault="00C0121F" w:rsidP="003108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02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0121F" w:rsidRPr="00CC2AFA" w:rsidRDefault="00C0121F" w:rsidP="00310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обучающие:</w:t>
      </w:r>
      <w:r w:rsidRPr="00CC2AF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2AFA">
        <w:rPr>
          <w:rFonts w:ascii="Times New Roman" w:hAnsi="Times New Roman" w:cs="Times New Roman"/>
          <w:sz w:val="24"/>
          <w:szCs w:val="24"/>
        </w:rPr>
        <w:t>- познакомить обучающихся со щелочами и их свойствами, дать понятие о щелочной  среде, сущности реакции нейтрализации, о свойстве щелочей взаимодействовать с растворами солей;</w:t>
      </w:r>
    </w:p>
    <w:p w:rsidR="00DE7466" w:rsidRPr="00CC2AFA" w:rsidRDefault="009117A1" w:rsidP="00310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- продолжить формирование умений записывать уравнения химических реакций;</w:t>
      </w:r>
    </w:p>
    <w:p w:rsidR="00DE7466" w:rsidRPr="00CC2AFA" w:rsidRDefault="009117A1" w:rsidP="00310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- продолжить формирование практических умений проводить эксперименты и наблюдения при использовании возможностей химической  лаборатории;</w:t>
      </w:r>
    </w:p>
    <w:p w:rsidR="00C0121F" w:rsidRPr="00CC2AFA" w:rsidRDefault="009117A1" w:rsidP="00310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-</w:t>
      </w:r>
      <w:r w:rsidR="00C0121F" w:rsidRPr="00CC2AFA">
        <w:rPr>
          <w:rFonts w:ascii="Times New Roman" w:hAnsi="Times New Roman" w:cs="Times New Roman"/>
          <w:sz w:val="24"/>
          <w:szCs w:val="24"/>
        </w:rPr>
        <w:t xml:space="preserve"> </w:t>
      </w:r>
      <w:r w:rsidRPr="00CC2AFA">
        <w:rPr>
          <w:rFonts w:ascii="Times New Roman" w:hAnsi="Times New Roman" w:cs="Times New Roman"/>
          <w:sz w:val="24"/>
          <w:szCs w:val="24"/>
        </w:rPr>
        <w:t>дать пропедевтические представления о гидролизе, сопровождающемся образованием  щелочной среды (по аниону) на примере мыла и моющих средств.</w:t>
      </w:r>
    </w:p>
    <w:p w:rsidR="00DE7466" w:rsidRPr="00CC2AFA" w:rsidRDefault="009117A1" w:rsidP="0031088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2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развивающие: </w:t>
      </w:r>
    </w:p>
    <w:p w:rsidR="00DE7466" w:rsidRPr="00CC2AFA" w:rsidRDefault="009117A1" w:rsidP="0031088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2AFA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020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2AFA">
        <w:rPr>
          <w:rFonts w:ascii="Times New Roman" w:hAnsi="Times New Roman" w:cs="Times New Roman"/>
          <w:bCs/>
          <w:iCs/>
          <w:sz w:val="24"/>
          <w:szCs w:val="24"/>
        </w:rPr>
        <w:t>развивать УУД (систематизация материала, выделение главного, перевод информации в знаковую систему, поиск и выделение необходимой информации, в том числе решение практических и экспериментальных задач, установка на здоровьесбережение и безопасное обращение с веществами);</w:t>
      </w:r>
    </w:p>
    <w:p w:rsidR="00DE7466" w:rsidRPr="00CC2AFA" w:rsidRDefault="009117A1" w:rsidP="0031088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2AFA">
        <w:rPr>
          <w:rFonts w:ascii="Times New Roman" w:hAnsi="Times New Roman" w:cs="Times New Roman"/>
          <w:bCs/>
          <w:iCs/>
          <w:sz w:val="24"/>
          <w:szCs w:val="24"/>
        </w:rPr>
        <w:t>- реализовать элементы программ развития мотивации, внимания, мышления, рефлексии;</w:t>
      </w:r>
    </w:p>
    <w:p w:rsidR="00DE7466" w:rsidRDefault="009117A1" w:rsidP="0031088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2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</w:t>
      </w:r>
      <w:r w:rsidRPr="00CC2AF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CC2AFA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CC2AFA">
        <w:rPr>
          <w:rFonts w:ascii="Times New Roman" w:hAnsi="Times New Roman" w:cs="Times New Roman"/>
          <w:bCs/>
          <w:iCs/>
          <w:sz w:val="24"/>
          <w:szCs w:val="24"/>
        </w:rPr>
        <w:t>- продолжить формирование химической культуры;</w:t>
      </w:r>
      <w:r w:rsidR="002020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2AFA">
        <w:rPr>
          <w:rFonts w:ascii="Times New Roman" w:hAnsi="Times New Roman" w:cs="Times New Roman"/>
          <w:bCs/>
          <w:iCs/>
          <w:sz w:val="24"/>
          <w:szCs w:val="24"/>
        </w:rPr>
        <w:t>взаимопомощи, доброжелательного отношения друг к другу, умения выслушать других при работе в классе, в группе</w:t>
      </w:r>
      <w:r w:rsidR="00A2385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23853" w:rsidRPr="00A23853" w:rsidRDefault="00A23853" w:rsidP="0031088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bCs/>
          <w:iCs/>
          <w:sz w:val="24"/>
          <w:szCs w:val="24"/>
        </w:rPr>
        <w:t>комбинированный.</w:t>
      </w:r>
    </w:p>
    <w:p w:rsidR="00A571FA" w:rsidRPr="00CC2AFA" w:rsidRDefault="00A571FA" w:rsidP="00310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202027" w:rsidRPr="006F2681" w:rsidRDefault="00202027" w:rsidP="00310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6F2681">
        <w:rPr>
          <w:rFonts w:ascii="Times New Roman" w:hAnsi="Times New Roman" w:cs="Times New Roman"/>
          <w:sz w:val="24"/>
          <w:szCs w:val="24"/>
        </w:rPr>
        <w:t xml:space="preserve">  наглядно-словесные, исследовательские, поисковые, интерактивные, проблемные.</w:t>
      </w:r>
    </w:p>
    <w:p w:rsidR="00202027" w:rsidRPr="006F2681" w:rsidRDefault="00202027" w:rsidP="00310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6F2681">
        <w:rPr>
          <w:rFonts w:ascii="Times New Roman" w:hAnsi="Times New Roman" w:cs="Times New Roman"/>
          <w:sz w:val="24"/>
          <w:szCs w:val="24"/>
        </w:rPr>
        <w:t xml:space="preserve"> объяснение;  показ </w:t>
      </w:r>
      <w:r>
        <w:rPr>
          <w:rFonts w:ascii="Times New Roman" w:hAnsi="Times New Roman" w:cs="Times New Roman"/>
          <w:sz w:val="24"/>
          <w:szCs w:val="24"/>
        </w:rPr>
        <w:t>демонстрационного эксперимента;  просмотр видеофрагмента.</w:t>
      </w:r>
    </w:p>
    <w:p w:rsidR="00202027" w:rsidRPr="006F2681" w:rsidRDefault="00202027" w:rsidP="00310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 xml:space="preserve">Формы работы с учащимися: </w:t>
      </w:r>
      <w:r w:rsidRPr="006F2681">
        <w:rPr>
          <w:rFonts w:ascii="Times New Roman" w:hAnsi="Times New Roman" w:cs="Times New Roman"/>
          <w:sz w:val="24"/>
          <w:szCs w:val="24"/>
        </w:rPr>
        <w:t>фронтальная, групповая; беседа, решение задач, демонстрация и выполнение лабораторных опытов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2027">
        <w:rPr>
          <w:rFonts w:ascii="Times New Roman" w:hAnsi="Times New Roman" w:cs="Times New Roman"/>
          <w:sz w:val="24"/>
          <w:szCs w:val="24"/>
        </w:rPr>
        <w:t>частично – поисковая деятельность</w:t>
      </w:r>
      <w:r>
        <w:rPr>
          <w:rFonts w:ascii="Times New Roman" w:hAnsi="Times New Roman" w:cs="Times New Roman"/>
          <w:sz w:val="24"/>
          <w:szCs w:val="24"/>
        </w:rPr>
        <w:t>, создание проблемных ситуаций.</w:t>
      </w:r>
    </w:p>
    <w:p w:rsidR="00202027" w:rsidRPr="006F2681" w:rsidRDefault="00202027" w:rsidP="00310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>Технологии и подходы в обучении:</w:t>
      </w:r>
      <w:r w:rsidRPr="006F2681">
        <w:rPr>
          <w:rFonts w:ascii="Times New Roman" w:hAnsi="Times New Roman" w:cs="Times New Roman"/>
          <w:sz w:val="24"/>
          <w:szCs w:val="24"/>
        </w:rPr>
        <w:t xml:space="preserve"> системно-деятельностный подход, элементы исследова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6F2681">
        <w:rPr>
          <w:rFonts w:ascii="Times New Roman" w:hAnsi="Times New Roman" w:cs="Times New Roman"/>
          <w:sz w:val="24"/>
          <w:szCs w:val="24"/>
        </w:rPr>
        <w:t>, развития критического мышления, здоровьесбережения, применения ИКТ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2027">
        <w:rPr>
          <w:rFonts w:ascii="Times New Roman" w:hAnsi="Times New Roman" w:cs="Times New Roman"/>
          <w:sz w:val="24"/>
          <w:szCs w:val="24"/>
        </w:rPr>
        <w:t>поисковый, работа в группах, решение проблемных ситуаций, взаимоконтроль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027" w:rsidRDefault="00202027" w:rsidP="00310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68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6F2681">
        <w:rPr>
          <w:rFonts w:ascii="Times New Roman" w:hAnsi="Times New Roman" w:cs="Times New Roman"/>
          <w:sz w:val="24"/>
          <w:szCs w:val="24"/>
        </w:rPr>
        <w:t>компьютер, мультимедийный проектор,</w:t>
      </w:r>
      <w:r>
        <w:rPr>
          <w:rFonts w:ascii="Times New Roman" w:hAnsi="Times New Roman" w:cs="Times New Roman"/>
          <w:sz w:val="24"/>
          <w:szCs w:val="24"/>
        </w:rPr>
        <w:t xml:space="preserve"> интерактивная доска,</w:t>
      </w:r>
      <w:r w:rsidRPr="006F2681">
        <w:rPr>
          <w:rFonts w:ascii="Times New Roman" w:hAnsi="Times New Roman" w:cs="Times New Roman"/>
          <w:sz w:val="24"/>
          <w:szCs w:val="24"/>
        </w:rPr>
        <w:t xml:space="preserve"> презентация, инструкционные карточки для выполнения лабораторного опыта и выполнения заданий, оборудование для </w:t>
      </w:r>
      <w:r>
        <w:rPr>
          <w:rFonts w:ascii="Times New Roman" w:hAnsi="Times New Roman" w:cs="Times New Roman"/>
          <w:sz w:val="24"/>
          <w:szCs w:val="24"/>
        </w:rPr>
        <w:t xml:space="preserve">проведения лабораторных опытов: </w:t>
      </w:r>
      <w:r w:rsidRPr="00CC2AFA">
        <w:rPr>
          <w:rFonts w:ascii="Times New Roman" w:hAnsi="Times New Roman" w:cs="Times New Roman"/>
          <w:sz w:val="24"/>
          <w:szCs w:val="24"/>
        </w:rPr>
        <w:t>твердое и жидкое</w:t>
      </w:r>
      <w:r w:rsidRPr="00CC2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FA">
        <w:rPr>
          <w:rFonts w:ascii="Times New Roman" w:hAnsi="Times New Roman" w:cs="Times New Roman"/>
          <w:sz w:val="24"/>
          <w:szCs w:val="24"/>
        </w:rPr>
        <w:t>мыло, средство для мытья посуды, щелочи, индикаторы, НС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C2AFA">
        <w:rPr>
          <w:rFonts w:ascii="Times New Roman" w:hAnsi="Times New Roman" w:cs="Times New Roman"/>
          <w:sz w:val="24"/>
          <w:szCs w:val="24"/>
        </w:rPr>
        <w:t xml:space="preserve">, 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>CuSO</w:t>
      </w:r>
      <w:r w:rsidRPr="00CC2AF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C2AFA">
        <w:rPr>
          <w:rFonts w:ascii="Times New Roman" w:hAnsi="Times New Roman" w:cs="Times New Roman"/>
          <w:sz w:val="24"/>
          <w:szCs w:val="24"/>
        </w:rPr>
        <w:t xml:space="preserve">, 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CC2AFA">
        <w:rPr>
          <w:rFonts w:ascii="Times New Roman" w:hAnsi="Times New Roman" w:cs="Times New Roman"/>
          <w:sz w:val="24"/>
          <w:szCs w:val="24"/>
        </w:rPr>
        <w:t>.</w:t>
      </w:r>
    </w:p>
    <w:p w:rsidR="00202027" w:rsidRPr="006F2681" w:rsidRDefault="00202027" w:rsidP="00310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027" w:rsidRPr="00202027" w:rsidRDefault="00202027" w:rsidP="0031088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Планируемые </w:t>
      </w:r>
      <w:r w:rsidRPr="00202027">
        <w:rPr>
          <w:rFonts w:ascii="Times New Roman" w:hAnsi="Times New Roman" w:cs="Times New Roman"/>
          <w:sz w:val="24"/>
          <w:szCs w:val="24"/>
          <w:u w:val="single"/>
        </w:rPr>
        <w:t xml:space="preserve">результаты: </w:t>
      </w:r>
    </w:p>
    <w:p w:rsidR="00202027" w:rsidRPr="00202027" w:rsidRDefault="00202027" w:rsidP="003108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027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202027" w:rsidRPr="00202027" w:rsidRDefault="00202027" w:rsidP="00310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27">
        <w:rPr>
          <w:rFonts w:ascii="Times New Roman" w:hAnsi="Times New Roman" w:cs="Times New Roman"/>
          <w:sz w:val="24"/>
          <w:szCs w:val="24"/>
        </w:rPr>
        <w:t>Знать строение, физические и химические свойства</w:t>
      </w:r>
      <w:r>
        <w:rPr>
          <w:rFonts w:ascii="Times New Roman" w:hAnsi="Times New Roman" w:cs="Times New Roman"/>
          <w:sz w:val="24"/>
          <w:szCs w:val="24"/>
        </w:rPr>
        <w:t xml:space="preserve"> щелочей, их взаимодействие с солями.</w:t>
      </w:r>
    </w:p>
    <w:p w:rsidR="00202027" w:rsidRPr="00202027" w:rsidRDefault="00202027" w:rsidP="00310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27">
        <w:rPr>
          <w:rFonts w:ascii="Times New Roman" w:hAnsi="Times New Roman" w:cs="Times New Roman"/>
          <w:sz w:val="24"/>
          <w:szCs w:val="24"/>
        </w:rPr>
        <w:t>Уметь устанавливать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027">
        <w:rPr>
          <w:rFonts w:ascii="Times New Roman" w:hAnsi="Times New Roman" w:cs="Times New Roman"/>
          <w:sz w:val="24"/>
          <w:szCs w:val="24"/>
        </w:rPr>
        <w:t xml:space="preserve">причинно – следственные связи между строением, свойствами и применением </w:t>
      </w:r>
      <w:r>
        <w:rPr>
          <w:rFonts w:ascii="Times New Roman" w:hAnsi="Times New Roman" w:cs="Times New Roman"/>
          <w:sz w:val="24"/>
          <w:szCs w:val="24"/>
        </w:rPr>
        <w:t>щелочей</w:t>
      </w:r>
      <w:r w:rsidRPr="00202027">
        <w:rPr>
          <w:rFonts w:ascii="Times New Roman" w:hAnsi="Times New Roman" w:cs="Times New Roman"/>
          <w:sz w:val="24"/>
          <w:szCs w:val="24"/>
        </w:rPr>
        <w:t>.</w:t>
      </w:r>
    </w:p>
    <w:p w:rsidR="00202027" w:rsidRPr="00202027" w:rsidRDefault="00202027" w:rsidP="003108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027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202027" w:rsidRPr="00202027" w:rsidRDefault="00202027" w:rsidP="00310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27">
        <w:rPr>
          <w:rFonts w:ascii="Times New Roman" w:hAnsi="Times New Roman" w:cs="Times New Roman"/>
          <w:sz w:val="24"/>
          <w:szCs w:val="24"/>
        </w:rPr>
        <w:t>Уметь проводить самооценку на основе критерия успешности учебной деятельности.</w:t>
      </w:r>
    </w:p>
    <w:p w:rsidR="00202027" w:rsidRPr="00202027" w:rsidRDefault="00202027" w:rsidP="003108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027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Метапредметные:</w:t>
      </w:r>
    </w:p>
    <w:p w:rsidR="00202027" w:rsidRPr="00202027" w:rsidRDefault="00202027" w:rsidP="00310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27">
        <w:rPr>
          <w:rFonts w:ascii="Times New Roman" w:hAnsi="Times New Roman" w:cs="Times New Roman"/>
          <w:sz w:val="24"/>
          <w:szCs w:val="24"/>
        </w:rPr>
        <w:t xml:space="preserve">Уметь определять и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202027">
        <w:rPr>
          <w:rFonts w:ascii="Times New Roman" w:hAnsi="Times New Roman" w:cs="Times New Roman"/>
          <w:sz w:val="24"/>
          <w:szCs w:val="24"/>
        </w:rPr>
        <w:t>формулировать цель на уроке; проговаривать последовательность действий на уроке; высказывать своё предположение  (Регулятивные УУД).</w:t>
      </w:r>
    </w:p>
    <w:p w:rsidR="00202027" w:rsidRPr="00202027" w:rsidRDefault="00202027" w:rsidP="00310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27">
        <w:rPr>
          <w:rFonts w:ascii="Times New Roman" w:hAnsi="Times New Roman" w:cs="Times New Roman"/>
          <w:sz w:val="24"/>
          <w:szCs w:val="24"/>
        </w:rPr>
        <w:t>Уметь оформлять свои мысли в устной форме; слушать и понимать речь других; совместно договариваться о правилах поведения и общения на уроке и следовать им  (Коммуникативные УУД).</w:t>
      </w:r>
    </w:p>
    <w:p w:rsidR="00202027" w:rsidRDefault="00202027" w:rsidP="00310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27">
        <w:rPr>
          <w:rFonts w:ascii="Times New Roman" w:hAnsi="Times New Roman" w:cs="Times New Roman"/>
          <w:sz w:val="24"/>
          <w:szCs w:val="24"/>
        </w:rPr>
        <w:t>Уметь ориентироваться в своей системе знаний: отличать новое от уже известного; добывать новые знания: находить ответы на вопросы, используя учебник, свой жизненный опыт и информацию, полученную на уроке (Познавательные УУД).</w:t>
      </w:r>
    </w:p>
    <w:p w:rsidR="0031088A" w:rsidRPr="00202027" w:rsidRDefault="0031088A" w:rsidP="00310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476" w:rsidRPr="00CC2AFA" w:rsidRDefault="000D7476" w:rsidP="00310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AFA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0D7476" w:rsidRPr="00CC2AFA" w:rsidRDefault="000D7476" w:rsidP="0031088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AFA">
        <w:rPr>
          <w:rFonts w:ascii="Times New Roman" w:hAnsi="Times New Roman" w:cs="Times New Roman"/>
          <w:b/>
          <w:sz w:val="24"/>
          <w:szCs w:val="24"/>
          <w:u w:val="single"/>
        </w:rPr>
        <w:t>Проверка домашнего задания.</w:t>
      </w:r>
    </w:p>
    <w:p w:rsidR="000D7476" w:rsidRPr="00CC2AFA" w:rsidRDefault="000D7476" w:rsidP="003108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Фронтальный опрос.</w:t>
      </w:r>
      <w:r w:rsidR="00372C40" w:rsidRPr="00CC2AFA">
        <w:rPr>
          <w:rFonts w:ascii="Times New Roman" w:hAnsi="Times New Roman" w:cs="Times New Roman"/>
          <w:sz w:val="24"/>
          <w:szCs w:val="24"/>
        </w:rPr>
        <w:t xml:space="preserve"> </w:t>
      </w:r>
      <w:r w:rsidRPr="00CC2AFA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372C40" w:rsidRPr="00CC2AFA">
        <w:rPr>
          <w:rFonts w:ascii="Times New Roman" w:hAnsi="Times New Roman" w:cs="Times New Roman"/>
          <w:sz w:val="24"/>
          <w:szCs w:val="24"/>
        </w:rPr>
        <w:t xml:space="preserve">оксиды, </w:t>
      </w:r>
      <w:r w:rsidRPr="00CC2AFA">
        <w:rPr>
          <w:rFonts w:ascii="Times New Roman" w:hAnsi="Times New Roman" w:cs="Times New Roman"/>
          <w:sz w:val="24"/>
          <w:szCs w:val="24"/>
        </w:rPr>
        <w:t>кислоты</w:t>
      </w:r>
      <w:r w:rsidR="00372C40" w:rsidRPr="00CC2AFA">
        <w:rPr>
          <w:rFonts w:ascii="Times New Roman" w:hAnsi="Times New Roman" w:cs="Times New Roman"/>
          <w:sz w:val="24"/>
          <w:szCs w:val="24"/>
        </w:rPr>
        <w:t>, основания, соли</w:t>
      </w:r>
      <w:r w:rsidRPr="00CC2AFA">
        <w:rPr>
          <w:rFonts w:ascii="Times New Roman" w:hAnsi="Times New Roman" w:cs="Times New Roman"/>
          <w:sz w:val="24"/>
          <w:szCs w:val="24"/>
        </w:rPr>
        <w:t>?</w:t>
      </w:r>
    </w:p>
    <w:p w:rsidR="00A14E4A" w:rsidRPr="00CC2AFA" w:rsidRDefault="000D7476" w:rsidP="003108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 xml:space="preserve">В лесу на опушке стояло шесть избушек. Хозяевами первой избушки были металлы, второй - неметаллы, в третьей – оксиды, в четвертой жили кислоты, в пятой соли, а по соседству с ними – основания. </w:t>
      </w:r>
      <w:r w:rsidR="00A14E4A" w:rsidRPr="00CC2AFA">
        <w:rPr>
          <w:rFonts w:ascii="Times New Roman" w:hAnsi="Times New Roman" w:cs="Times New Roman"/>
          <w:sz w:val="24"/>
          <w:szCs w:val="24"/>
        </w:rPr>
        <w:t>Пошли вещества в лес погулять, а когда вернулись – растерялись, не знают, в какую избушку кому заходить. Помогите веществам найти свой дом.</w:t>
      </w:r>
      <w:r w:rsidR="00C0121F" w:rsidRPr="00CC2AFA">
        <w:rPr>
          <w:rFonts w:ascii="Times New Roman" w:hAnsi="Times New Roman" w:cs="Times New Roman"/>
          <w:sz w:val="24"/>
          <w:szCs w:val="24"/>
        </w:rPr>
        <w:t xml:space="preserve"> </w:t>
      </w:r>
      <w:r w:rsidR="00C0121F" w:rsidRPr="00CC2AFA">
        <w:rPr>
          <w:rFonts w:ascii="Times New Roman" w:hAnsi="Times New Roman" w:cs="Times New Roman"/>
          <w:b/>
          <w:sz w:val="24"/>
          <w:szCs w:val="24"/>
        </w:rPr>
        <w:t>(Слайд 5)</w:t>
      </w:r>
    </w:p>
    <w:p w:rsidR="00C0121F" w:rsidRPr="00CC2AFA" w:rsidRDefault="007413E1" w:rsidP="003108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left:0;text-align:left;margin-left:424.95pt;margin-top:15pt;width:83.25pt;height:38.25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5" style="position:absolute;left:0;text-align:left;margin-left:344.2pt;margin-top:15pt;width:83.25pt;height:38.25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5" style="position:absolute;left:0;text-align:left;margin-left:261.95pt;margin-top:15pt;width:82.25pt;height:38.25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5" style="position:absolute;left:0;text-align:left;margin-left:178.7pt;margin-top:14.55pt;width:83.25pt;height:38.2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5" style="position:absolute;left:0;text-align:left;margin-left:95.7pt;margin-top:15pt;width:83.25pt;height:38.25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5" style="position:absolute;left:0;text-align:left;margin-left:12.45pt;margin-top:14.55pt;width:83.25pt;height:38.25pt;z-index:251658240"/>
        </w:pict>
      </w:r>
    </w:p>
    <w:p w:rsidR="00F00E50" w:rsidRPr="00CC2AFA" w:rsidRDefault="000D7476" w:rsidP="0031088A">
      <w:pPr>
        <w:ind w:left="360"/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E50" w:rsidRPr="002A67EB" w:rsidRDefault="007413E1" w:rsidP="003108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02.3pt;margin-top:1.1pt;width:67.75pt;height:71.6pt;z-index:251673600;mso-width-relative:margin;mso-height-relative:margin">
            <v:textbox style="mso-next-textbox:#_x0000_s1039">
              <w:txbxContent>
                <w:p w:rsidR="00F422C9" w:rsidRPr="00A14E4A" w:rsidRDefault="00F422C9" w:rsidP="00A14E4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4E4A">
                    <w:rPr>
                      <w:b/>
                      <w:sz w:val="28"/>
                      <w:szCs w:val="28"/>
                    </w:rPr>
                    <w:t>нМе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202" style="position:absolute;margin-left:185.55pt;margin-top:1.1pt;width:71.55pt;height:71.2pt;z-index:251675648;mso-width-relative:margin;mso-height-relative:margin">
            <v:textbox style="mso-next-textbox:#_x0000_s1040">
              <w:txbxContent>
                <w:p w:rsidR="00F422C9" w:rsidRPr="00A14E4A" w:rsidRDefault="00F422C9" w:rsidP="00A14E4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4E4A">
                    <w:rPr>
                      <w:b/>
                      <w:sz w:val="28"/>
                      <w:szCs w:val="28"/>
                    </w:rPr>
                    <w:t>оксиды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202" style="position:absolute;margin-left:269.55pt;margin-top:1.5pt;width:69.75pt;height:71.2pt;z-index:251677696;mso-width-relative:margin;mso-height-relative:margin">
            <v:textbox style="mso-next-textbox:#_x0000_s1041">
              <w:txbxContent>
                <w:p w:rsidR="00F422C9" w:rsidRPr="00A14E4A" w:rsidRDefault="00F422C9" w:rsidP="00A14E4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4E4A">
                    <w:rPr>
                      <w:b/>
                      <w:sz w:val="28"/>
                      <w:szCs w:val="28"/>
                    </w:rPr>
                    <w:t>кислоты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202" style="position:absolute;margin-left:350.55pt;margin-top:1.5pt;width:68.7pt;height:70.8pt;z-index:251679744;mso-width-relative:margin;mso-height-relative:margin">
            <v:textbox style="mso-next-textbox:#_x0000_s1042">
              <w:txbxContent>
                <w:p w:rsidR="00F422C9" w:rsidRPr="00A14E4A" w:rsidRDefault="00F422C9" w:rsidP="00A14E4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4E4A">
                    <w:rPr>
                      <w:b/>
                      <w:sz w:val="28"/>
                      <w:szCs w:val="28"/>
                    </w:rPr>
                    <w:t>соли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202" style="position:absolute;margin-left:433.8pt;margin-top:1.9pt;width:69.2pt;height:70.4pt;z-index:251681792;mso-width-relative:margin;mso-height-relative:margin">
            <v:textbox style="mso-next-textbox:#_x0000_s1043">
              <w:txbxContent>
                <w:p w:rsidR="00F422C9" w:rsidRPr="00F00E50" w:rsidRDefault="00F422C9" w:rsidP="00F00E5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0E50">
                    <w:rPr>
                      <w:b/>
                      <w:sz w:val="28"/>
                      <w:szCs w:val="28"/>
                    </w:rPr>
                    <w:t>Основа</w:t>
                  </w:r>
                  <w:r>
                    <w:rPr>
                      <w:b/>
                      <w:sz w:val="28"/>
                      <w:szCs w:val="28"/>
                    </w:rPr>
                    <w:t>-</w:t>
                  </w:r>
                  <w:r w:rsidRPr="00F00E50">
                    <w:rPr>
                      <w:b/>
                      <w:sz w:val="28"/>
                      <w:szCs w:val="28"/>
                    </w:rPr>
                    <w:t>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202" style="position:absolute;margin-left:19.8pt;margin-top:1.1pt;width:71.65pt;height:71.6pt;z-index:251671552;mso-width-relative:margin;mso-height-relative:margin">
            <v:textbox style="mso-next-textbox:#_x0000_s1038">
              <w:txbxContent>
                <w:p w:rsidR="00F422C9" w:rsidRPr="00A14E4A" w:rsidRDefault="00F422C9" w:rsidP="00A14E4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4E4A">
                    <w:rPr>
                      <w:b/>
                      <w:sz w:val="28"/>
                      <w:szCs w:val="28"/>
                    </w:rPr>
                    <w:t>Ме</w:t>
                  </w:r>
                </w:p>
                <w:p w:rsidR="00F422C9" w:rsidRDefault="00F422C9"/>
              </w:txbxContent>
            </v:textbox>
          </v:shape>
        </w:pict>
      </w:r>
    </w:p>
    <w:p w:rsidR="00F00E50" w:rsidRPr="002A67EB" w:rsidRDefault="00F00E50" w:rsidP="003108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0E50" w:rsidRPr="00CC2AFA" w:rsidRDefault="00F00E50" w:rsidP="0031088A">
      <w:pPr>
        <w:rPr>
          <w:rFonts w:ascii="Times New Roman" w:hAnsi="Times New Roman" w:cs="Times New Roman"/>
          <w:sz w:val="24"/>
          <w:szCs w:val="24"/>
        </w:rPr>
      </w:pPr>
    </w:p>
    <w:p w:rsidR="00F00E50" w:rsidRPr="00CC2AFA" w:rsidRDefault="00F00E50" w:rsidP="0031088A">
      <w:pPr>
        <w:rPr>
          <w:rFonts w:ascii="Times New Roman" w:hAnsi="Times New Roman" w:cs="Times New Roman"/>
          <w:sz w:val="24"/>
          <w:szCs w:val="24"/>
        </w:rPr>
      </w:pPr>
    </w:p>
    <w:p w:rsidR="000D7476" w:rsidRPr="00D01A9D" w:rsidRDefault="00F00E50" w:rsidP="003108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2AFA">
        <w:rPr>
          <w:rFonts w:ascii="Times New Roman" w:hAnsi="Times New Roman" w:cs="Times New Roman"/>
          <w:sz w:val="24"/>
          <w:szCs w:val="24"/>
          <w:lang w:val="en-US"/>
        </w:rPr>
        <w:t>Cu,  HNO</w:t>
      </w:r>
      <w:r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>,  H</w:t>
      </w:r>
      <w:r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>, NaOH, K</w:t>
      </w:r>
      <w:r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>,  P</w:t>
      </w:r>
      <w:r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>,  N</w:t>
      </w:r>
      <w:r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>,  Fe,  CO</w:t>
      </w:r>
      <w:r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>, HCl,  O</w:t>
      </w:r>
      <w:r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>, Ca</w:t>
      </w:r>
      <w:r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>(PO</w:t>
      </w:r>
      <w:r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>,  H</w:t>
      </w:r>
      <w:r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>,  Cu(OH)</w:t>
      </w:r>
      <w:r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>,  Ba,  KOH,  S,  KCl,  H</w:t>
      </w:r>
      <w:r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2C40" w:rsidRPr="00CC2AFA" w:rsidRDefault="00372C40" w:rsidP="003108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 xml:space="preserve">Проверка знаний об основных и кислотных оксидах. </w:t>
      </w:r>
    </w:p>
    <w:p w:rsidR="00F00E50" w:rsidRPr="00CC2AFA" w:rsidRDefault="00F00E50" w:rsidP="0031088A">
      <w:pPr>
        <w:ind w:left="360"/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Примерно века два назад                                 Без газа этого на свете</w:t>
      </w:r>
    </w:p>
    <w:p w:rsidR="00F00E50" w:rsidRPr="00CC2AFA" w:rsidRDefault="00F00E50" w:rsidP="0031088A">
      <w:pPr>
        <w:ind w:left="360"/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Открыт он был случайно.                                Не жили б звери и народ.</w:t>
      </w:r>
    </w:p>
    <w:p w:rsidR="00F00E50" w:rsidRPr="00CC2AFA" w:rsidRDefault="00F00E50" w:rsidP="0031088A">
      <w:pPr>
        <w:ind w:left="360"/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Сейчас знаком с ним стар и млад,                  Его назвать могли б и дети</w:t>
      </w:r>
    </w:p>
    <w:p w:rsidR="00F00E50" w:rsidRPr="00CC2AFA" w:rsidRDefault="00F00E50" w:rsidP="0031088A">
      <w:pPr>
        <w:ind w:left="360"/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Он и для нас не тайна.                                     Ведь это ….  (О</w:t>
      </w:r>
      <w:r w:rsidRPr="00CC2A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C2AFA">
        <w:rPr>
          <w:rFonts w:ascii="Times New Roman" w:hAnsi="Times New Roman" w:cs="Times New Roman"/>
          <w:sz w:val="24"/>
          <w:szCs w:val="24"/>
        </w:rPr>
        <w:t>)</w:t>
      </w:r>
    </w:p>
    <w:p w:rsidR="00F00E50" w:rsidRPr="00CC2AFA" w:rsidRDefault="00F00E50" w:rsidP="0031088A">
      <w:pPr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В состав какого класса веществ входит О</w:t>
      </w:r>
      <w:r w:rsidRPr="00CC2A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611A" w:rsidRPr="00CC2AF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9611A" w:rsidRPr="00CC2AFA" w:rsidRDefault="00B9611A" w:rsidP="0031088A">
      <w:pPr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На какие группы делятся оксиды?</w:t>
      </w:r>
    </w:p>
    <w:p w:rsidR="00B9611A" w:rsidRDefault="00B9611A" w:rsidP="0031088A">
      <w:pPr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Дать определение основным и кислотным оксидам.</w:t>
      </w:r>
    </w:p>
    <w:p w:rsidR="00372C40" w:rsidRPr="0031088A" w:rsidRDefault="00372C40" w:rsidP="003108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 xml:space="preserve"> Игра </w:t>
      </w:r>
      <w:r w:rsidR="001735D1" w:rsidRPr="00CC2AFA">
        <w:rPr>
          <w:rFonts w:ascii="Times New Roman" w:hAnsi="Times New Roman" w:cs="Times New Roman"/>
          <w:sz w:val="24"/>
          <w:szCs w:val="24"/>
        </w:rPr>
        <w:t>«</w:t>
      </w:r>
      <w:r w:rsidRPr="00CC2AFA">
        <w:rPr>
          <w:rFonts w:ascii="Times New Roman" w:hAnsi="Times New Roman" w:cs="Times New Roman"/>
          <w:sz w:val="24"/>
          <w:szCs w:val="24"/>
        </w:rPr>
        <w:t>Меткий стрелок</w:t>
      </w:r>
      <w:r w:rsidR="001735D1" w:rsidRPr="00CC2AFA">
        <w:rPr>
          <w:rFonts w:ascii="Times New Roman" w:hAnsi="Times New Roman" w:cs="Times New Roman"/>
          <w:sz w:val="24"/>
          <w:szCs w:val="24"/>
        </w:rPr>
        <w:t>»</w:t>
      </w:r>
      <w:r w:rsidRPr="00CC2AFA">
        <w:rPr>
          <w:rFonts w:ascii="Times New Roman" w:hAnsi="Times New Roman" w:cs="Times New Roman"/>
          <w:sz w:val="24"/>
          <w:szCs w:val="24"/>
        </w:rPr>
        <w:t>.</w:t>
      </w:r>
      <w:r w:rsidR="00C0121F" w:rsidRPr="00CC2AFA">
        <w:rPr>
          <w:rFonts w:ascii="Times New Roman" w:hAnsi="Times New Roman" w:cs="Times New Roman"/>
          <w:sz w:val="24"/>
          <w:szCs w:val="24"/>
        </w:rPr>
        <w:t xml:space="preserve"> </w:t>
      </w:r>
      <w:r w:rsidR="00C0121F" w:rsidRPr="00CC2AFA">
        <w:rPr>
          <w:rFonts w:ascii="Times New Roman" w:hAnsi="Times New Roman" w:cs="Times New Roman"/>
          <w:b/>
          <w:sz w:val="24"/>
          <w:szCs w:val="24"/>
        </w:rPr>
        <w:t>(Слайд 6)</w:t>
      </w:r>
    </w:p>
    <w:p w:rsidR="0031088A" w:rsidRPr="00CC2AFA" w:rsidRDefault="0031088A" w:rsidP="003108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11A" w:rsidRPr="00CC2AFA" w:rsidRDefault="007413E1" w:rsidP="0031088A">
      <w:pPr>
        <w:tabs>
          <w:tab w:val="left" w:pos="303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47" type="#_x0000_t202" style="position:absolute;margin-left:8.6pt;margin-top:15.3pt;width:75.75pt;height:26.25pt;z-index:251686912;mso-width-relative:margin;mso-height-relative:margin">
            <v:textbox style="mso-next-textbox:#_x0000_s1047">
              <w:txbxContent>
                <w:p w:rsidR="00F422C9" w:rsidRPr="00B9611A" w:rsidRDefault="00F422C9" w:rsidP="00B9611A">
                  <w:pPr>
                    <w:jc w:val="center"/>
                    <w:rPr>
                      <w:b/>
                    </w:rPr>
                  </w:pPr>
                  <w:r w:rsidRPr="00B9611A">
                    <w:rPr>
                      <w:b/>
                    </w:rPr>
                    <w:t>Основные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6" style="position:absolute;margin-left:2.2pt;margin-top:-12.6pt;width:89.25pt;height:75.9pt;z-index:251684864"/>
        </w:pict>
      </w:r>
      <w:r w:rsidR="00B9611A" w:rsidRPr="00CC2AFA">
        <w:rPr>
          <w:rFonts w:ascii="Times New Roman" w:hAnsi="Times New Roman" w:cs="Times New Roman"/>
          <w:sz w:val="24"/>
          <w:szCs w:val="24"/>
        </w:rPr>
        <w:tab/>
      </w:r>
      <w:r w:rsidR="00B9611A" w:rsidRPr="00CC2AFA">
        <w:rPr>
          <w:rFonts w:ascii="Times New Roman" w:hAnsi="Times New Roman" w:cs="Times New Roman"/>
          <w:sz w:val="24"/>
          <w:szCs w:val="24"/>
        </w:rPr>
        <w:tab/>
      </w:r>
    </w:p>
    <w:p w:rsidR="00B9611A" w:rsidRPr="00CC2AFA" w:rsidRDefault="007413E1" w:rsidP="003108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1" type="#_x0000_t88" style="position:absolute;margin-left:397.2pt;margin-top:4.25pt;width:10.5pt;height:87.75pt;z-index:251691008"/>
        </w:pict>
      </w:r>
      <w:r w:rsidR="00B9611A" w:rsidRPr="00CC2A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SO</w:t>
      </w:r>
      <w:r w:rsidR="00B9611A"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B9611A" w:rsidRPr="00CC2AFA">
        <w:rPr>
          <w:rFonts w:ascii="Times New Roman" w:hAnsi="Times New Roman" w:cs="Times New Roman"/>
          <w:sz w:val="24"/>
          <w:szCs w:val="24"/>
          <w:lang w:val="en-US"/>
        </w:rPr>
        <w:t>,  Ba(OH)</w:t>
      </w:r>
      <w:r w:rsidR="00B9611A"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9611A" w:rsidRPr="00CC2AFA">
        <w:rPr>
          <w:rFonts w:ascii="Times New Roman" w:hAnsi="Times New Roman" w:cs="Times New Roman"/>
          <w:sz w:val="24"/>
          <w:szCs w:val="24"/>
          <w:lang w:val="en-US"/>
        </w:rPr>
        <w:t>,  N</w:t>
      </w:r>
      <w:r w:rsidR="00B9611A"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9611A" w:rsidRPr="00CC2AF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9611A"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="00B9611A" w:rsidRPr="00CC2AFA">
        <w:rPr>
          <w:rFonts w:ascii="Times New Roman" w:hAnsi="Times New Roman" w:cs="Times New Roman"/>
          <w:sz w:val="24"/>
          <w:szCs w:val="24"/>
          <w:lang w:val="en-US"/>
        </w:rPr>
        <w:t xml:space="preserve">, BaO,  HCl,       </w:t>
      </w:r>
    </w:p>
    <w:p w:rsidR="00B9611A" w:rsidRPr="00CC2AFA" w:rsidRDefault="007413E1" w:rsidP="0031088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8" style="position:absolute;margin-left:2.2pt;margin-top:17.55pt;width:89.25pt;height:73.5pt;z-index:2516879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43.7pt;margin-top:22.65pt;width:306pt;height:0;z-index:251689984" o:connectortype="straight">
            <v:stroke startarrow="block" endarrow="block"/>
          </v:shape>
        </w:pict>
      </w:r>
      <w:r w:rsidR="00B9611A" w:rsidRPr="00CC2A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Na</w:t>
      </w:r>
      <w:r w:rsidR="00B9611A"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9611A" w:rsidRPr="00CC2AF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B5204" w:rsidRPr="00CC2AFA">
        <w:rPr>
          <w:rFonts w:ascii="Times New Roman" w:hAnsi="Times New Roman" w:cs="Times New Roman"/>
          <w:sz w:val="24"/>
          <w:szCs w:val="24"/>
          <w:lang w:val="en-US"/>
        </w:rPr>
        <w:t>, Al</w:t>
      </w:r>
      <w:r w:rsidR="00BB5204"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B5204" w:rsidRPr="00CC2AF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B5204"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372C40"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,</w:t>
      </w:r>
      <w:r w:rsidR="00372C40" w:rsidRPr="00CC2AFA">
        <w:rPr>
          <w:rFonts w:ascii="Times New Roman" w:hAnsi="Times New Roman" w:cs="Times New Roman"/>
          <w:sz w:val="24"/>
          <w:szCs w:val="24"/>
          <w:lang w:val="en-US"/>
        </w:rPr>
        <w:t xml:space="preserve"> LiOH</w:t>
      </w:r>
    </w:p>
    <w:p w:rsidR="00B9611A" w:rsidRPr="00CC2AFA" w:rsidRDefault="007413E1" w:rsidP="0031088A">
      <w:pPr>
        <w:tabs>
          <w:tab w:val="left" w:pos="345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202" style="position:absolute;margin-left:8.6pt;margin-top:17.4pt;width:75.75pt;height:21.65pt;z-index:251688960;mso-width-relative:margin;mso-height-relative:margin">
            <v:textbox style="mso-next-textbox:#_x0000_s1049">
              <w:txbxContent>
                <w:p w:rsidR="00F422C9" w:rsidRPr="00B9611A" w:rsidRDefault="00F422C9" w:rsidP="00B9611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кислотные</w:t>
                  </w:r>
                </w:p>
              </w:txbxContent>
            </v:textbox>
          </v:shape>
        </w:pict>
      </w:r>
      <w:r w:rsidR="00B9611A" w:rsidRPr="00CC2AFA">
        <w:rPr>
          <w:rFonts w:ascii="Times New Roman" w:hAnsi="Times New Roman" w:cs="Times New Roman"/>
          <w:sz w:val="24"/>
          <w:szCs w:val="24"/>
          <w:lang w:val="en-US"/>
        </w:rPr>
        <w:tab/>
        <w:t>MgO,  Fe</w:t>
      </w:r>
      <w:r w:rsidR="00B9611A"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9611A" w:rsidRPr="00CC2AF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9611A"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372C40" w:rsidRPr="00CC2AFA">
        <w:rPr>
          <w:rFonts w:ascii="Times New Roman" w:hAnsi="Times New Roman" w:cs="Times New Roman"/>
          <w:sz w:val="24"/>
          <w:szCs w:val="24"/>
          <w:lang w:val="en-US"/>
        </w:rPr>
        <w:t xml:space="preserve">, NaOH, </w:t>
      </w:r>
      <w:r w:rsidR="00344DE1" w:rsidRPr="00CC2AF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44DE1"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344DE1" w:rsidRPr="00CC2AF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44DE1"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5,   </w:t>
      </w:r>
      <w:r w:rsidR="00BB5204" w:rsidRPr="00CC2AFA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BB5204"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372C40" w:rsidRPr="00CC2AFA">
        <w:rPr>
          <w:rFonts w:ascii="Times New Roman" w:hAnsi="Times New Roman" w:cs="Times New Roman"/>
          <w:sz w:val="24"/>
          <w:szCs w:val="24"/>
          <w:lang w:val="en-US"/>
        </w:rPr>
        <w:t>, KOH</w:t>
      </w:r>
    </w:p>
    <w:p w:rsidR="00BB5204" w:rsidRPr="00CC2AFA" w:rsidRDefault="00BB5204" w:rsidP="0031088A">
      <w:pPr>
        <w:tabs>
          <w:tab w:val="left" w:pos="345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B5204" w:rsidRPr="00CC2AFA" w:rsidRDefault="00BB5204" w:rsidP="0031088A">
      <w:pPr>
        <w:tabs>
          <w:tab w:val="left" w:pos="345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C2AFA" w:rsidRPr="00A23853" w:rsidRDefault="00CC2AFA" w:rsidP="0031088A">
      <w:pPr>
        <w:pStyle w:val="a3"/>
        <w:tabs>
          <w:tab w:val="left" w:pos="199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808AF" w:rsidRPr="00CC2AFA" w:rsidRDefault="004808AF" w:rsidP="0031088A">
      <w:pPr>
        <w:pStyle w:val="a3"/>
        <w:numPr>
          <w:ilvl w:val="0"/>
          <w:numId w:val="2"/>
        </w:num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Частично-поисковая беседа и рассказ учителя:</w:t>
      </w:r>
    </w:p>
    <w:p w:rsidR="004808AF" w:rsidRPr="00CC2AFA" w:rsidRDefault="004808AF" w:rsidP="0031088A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К какому классу относятся оставшиеся вещества? в чем их особенность?</w:t>
      </w:r>
      <w:r w:rsidR="00C0121F" w:rsidRPr="00CC2AFA">
        <w:rPr>
          <w:rFonts w:ascii="Times New Roman" w:hAnsi="Times New Roman" w:cs="Times New Roman"/>
          <w:sz w:val="24"/>
          <w:szCs w:val="24"/>
        </w:rPr>
        <w:t xml:space="preserve"> </w:t>
      </w:r>
      <w:r w:rsidR="00C0121F" w:rsidRPr="00CC2AFA">
        <w:rPr>
          <w:rFonts w:ascii="Times New Roman" w:hAnsi="Times New Roman" w:cs="Times New Roman"/>
          <w:b/>
          <w:sz w:val="24"/>
          <w:szCs w:val="24"/>
        </w:rPr>
        <w:t>(Слайд 7)</w:t>
      </w:r>
    </w:p>
    <w:p w:rsidR="001735D1" w:rsidRDefault="004808AF" w:rsidP="0031088A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Формулировка темы урока</w:t>
      </w:r>
      <w:r w:rsidR="00DA27C4"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Pr="00CC2AFA">
        <w:rPr>
          <w:rFonts w:ascii="Times New Roman" w:hAnsi="Times New Roman" w:cs="Times New Roman"/>
          <w:sz w:val="24"/>
          <w:szCs w:val="24"/>
        </w:rPr>
        <w:t>.</w:t>
      </w:r>
    </w:p>
    <w:p w:rsidR="00157357" w:rsidRPr="00F545DC" w:rsidRDefault="004808AF" w:rsidP="0031088A">
      <w:pPr>
        <w:pStyle w:val="a3"/>
        <w:numPr>
          <w:ilvl w:val="0"/>
          <w:numId w:val="20"/>
        </w:numPr>
        <w:tabs>
          <w:tab w:val="left" w:pos="345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5DC">
        <w:rPr>
          <w:rFonts w:ascii="Times New Roman" w:hAnsi="Times New Roman" w:cs="Times New Roman"/>
          <w:b/>
          <w:sz w:val="24"/>
          <w:szCs w:val="24"/>
          <w:u w:val="single"/>
        </w:rPr>
        <w:t>Изучение нового</w:t>
      </w:r>
      <w:r w:rsidR="00157357" w:rsidRPr="00F545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материал</w:t>
      </w:r>
      <w:r w:rsidRPr="00F545D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157357" w:rsidRPr="00F545D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157357" w:rsidRPr="00CC2AFA" w:rsidRDefault="00157357" w:rsidP="0031088A">
      <w:pPr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  <w:r w:rsidRPr="00CC2AFA">
        <w:rPr>
          <w:rFonts w:ascii="Times New Roman" w:hAnsi="Times New Roman" w:cs="Times New Roman"/>
          <w:b/>
          <w:sz w:val="24"/>
          <w:szCs w:val="24"/>
        </w:rPr>
        <w:t>Девиз: «Познание начинается с удивления».  (Аристотель)</w:t>
      </w:r>
      <w:r w:rsidR="00C0121F" w:rsidRPr="00CC2AFA">
        <w:rPr>
          <w:rFonts w:ascii="Times New Roman" w:hAnsi="Times New Roman" w:cs="Times New Roman"/>
          <w:b/>
          <w:sz w:val="24"/>
          <w:szCs w:val="24"/>
        </w:rPr>
        <w:t xml:space="preserve"> (Слайд 8)</w:t>
      </w:r>
    </w:p>
    <w:p w:rsidR="001735D1" w:rsidRPr="00CC2AFA" w:rsidRDefault="004808AF" w:rsidP="0031088A">
      <w:pPr>
        <w:pStyle w:val="a3"/>
        <w:numPr>
          <w:ilvl w:val="0"/>
          <w:numId w:val="19"/>
        </w:numPr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  <w:r w:rsidRPr="00CC2AFA">
        <w:rPr>
          <w:rFonts w:ascii="Times New Roman" w:hAnsi="Times New Roman" w:cs="Times New Roman"/>
          <w:b/>
          <w:sz w:val="24"/>
          <w:szCs w:val="24"/>
        </w:rPr>
        <w:t>Растворимые в воде основания называют щелочами.</w:t>
      </w:r>
      <w:r w:rsidR="001735D1" w:rsidRPr="00CC2A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5D1" w:rsidRPr="00CC2AFA" w:rsidRDefault="004808AF" w:rsidP="0031088A">
      <w:pPr>
        <w:pStyle w:val="a3"/>
        <w:numPr>
          <w:ilvl w:val="0"/>
          <w:numId w:val="19"/>
        </w:numPr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  <w:r w:rsidRPr="00CC2AFA">
        <w:rPr>
          <w:rFonts w:ascii="Times New Roman" w:hAnsi="Times New Roman" w:cs="Times New Roman"/>
          <w:b/>
          <w:sz w:val="24"/>
          <w:szCs w:val="24"/>
        </w:rPr>
        <w:t>Изменение окраски индикатора.</w:t>
      </w:r>
      <w:r w:rsidR="007A2F90" w:rsidRPr="00CC2AFA">
        <w:rPr>
          <w:rFonts w:ascii="Times New Roman" w:hAnsi="Times New Roman" w:cs="Times New Roman"/>
          <w:b/>
          <w:sz w:val="24"/>
          <w:szCs w:val="24"/>
        </w:rPr>
        <w:t xml:space="preserve"> Понятие о щелочной среде.</w:t>
      </w:r>
      <w:r w:rsidR="00C0121F" w:rsidRPr="00CC2AFA">
        <w:rPr>
          <w:rFonts w:ascii="Times New Roman" w:hAnsi="Times New Roman" w:cs="Times New Roman"/>
          <w:b/>
          <w:sz w:val="24"/>
          <w:szCs w:val="24"/>
        </w:rPr>
        <w:t xml:space="preserve"> (Слайд 9)</w:t>
      </w:r>
    </w:p>
    <w:p w:rsidR="004808AF" w:rsidRPr="00CC2AFA" w:rsidRDefault="004808AF" w:rsidP="0031088A">
      <w:pPr>
        <w:pStyle w:val="a3"/>
        <w:numPr>
          <w:ilvl w:val="0"/>
          <w:numId w:val="19"/>
        </w:numPr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  <w:r w:rsidRPr="00CC2AFA">
        <w:rPr>
          <w:rFonts w:ascii="Times New Roman" w:hAnsi="Times New Roman" w:cs="Times New Roman"/>
          <w:b/>
          <w:sz w:val="24"/>
          <w:szCs w:val="24"/>
        </w:rPr>
        <w:t>Реакция нейтрализации.</w:t>
      </w:r>
      <w:r w:rsidR="00C0121F" w:rsidRPr="00CC2AFA">
        <w:rPr>
          <w:rFonts w:ascii="Times New Roman" w:hAnsi="Times New Roman" w:cs="Times New Roman"/>
          <w:b/>
          <w:sz w:val="24"/>
          <w:szCs w:val="24"/>
        </w:rPr>
        <w:t xml:space="preserve"> (Слайд 10)</w:t>
      </w:r>
    </w:p>
    <w:p w:rsidR="004808AF" w:rsidRPr="00CC2AFA" w:rsidRDefault="004808AF" w:rsidP="0031088A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Общим свойством всех оснований является их способность взаимодействовать с кислотами.</w:t>
      </w:r>
    </w:p>
    <w:p w:rsidR="004808AF" w:rsidRPr="00CC2AFA" w:rsidRDefault="004808AF" w:rsidP="0031088A">
      <w:pPr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  <w:r w:rsidRPr="00CC2AFA">
        <w:rPr>
          <w:rFonts w:ascii="Times New Roman" w:hAnsi="Times New Roman" w:cs="Times New Roman"/>
          <w:b/>
          <w:sz w:val="24"/>
          <w:szCs w:val="24"/>
        </w:rPr>
        <w:t xml:space="preserve">Опыт №1:              </w:t>
      </w:r>
      <w:r w:rsidRPr="00CC2AFA">
        <w:rPr>
          <w:rFonts w:ascii="Times New Roman" w:hAnsi="Times New Roman" w:cs="Times New Roman"/>
          <w:b/>
          <w:sz w:val="24"/>
          <w:szCs w:val="24"/>
          <w:lang w:val="en-US"/>
        </w:rPr>
        <w:t>NaOH</w:t>
      </w:r>
      <w:r w:rsidRPr="00CC2AFA">
        <w:rPr>
          <w:rFonts w:ascii="Times New Roman" w:hAnsi="Times New Roman" w:cs="Times New Roman"/>
          <w:b/>
          <w:sz w:val="24"/>
          <w:szCs w:val="24"/>
        </w:rPr>
        <w:t xml:space="preserve">  +   </w:t>
      </w:r>
      <w:r w:rsidRPr="00CC2AFA">
        <w:rPr>
          <w:rFonts w:ascii="Times New Roman" w:hAnsi="Times New Roman" w:cs="Times New Roman"/>
          <w:b/>
          <w:sz w:val="24"/>
          <w:szCs w:val="24"/>
          <w:lang w:val="en-US"/>
        </w:rPr>
        <w:t>HCl</w:t>
      </w:r>
      <w:r w:rsidR="00DA4E3A" w:rsidRPr="00CC2AFA">
        <w:rPr>
          <w:rFonts w:ascii="Times New Roman" w:hAnsi="Times New Roman" w:cs="Times New Roman"/>
          <w:b/>
          <w:sz w:val="24"/>
          <w:szCs w:val="24"/>
        </w:rPr>
        <w:t xml:space="preserve">  →</w:t>
      </w:r>
      <w:r w:rsidRPr="00CC2AFA">
        <w:rPr>
          <w:rFonts w:ascii="Times New Roman" w:hAnsi="Times New Roman" w:cs="Times New Roman"/>
          <w:b/>
          <w:sz w:val="24"/>
          <w:szCs w:val="24"/>
        </w:rPr>
        <w:t xml:space="preserve"> выделяется </w:t>
      </w:r>
      <w:r w:rsidRPr="00CC2AFA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CC2AFA">
        <w:rPr>
          <w:rFonts w:ascii="Times New Roman" w:hAnsi="Times New Roman" w:cs="Times New Roman"/>
          <w:b/>
          <w:sz w:val="24"/>
          <w:szCs w:val="24"/>
        </w:rPr>
        <w:t>.</w:t>
      </w:r>
    </w:p>
    <w:p w:rsidR="004808AF" w:rsidRPr="00CC2AFA" w:rsidRDefault="004808AF" w:rsidP="0031088A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Чтобы выяснить сущность этой реакции проделаем следующий опыт.</w:t>
      </w:r>
    </w:p>
    <w:p w:rsidR="004808AF" w:rsidRPr="00CC2AFA" w:rsidRDefault="004808AF" w:rsidP="0031088A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b/>
          <w:sz w:val="24"/>
          <w:szCs w:val="24"/>
        </w:rPr>
        <w:t xml:space="preserve">Опыт №2:    </w:t>
      </w:r>
      <w:r w:rsidRPr="00CC2AFA">
        <w:rPr>
          <w:rFonts w:ascii="Times New Roman" w:hAnsi="Times New Roman" w:cs="Times New Roman"/>
          <w:sz w:val="24"/>
          <w:szCs w:val="24"/>
        </w:rPr>
        <w:t>в раствор щелочи прибавить каплю индикатора, происходит окрашивание. Затем прибавляем по капле к раствору щелочи кислоту, пока не изменится окраска индикатора. Это означает, что в растворе не осталось ни щелочи, ни кислоты. Выпарив каплю раствора, получим соль. Такая реакция называется реакцией нейтрализации.</w:t>
      </w:r>
    </w:p>
    <w:p w:rsidR="004808AF" w:rsidRPr="00CC2AFA" w:rsidRDefault="004808AF" w:rsidP="0031088A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А какая образовалась соль?</w:t>
      </w:r>
    </w:p>
    <w:p w:rsidR="004808AF" w:rsidRPr="00CC2AFA" w:rsidRDefault="004808AF" w:rsidP="0031088A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CC2AFA">
        <w:rPr>
          <w:rFonts w:ascii="Times New Roman" w:hAnsi="Times New Roman" w:cs="Times New Roman"/>
          <w:sz w:val="24"/>
          <w:szCs w:val="24"/>
        </w:rPr>
        <w:t xml:space="preserve"> 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CC2AFA">
        <w:rPr>
          <w:rFonts w:ascii="Times New Roman" w:hAnsi="Times New Roman" w:cs="Times New Roman"/>
          <w:b/>
          <w:sz w:val="24"/>
          <w:szCs w:val="24"/>
        </w:rPr>
        <w:t xml:space="preserve">  + </w:t>
      </w:r>
      <w:r w:rsidRPr="00CC2AFA">
        <w:rPr>
          <w:rFonts w:ascii="Times New Roman" w:hAnsi="Times New Roman" w:cs="Times New Roman"/>
          <w:sz w:val="24"/>
          <w:szCs w:val="24"/>
        </w:rPr>
        <w:t xml:space="preserve"> 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="00DA4E3A" w:rsidRPr="00CC2AFA">
        <w:rPr>
          <w:rFonts w:ascii="Times New Roman" w:hAnsi="Times New Roman" w:cs="Times New Roman"/>
          <w:b/>
          <w:sz w:val="24"/>
          <w:szCs w:val="24"/>
        </w:rPr>
        <w:t xml:space="preserve">  →</w:t>
      </w:r>
      <w:r w:rsidRPr="00CC2A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Pr="00CC2AFA">
        <w:rPr>
          <w:rFonts w:ascii="Times New Roman" w:hAnsi="Times New Roman" w:cs="Times New Roman"/>
          <w:sz w:val="24"/>
          <w:szCs w:val="24"/>
        </w:rPr>
        <w:t xml:space="preserve">  +  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C2A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C2AFA">
        <w:rPr>
          <w:rFonts w:ascii="Times New Roman" w:hAnsi="Times New Roman" w:cs="Times New Roman"/>
          <w:sz w:val="24"/>
          <w:szCs w:val="24"/>
        </w:rPr>
        <w:t xml:space="preserve">         Тип  реакции?</w:t>
      </w:r>
      <w:r w:rsidRPr="00CC2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08AF" w:rsidRDefault="004808AF" w:rsidP="0031088A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Как называется образовавшееся вещество?  К какому классу веществ относится?</w:t>
      </w:r>
    </w:p>
    <w:p w:rsidR="00D90BD0" w:rsidRPr="00CC2AFA" w:rsidRDefault="00D90BD0" w:rsidP="0031088A">
      <w:pPr>
        <w:pStyle w:val="a3"/>
        <w:numPr>
          <w:ilvl w:val="0"/>
          <w:numId w:val="19"/>
        </w:numPr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  <w:r w:rsidRPr="00CC2AFA">
        <w:rPr>
          <w:rFonts w:ascii="Times New Roman" w:hAnsi="Times New Roman" w:cs="Times New Roman"/>
          <w:b/>
          <w:sz w:val="24"/>
          <w:szCs w:val="24"/>
        </w:rPr>
        <w:t>Взаимодействие щелочей с растворами солей.</w:t>
      </w:r>
      <w:r w:rsidR="00C0121F" w:rsidRPr="00CC2AFA">
        <w:rPr>
          <w:rFonts w:ascii="Times New Roman" w:hAnsi="Times New Roman" w:cs="Times New Roman"/>
          <w:b/>
          <w:sz w:val="24"/>
          <w:szCs w:val="24"/>
        </w:rPr>
        <w:t xml:space="preserve"> (Слайд 10)</w:t>
      </w:r>
    </w:p>
    <w:p w:rsidR="00D90BD0" w:rsidRPr="00CC2AFA" w:rsidRDefault="004808AF" w:rsidP="0031088A">
      <w:pPr>
        <w:tabs>
          <w:tab w:val="left" w:pos="3450"/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7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AFA">
        <w:rPr>
          <w:rFonts w:ascii="Times New Roman" w:hAnsi="Times New Roman" w:cs="Times New Roman"/>
          <w:b/>
          <w:sz w:val="24"/>
          <w:szCs w:val="24"/>
        </w:rPr>
        <w:t>Опыт</w:t>
      </w:r>
      <w:r w:rsidRPr="00CC2A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№3:     CuSO</w:t>
      </w:r>
      <w:r w:rsidRPr="00CC2AF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</w:t>
      </w:r>
      <w:r w:rsidRPr="00CC2A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+  2NaOH     </w:t>
      </w:r>
      <w:r w:rsidR="00DA4E3A" w:rsidRPr="00CC2AFA">
        <w:rPr>
          <w:rFonts w:ascii="Times New Roman" w:hAnsi="Times New Roman" w:cs="Times New Roman"/>
          <w:b/>
          <w:sz w:val="24"/>
          <w:szCs w:val="24"/>
          <w:lang w:val="en-US"/>
        </w:rPr>
        <w:t>→</w:t>
      </w:r>
      <w:r w:rsidRPr="00CC2A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C2AFA">
        <w:rPr>
          <w:rFonts w:ascii="Times New Roman" w:hAnsi="Times New Roman" w:cs="Times New Roman"/>
          <w:b/>
          <w:sz w:val="24"/>
          <w:szCs w:val="24"/>
          <w:lang w:val="en-US"/>
        </w:rPr>
        <w:t>Cu(OH)</w:t>
      </w:r>
      <w:r w:rsidRPr="00CC2AF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CC2A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+  Na</w:t>
      </w:r>
      <w:r w:rsidRPr="00CC2AF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CC2AFA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CC2AF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4</w:t>
      </w:r>
    </w:p>
    <w:p w:rsidR="00D90BD0" w:rsidRPr="00CC2AFA" w:rsidRDefault="00D90BD0" w:rsidP="0031088A">
      <w:pPr>
        <w:tabs>
          <w:tab w:val="left" w:pos="345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 xml:space="preserve">Получилось нерастворимое основание 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CC2AFA">
        <w:rPr>
          <w:rFonts w:ascii="Times New Roman" w:hAnsi="Times New Roman" w:cs="Times New Roman"/>
          <w:sz w:val="24"/>
          <w:szCs w:val="24"/>
        </w:rPr>
        <w:t>(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CC2AFA">
        <w:rPr>
          <w:rFonts w:ascii="Times New Roman" w:hAnsi="Times New Roman" w:cs="Times New Roman"/>
          <w:sz w:val="24"/>
          <w:szCs w:val="24"/>
        </w:rPr>
        <w:t>)</w:t>
      </w:r>
      <w:r w:rsidRPr="00CC2A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C2AFA">
        <w:rPr>
          <w:rFonts w:ascii="Times New Roman" w:hAnsi="Times New Roman" w:cs="Times New Roman"/>
          <w:sz w:val="24"/>
          <w:szCs w:val="24"/>
        </w:rPr>
        <w:t xml:space="preserve">. А можно ли их растворить? </w:t>
      </w:r>
    </w:p>
    <w:p w:rsidR="004808AF" w:rsidRPr="00CC2AFA" w:rsidRDefault="004808AF" w:rsidP="0031088A">
      <w:pPr>
        <w:tabs>
          <w:tab w:val="left" w:pos="345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CC2AFA">
        <w:rPr>
          <w:rFonts w:ascii="Times New Roman" w:hAnsi="Times New Roman" w:cs="Times New Roman"/>
          <w:b/>
          <w:sz w:val="24"/>
          <w:szCs w:val="24"/>
          <w:lang w:val="en-US"/>
        </w:rPr>
        <w:t>Cu</w:t>
      </w:r>
      <w:r w:rsidRPr="00CC2AFA">
        <w:rPr>
          <w:rFonts w:ascii="Times New Roman" w:hAnsi="Times New Roman" w:cs="Times New Roman"/>
          <w:b/>
          <w:sz w:val="24"/>
          <w:szCs w:val="24"/>
        </w:rPr>
        <w:t>(</w:t>
      </w:r>
      <w:r w:rsidRPr="00CC2AFA"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  <w:r w:rsidRPr="00CC2AFA">
        <w:rPr>
          <w:rFonts w:ascii="Times New Roman" w:hAnsi="Times New Roman" w:cs="Times New Roman"/>
          <w:b/>
          <w:sz w:val="24"/>
          <w:szCs w:val="24"/>
        </w:rPr>
        <w:t>)</w:t>
      </w:r>
      <w:r w:rsidRPr="00CC2AF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CC2AFA">
        <w:rPr>
          <w:rFonts w:ascii="Times New Roman" w:hAnsi="Times New Roman" w:cs="Times New Roman"/>
          <w:b/>
          <w:sz w:val="24"/>
          <w:szCs w:val="24"/>
        </w:rPr>
        <w:t xml:space="preserve">  +  2</w:t>
      </w:r>
      <w:r w:rsidRPr="00CC2AFA">
        <w:rPr>
          <w:rFonts w:ascii="Times New Roman" w:hAnsi="Times New Roman" w:cs="Times New Roman"/>
          <w:b/>
          <w:sz w:val="24"/>
          <w:szCs w:val="24"/>
          <w:lang w:val="en-US"/>
        </w:rPr>
        <w:t>HCl</w:t>
      </w:r>
      <w:r w:rsidR="00DA4E3A" w:rsidRPr="00CC2AFA">
        <w:rPr>
          <w:rFonts w:ascii="Times New Roman" w:hAnsi="Times New Roman" w:cs="Times New Roman"/>
          <w:b/>
          <w:sz w:val="24"/>
          <w:szCs w:val="24"/>
        </w:rPr>
        <w:t xml:space="preserve">    →</w:t>
      </w:r>
      <w:r w:rsidRPr="00CC2A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C2AFA">
        <w:rPr>
          <w:rFonts w:ascii="Times New Roman" w:hAnsi="Times New Roman" w:cs="Times New Roman"/>
          <w:b/>
          <w:sz w:val="24"/>
          <w:szCs w:val="24"/>
          <w:lang w:val="en-US"/>
        </w:rPr>
        <w:t>CuCl</w:t>
      </w:r>
      <w:r w:rsidRPr="00CC2AF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CC2AFA">
        <w:rPr>
          <w:rFonts w:ascii="Times New Roman" w:hAnsi="Times New Roman" w:cs="Times New Roman"/>
          <w:b/>
          <w:sz w:val="24"/>
          <w:szCs w:val="24"/>
        </w:rPr>
        <w:t xml:space="preserve">   +  2</w:t>
      </w:r>
      <w:r w:rsidRPr="00CC2AF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CC2AF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CC2AFA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</w:p>
    <w:p w:rsidR="004808AF" w:rsidRPr="00CC2AFA" w:rsidRDefault="00D90BD0" w:rsidP="0031088A">
      <w:pPr>
        <w:tabs>
          <w:tab w:val="left" w:pos="345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4808AF" w:rsidRPr="00CC2AFA">
        <w:rPr>
          <w:rFonts w:ascii="Times New Roman" w:hAnsi="Times New Roman" w:cs="Times New Roman"/>
          <w:sz w:val="24"/>
          <w:szCs w:val="24"/>
        </w:rPr>
        <w:t>вещества</w:t>
      </w:r>
      <w:r w:rsidRPr="00CC2AFA">
        <w:rPr>
          <w:rFonts w:ascii="Times New Roman" w:hAnsi="Times New Roman" w:cs="Times New Roman"/>
          <w:sz w:val="24"/>
          <w:szCs w:val="24"/>
        </w:rPr>
        <w:t xml:space="preserve"> образуются в результате реакции</w:t>
      </w:r>
      <w:r w:rsidR="004808AF" w:rsidRPr="00CC2AFA">
        <w:rPr>
          <w:rFonts w:ascii="Times New Roman" w:hAnsi="Times New Roman" w:cs="Times New Roman"/>
          <w:sz w:val="24"/>
          <w:szCs w:val="24"/>
        </w:rPr>
        <w:t>? К какому классу веществ они относятся?</w:t>
      </w:r>
    </w:p>
    <w:p w:rsidR="004808AF" w:rsidRPr="00CC2AFA" w:rsidRDefault="004808AF" w:rsidP="0031088A">
      <w:pPr>
        <w:tabs>
          <w:tab w:val="left" w:pos="3450"/>
          <w:tab w:val="center" w:pos="4677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CC2AFA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Реакция между кислотой и основанием, в результате которой образуется соль и вода</w:t>
      </w:r>
      <w:r w:rsidR="00AB76AB" w:rsidRPr="00CC2AF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C2AFA">
        <w:rPr>
          <w:rFonts w:ascii="Times New Roman" w:hAnsi="Times New Roman" w:cs="Times New Roman"/>
          <w:b/>
          <w:i/>
          <w:sz w:val="24"/>
          <w:szCs w:val="24"/>
        </w:rPr>
        <w:t xml:space="preserve"> называется реакцией нейтрализации.</w:t>
      </w:r>
    </w:p>
    <w:p w:rsidR="00D90BD0" w:rsidRDefault="00AB76AB" w:rsidP="0031088A">
      <w:pPr>
        <w:tabs>
          <w:tab w:val="left" w:pos="3450"/>
          <w:tab w:val="center" w:pos="4677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CC2AFA">
        <w:rPr>
          <w:rFonts w:ascii="Times New Roman" w:hAnsi="Times New Roman" w:cs="Times New Roman"/>
          <w:b/>
          <w:i/>
          <w:sz w:val="24"/>
          <w:szCs w:val="24"/>
        </w:rPr>
        <w:t>Щёлочи взаимодействуют с растворами солей, реакция сопровождается выпадением осадка. (</w:t>
      </w:r>
      <w:r w:rsidR="00D90BD0" w:rsidRPr="00CC2AFA">
        <w:rPr>
          <w:rFonts w:ascii="Times New Roman" w:hAnsi="Times New Roman" w:cs="Times New Roman"/>
          <w:b/>
          <w:i/>
          <w:sz w:val="24"/>
          <w:szCs w:val="24"/>
        </w:rPr>
        <w:t xml:space="preserve">Нерастворимые основания образуются в результате взаимодействия солей </w:t>
      </w:r>
      <w:r w:rsidRPr="00CC2AFA">
        <w:rPr>
          <w:rFonts w:ascii="Times New Roman" w:hAnsi="Times New Roman" w:cs="Times New Roman"/>
          <w:b/>
          <w:i/>
          <w:sz w:val="24"/>
          <w:szCs w:val="24"/>
        </w:rPr>
        <w:t>и щелочей)</w:t>
      </w:r>
    </w:p>
    <w:p w:rsidR="004808AF" w:rsidRPr="00CC2AFA" w:rsidRDefault="004808AF" w:rsidP="0031088A">
      <w:pPr>
        <w:pStyle w:val="a3"/>
        <w:numPr>
          <w:ilvl w:val="0"/>
          <w:numId w:val="19"/>
        </w:numPr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  <w:r w:rsidRPr="00CC2AFA">
        <w:rPr>
          <w:rFonts w:ascii="Times New Roman" w:hAnsi="Times New Roman" w:cs="Times New Roman"/>
          <w:b/>
          <w:sz w:val="24"/>
          <w:szCs w:val="24"/>
        </w:rPr>
        <w:t>Где в повседневной жизни мы можем встретиться с</w:t>
      </w:r>
      <w:r w:rsidR="00AB76AB" w:rsidRPr="00CC2AFA">
        <w:rPr>
          <w:rFonts w:ascii="Times New Roman" w:hAnsi="Times New Roman" w:cs="Times New Roman"/>
          <w:b/>
          <w:sz w:val="24"/>
          <w:szCs w:val="24"/>
        </w:rPr>
        <w:t>о</w:t>
      </w:r>
      <w:r w:rsidRPr="00CC2AFA">
        <w:rPr>
          <w:rFonts w:ascii="Times New Roman" w:hAnsi="Times New Roman" w:cs="Times New Roman"/>
          <w:b/>
          <w:sz w:val="24"/>
          <w:szCs w:val="24"/>
        </w:rPr>
        <w:t xml:space="preserve"> щелочами?</w:t>
      </w:r>
    </w:p>
    <w:p w:rsidR="00157357" w:rsidRPr="00CC2AFA" w:rsidRDefault="00157357" w:rsidP="0031088A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В детстве вы все читали стихи Корнея Чуков</w:t>
      </w:r>
      <w:r w:rsidR="00AB76AB" w:rsidRPr="00CC2AFA">
        <w:rPr>
          <w:rFonts w:ascii="Times New Roman" w:hAnsi="Times New Roman" w:cs="Times New Roman"/>
          <w:sz w:val="24"/>
          <w:szCs w:val="24"/>
        </w:rPr>
        <w:t>с</w:t>
      </w:r>
      <w:r w:rsidRPr="00CC2AFA">
        <w:rPr>
          <w:rFonts w:ascii="Times New Roman" w:hAnsi="Times New Roman" w:cs="Times New Roman"/>
          <w:sz w:val="24"/>
          <w:szCs w:val="24"/>
        </w:rPr>
        <w:t>кого</w:t>
      </w:r>
      <w:r w:rsidR="008E53F4">
        <w:rPr>
          <w:rFonts w:ascii="Times New Roman" w:hAnsi="Times New Roman" w:cs="Times New Roman"/>
          <w:sz w:val="24"/>
          <w:szCs w:val="24"/>
        </w:rPr>
        <w:t xml:space="preserve"> "Мойдодыр"</w:t>
      </w:r>
      <w:r w:rsidRPr="00CC2AFA">
        <w:rPr>
          <w:rFonts w:ascii="Times New Roman" w:hAnsi="Times New Roman" w:cs="Times New Roman"/>
          <w:sz w:val="24"/>
          <w:szCs w:val="24"/>
        </w:rPr>
        <w:t>:</w:t>
      </w:r>
      <w:r w:rsidR="00C0121F" w:rsidRPr="00CC2AFA">
        <w:rPr>
          <w:rFonts w:ascii="Times New Roman" w:hAnsi="Times New Roman" w:cs="Times New Roman"/>
          <w:sz w:val="24"/>
          <w:szCs w:val="24"/>
        </w:rPr>
        <w:t xml:space="preserve"> </w:t>
      </w:r>
      <w:r w:rsidR="00C0121F" w:rsidRPr="00CC2AFA">
        <w:rPr>
          <w:rFonts w:ascii="Times New Roman" w:hAnsi="Times New Roman" w:cs="Times New Roman"/>
          <w:b/>
          <w:sz w:val="24"/>
          <w:szCs w:val="24"/>
        </w:rPr>
        <w:t>(Слайд 11</w:t>
      </w:r>
      <w:r w:rsidR="008E53F4">
        <w:rPr>
          <w:rFonts w:ascii="Times New Roman" w:hAnsi="Times New Roman" w:cs="Times New Roman"/>
          <w:b/>
          <w:sz w:val="24"/>
          <w:szCs w:val="24"/>
        </w:rPr>
        <w:t xml:space="preserve"> -  видеофрагмент мультфильма</w:t>
      </w:r>
      <w:r w:rsidR="00C0121F" w:rsidRPr="00CC2AFA">
        <w:rPr>
          <w:rFonts w:ascii="Times New Roman" w:hAnsi="Times New Roman" w:cs="Times New Roman"/>
          <w:b/>
          <w:sz w:val="24"/>
          <w:szCs w:val="24"/>
        </w:rPr>
        <w:t>)</w:t>
      </w:r>
    </w:p>
    <w:p w:rsidR="008B04E0" w:rsidRPr="00CC2AFA" w:rsidRDefault="008B04E0" w:rsidP="0031088A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Да здравствует мыло душистое,                                     Давайте же мыться, плескаться,</w:t>
      </w:r>
    </w:p>
    <w:p w:rsidR="008B04E0" w:rsidRPr="00CC2AFA" w:rsidRDefault="008B04E0" w:rsidP="0031088A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И полотенце пушистое,                                                    Купаться, нырять, кувыркаться….</w:t>
      </w:r>
    </w:p>
    <w:p w:rsidR="008B04E0" w:rsidRPr="00CC2AFA" w:rsidRDefault="008B04E0" w:rsidP="0031088A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И зубной порошок,                                                           И в ванне, и в бане,</w:t>
      </w:r>
    </w:p>
    <w:p w:rsidR="008B04E0" w:rsidRPr="00CC2AFA" w:rsidRDefault="008B04E0" w:rsidP="0031088A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и густой гребешок!                                                           Всегда и везде –</w:t>
      </w:r>
    </w:p>
    <w:p w:rsidR="008B04E0" w:rsidRPr="00CC2AFA" w:rsidRDefault="008B04E0" w:rsidP="0031088A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7445B" w:rsidRPr="00CC2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C2AFA">
        <w:rPr>
          <w:rFonts w:ascii="Times New Roman" w:hAnsi="Times New Roman" w:cs="Times New Roman"/>
          <w:sz w:val="24"/>
          <w:szCs w:val="24"/>
        </w:rPr>
        <w:t xml:space="preserve">Вечная слава воде!      </w:t>
      </w:r>
    </w:p>
    <w:p w:rsidR="008B04E0" w:rsidRPr="00CC2AFA" w:rsidRDefault="008B04E0" w:rsidP="0031088A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Люди давно заметили необходимость ухода за кожей, поддержания ее в чистоте. Солдаты перед боем обычно мылись, надевали чистое белье. Этот обычай не</w:t>
      </w:r>
      <w:r w:rsidR="00986E72" w:rsidRPr="00CC2AFA">
        <w:rPr>
          <w:rFonts w:ascii="Times New Roman" w:hAnsi="Times New Roman" w:cs="Times New Roman"/>
          <w:sz w:val="24"/>
          <w:szCs w:val="24"/>
        </w:rPr>
        <w:t xml:space="preserve"> </w:t>
      </w:r>
      <w:r w:rsidRPr="00CC2AFA">
        <w:rPr>
          <w:rFonts w:ascii="Times New Roman" w:hAnsi="Times New Roman" w:cs="Times New Roman"/>
          <w:sz w:val="24"/>
          <w:szCs w:val="24"/>
        </w:rPr>
        <w:t>случа</w:t>
      </w:r>
      <w:r w:rsidR="00986E72" w:rsidRPr="00CC2AFA">
        <w:rPr>
          <w:rFonts w:ascii="Times New Roman" w:hAnsi="Times New Roman" w:cs="Times New Roman"/>
          <w:sz w:val="24"/>
          <w:szCs w:val="24"/>
        </w:rPr>
        <w:t>йный</w:t>
      </w:r>
      <w:r w:rsidRPr="00CC2AFA">
        <w:rPr>
          <w:rFonts w:ascii="Times New Roman" w:hAnsi="Times New Roman" w:cs="Times New Roman"/>
          <w:sz w:val="24"/>
          <w:szCs w:val="24"/>
        </w:rPr>
        <w:t>; на чистой коже раны заживают быстрее.</w:t>
      </w:r>
    </w:p>
    <w:p w:rsidR="00E43A6A" w:rsidRPr="00CC2AFA" w:rsidRDefault="008B04E0" w:rsidP="0031088A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b/>
          <w:sz w:val="24"/>
          <w:szCs w:val="24"/>
        </w:rPr>
        <w:t xml:space="preserve">Сообщения учащихся: </w:t>
      </w:r>
      <w:r w:rsidR="00E43A6A" w:rsidRPr="00CC2AFA">
        <w:rPr>
          <w:rFonts w:ascii="Times New Roman" w:hAnsi="Times New Roman" w:cs="Times New Roman"/>
          <w:sz w:val="24"/>
          <w:szCs w:val="24"/>
        </w:rPr>
        <w:t>На одном квадратном сантиметре кожи здорового человека находится от 100 тыс. до 3 млн. микроорганизмов. При загрязнении кожи резко снижается ее способность к выделению защитных веществ, убивающих возбудителей болезней.</w:t>
      </w:r>
    </w:p>
    <w:p w:rsidR="00E43A6A" w:rsidRPr="00CC2AFA" w:rsidRDefault="00E43A6A" w:rsidP="0031088A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 xml:space="preserve">     Кожа детей нежнее, чем кожа взрослых, поэтому она более ранима. Проникающие через трещины или  царапины, особенно если кожа грязная, микроорганизмы иногда вызывают нарывы и рожистое воспаление. При загрязнении ран землей в организм могут проникнуть возбудители столбняка – одного из тяжелейших заболеваний. Вот почему так важна забота о чистоте кожи.</w:t>
      </w:r>
    </w:p>
    <w:p w:rsidR="00D43727" w:rsidRPr="00CC2AFA" w:rsidRDefault="00E43A6A" w:rsidP="0031088A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 xml:space="preserve">      В обычных условиях достаточно мыть тело 1-2 раза в неделю горячей водой с мылом и мочалкой, а руки – несколько раз в день, перед  едой обязательно. </w:t>
      </w:r>
      <w:r w:rsidR="00D43727" w:rsidRPr="00CC2AFA">
        <w:rPr>
          <w:rFonts w:ascii="Times New Roman" w:hAnsi="Times New Roman" w:cs="Times New Roman"/>
          <w:sz w:val="24"/>
          <w:szCs w:val="24"/>
        </w:rPr>
        <w:t>Во время мытья с кожи удаляется до 1,5 млрд. микробов. Уже из этого вытекает необходимость содержать кожу в чистоте.</w:t>
      </w:r>
    </w:p>
    <w:p w:rsidR="00D43727" w:rsidRPr="00CC2AFA" w:rsidRDefault="00D43727" w:rsidP="0031088A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CC2AFA">
        <w:rPr>
          <w:rFonts w:ascii="Times New Roman" w:hAnsi="Times New Roman" w:cs="Times New Roman"/>
          <w:sz w:val="24"/>
          <w:szCs w:val="24"/>
        </w:rPr>
        <w:t xml:space="preserve">А знаете ли вы, почему мыло моет? </w:t>
      </w:r>
    </w:p>
    <w:p w:rsidR="00D43727" w:rsidRDefault="00D43727" w:rsidP="0031088A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 xml:space="preserve">Ответить на этот вопрос позволит знакомство  с растворимыми основаниями. Предлагаю вам опытным путем определить состав выданного моющего средства. Но прежде давай те вспомним правила по технике безопасности. Я буду вам зачитывать правила в шуточной форме, а вы мне их разъясните. </w:t>
      </w:r>
    </w:p>
    <w:p w:rsidR="00D43727" w:rsidRPr="00CC2AFA" w:rsidRDefault="00D43727" w:rsidP="0031088A">
      <w:pPr>
        <w:pStyle w:val="a3"/>
        <w:numPr>
          <w:ilvl w:val="0"/>
          <w:numId w:val="19"/>
        </w:numPr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CC2AFA">
        <w:rPr>
          <w:rFonts w:ascii="Times New Roman" w:hAnsi="Times New Roman" w:cs="Times New Roman"/>
          <w:b/>
          <w:sz w:val="24"/>
          <w:szCs w:val="24"/>
        </w:rPr>
        <w:t>Лабораторная работа: «Состав моющих средств»</w:t>
      </w:r>
      <w:r w:rsidR="00C0121F" w:rsidRPr="00CC2AFA">
        <w:rPr>
          <w:rFonts w:ascii="Times New Roman" w:hAnsi="Times New Roman" w:cs="Times New Roman"/>
          <w:b/>
          <w:sz w:val="24"/>
          <w:szCs w:val="24"/>
        </w:rPr>
        <w:t>. (Слайд 12)</w:t>
      </w:r>
    </w:p>
    <w:p w:rsidR="00D43727" w:rsidRPr="00CC2AFA" w:rsidRDefault="00D43727" w:rsidP="0031088A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CC2AFA">
        <w:rPr>
          <w:rFonts w:ascii="Times New Roman" w:hAnsi="Times New Roman" w:cs="Times New Roman"/>
          <w:sz w:val="24"/>
          <w:szCs w:val="24"/>
        </w:rPr>
        <w:t>твердое и жидкое мыло, моющее средство.</w:t>
      </w:r>
    </w:p>
    <w:p w:rsidR="00A526CC" w:rsidRPr="00CC2AFA" w:rsidRDefault="00D43727" w:rsidP="0031088A">
      <w:pPr>
        <w:pStyle w:val="a3"/>
        <w:numPr>
          <w:ilvl w:val="0"/>
          <w:numId w:val="4"/>
        </w:num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Приготовить раствор моющего средства</w:t>
      </w:r>
      <w:r w:rsidR="00A526CC" w:rsidRPr="00CC2AFA">
        <w:rPr>
          <w:rFonts w:ascii="Times New Roman" w:hAnsi="Times New Roman" w:cs="Times New Roman"/>
          <w:sz w:val="24"/>
          <w:szCs w:val="24"/>
        </w:rPr>
        <w:t>.</w:t>
      </w:r>
    </w:p>
    <w:p w:rsidR="00A526CC" w:rsidRPr="00CC2AFA" w:rsidRDefault="00A526CC" w:rsidP="0031088A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Небольшое количество вещества поместить в пробирку с водой и перемешать.</w:t>
      </w:r>
    </w:p>
    <w:p w:rsidR="005B3F56" w:rsidRPr="00CC2AFA" w:rsidRDefault="00A526CC" w:rsidP="0031088A">
      <w:pPr>
        <w:pStyle w:val="a3"/>
        <w:numPr>
          <w:ilvl w:val="0"/>
          <w:numId w:val="4"/>
        </w:num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lastRenderedPageBreak/>
        <w:t>С помощью индикатора исследовать реакцию среды</w:t>
      </w:r>
      <w:r w:rsidR="00D43727" w:rsidRPr="00CC2AFA">
        <w:rPr>
          <w:rFonts w:ascii="Times New Roman" w:hAnsi="Times New Roman" w:cs="Times New Roman"/>
          <w:sz w:val="24"/>
          <w:szCs w:val="24"/>
        </w:rPr>
        <w:t xml:space="preserve"> </w:t>
      </w:r>
      <w:r w:rsidRPr="00CC2AFA">
        <w:rPr>
          <w:rFonts w:ascii="Times New Roman" w:hAnsi="Times New Roman" w:cs="Times New Roman"/>
          <w:sz w:val="24"/>
          <w:szCs w:val="24"/>
        </w:rPr>
        <w:t>в растворе. Как изменилась окраска индикатора?</w:t>
      </w:r>
    </w:p>
    <w:p w:rsidR="00A526CC" w:rsidRPr="00CC2AFA" w:rsidRDefault="00A526CC" w:rsidP="0031088A">
      <w:pPr>
        <w:pStyle w:val="a3"/>
        <w:numPr>
          <w:ilvl w:val="0"/>
          <w:numId w:val="4"/>
        </w:num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Результаты внесите в таблицу.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526CC" w:rsidRPr="00CC2AFA" w:rsidTr="00A526CC">
        <w:tc>
          <w:tcPr>
            <w:tcW w:w="3190" w:type="dxa"/>
          </w:tcPr>
          <w:p w:rsidR="00A526CC" w:rsidRPr="00CC2AFA" w:rsidRDefault="00A526CC" w:rsidP="0031088A">
            <w:pPr>
              <w:tabs>
                <w:tab w:val="left" w:pos="3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FA">
              <w:rPr>
                <w:rFonts w:ascii="Times New Roman" w:hAnsi="Times New Roman" w:cs="Times New Roman"/>
                <w:b/>
                <w:sz w:val="24"/>
                <w:szCs w:val="24"/>
              </w:rPr>
              <w:t>Моющее средство</w:t>
            </w:r>
          </w:p>
        </w:tc>
        <w:tc>
          <w:tcPr>
            <w:tcW w:w="3190" w:type="dxa"/>
          </w:tcPr>
          <w:p w:rsidR="00A526CC" w:rsidRPr="00CC2AFA" w:rsidRDefault="00A526CC" w:rsidP="0031088A">
            <w:pPr>
              <w:tabs>
                <w:tab w:val="left" w:pos="3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FA">
              <w:rPr>
                <w:rFonts w:ascii="Times New Roman" w:hAnsi="Times New Roman" w:cs="Times New Roman"/>
                <w:b/>
                <w:sz w:val="24"/>
                <w:szCs w:val="24"/>
              </w:rPr>
              <w:t>Окраска индикатора</w:t>
            </w:r>
          </w:p>
          <w:p w:rsidR="00A526CC" w:rsidRPr="00CC2AFA" w:rsidRDefault="00A526CC" w:rsidP="0031088A">
            <w:pPr>
              <w:tabs>
                <w:tab w:val="left" w:pos="3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FA">
              <w:rPr>
                <w:rFonts w:ascii="Times New Roman" w:hAnsi="Times New Roman" w:cs="Times New Roman"/>
                <w:b/>
                <w:sz w:val="24"/>
                <w:szCs w:val="24"/>
              </w:rPr>
              <w:t>(фенолфталеин)</w:t>
            </w:r>
          </w:p>
        </w:tc>
        <w:tc>
          <w:tcPr>
            <w:tcW w:w="3191" w:type="dxa"/>
          </w:tcPr>
          <w:p w:rsidR="00A526CC" w:rsidRPr="00CC2AFA" w:rsidRDefault="00A526CC" w:rsidP="0031088A">
            <w:pPr>
              <w:tabs>
                <w:tab w:val="left" w:pos="3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FA">
              <w:rPr>
                <w:rFonts w:ascii="Times New Roman" w:hAnsi="Times New Roman" w:cs="Times New Roman"/>
                <w:b/>
                <w:sz w:val="24"/>
                <w:szCs w:val="24"/>
              </w:rPr>
              <w:t>Среда раствора</w:t>
            </w:r>
          </w:p>
        </w:tc>
      </w:tr>
      <w:tr w:rsidR="00A526CC" w:rsidRPr="00CC2AFA" w:rsidTr="00A526CC">
        <w:tc>
          <w:tcPr>
            <w:tcW w:w="3190" w:type="dxa"/>
          </w:tcPr>
          <w:p w:rsidR="00A526CC" w:rsidRPr="00CC2AFA" w:rsidRDefault="00A526CC" w:rsidP="0031088A">
            <w:pPr>
              <w:tabs>
                <w:tab w:val="left" w:pos="34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AFA">
              <w:rPr>
                <w:rFonts w:ascii="Times New Roman" w:hAnsi="Times New Roman" w:cs="Times New Roman"/>
                <w:sz w:val="24"/>
                <w:szCs w:val="24"/>
              </w:rPr>
              <w:t>Твердое мыло</w:t>
            </w:r>
          </w:p>
        </w:tc>
        <w:tc>
          <w:tcPr>
            <w:tcW w:w="3190" w:type="dxa"/>
          </w:tcPr>
          <w:p w:rsidR="00A526CC" w:rsidRPr="00CC2AFA" w:rsidRDefault="00A526CC" w:rsidP="0031088A">
            <w:pPr>
              <w:tabs>
                <w:tab w:val="left" w:pos="3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FA">
              <w:rPr>
                <w:rFonts w:ascii="Times New Roman" w:hAnsi="Times New Roman" w:cs="Times New Roman"/>
                <w:sz w:val="24"/>
                <w:szCs w:val="24"/>
              </w:rPr>
              <w:t>малиновая</w:t>
            </w:r>
          </w:p>
        </w:tc>
        <w:tc>
          <w:tcPr>
            <w:tcW w:w="3191" w:type="dxa"/>
          </w:tcPr>
          <w:p w:rsidR="00A526CC" w:rsidRPr="00CC2AFA" w:rsidRDefault="00A526CC" w:rsidP="0031088A">
            <w:pPr>
              <w:tabs>
                <w:tab w:val="left" w:pos="3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FA">
              <w:rPr>
                <w:rFonts w:ascii="Times New Roman" w:hAnsi="Times New Roman" w:cs="Times New Roman"/>
                <w:sz w:val="24"/>
                <w:szCs w:val="24"/>
              </w:rPr>
              <w:t>щелочная</w:t>
            </w:r>
          </w:p>
        </w:tc>
      </w:tr>
      <w:tr w:rsidR="00A526CC" w:rsidRPr="00CC2AFA" w:rsidTr="00A526CC">
        <w:tc>
          <w:tcPr>
            <w:tcW w:w="3190" w:type="dxa"/>
          </w:tcPr>
          <w:p w:rsidR="00A526CC" w:rsidRPr="00CC2AFA" w:rsidRDefault="00A526CC" w:rsidP="0031088A">
            <w:pPr>
              <w:tabs>
                <w:tab w:val="left" w:pos="34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AFA">
              <w:rPr>
                <w:rFonts w:ascii="Times New Roman" w:hAnsi="Times New Roman" w:cs="Times New Roman"/>
                <w:sz w:val="24"/>
                <w:szCs w:val="24"/>
              </w:rPr>
              <w:t>Жидкое мыло</w:t>
            </w:r>
          </w:p>
        </w:tc>
        <w:tc>
          <w:tcPr>
            <w:tcW w:w="3190" w:type="dxa"/>
          </w:tcPr>
          <w:p w:rsidR="00A526CC" w:rsidRPr="00CC2AFA" w:rsidRDefault="00A526CC" w:rsidP="0031088A">
            <w:pPr>
              <w:tabs>
                <w:tab w:val="left" w:pos="3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FA">
              <w:rPr>
                <w:rFonts w:ascii="Times New Roman" w:hAnsi="Times New Roman" w:cs="Times New Roman"/>
                <w:sz w:val="24"/>
                <w:szCs w:val="24"/>
              </w:rPr>
              <w:t>малиновая</w:t>
            </w:r>
          </w:p>
        </w:tc>
        <w:tc>
          <w:tcPr>
            <w:tcW w:w="3191" w:type="dxa"/>
          </w:tcPr>
          <w:p w:rsidR="00A526CC" w:rsidRPr="00CC2AFA" w:rsidRDefault="00A526CC" w:rsidP="0031088A">
            <w:pPr>
              <w:tabs>
                <w:tab w:val="left" w:pos="3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FA">
              <w:rPr>
                <w:rFonts w:ascii="Times New Roman" w:hAnsi="Times New Roman" w:cs="Times New Roman"/>
                <w:sz w:val="24"/>
                <w:szCs w:val="24"/>
              </w:rPr>
              <w:t>щелочная</w:t>
            </w:r>
          </w:p>
        </w:tc>
      </w:tr>
      <w:tr w:rsidR="00A526CC" w:rsidRPr="00CC2AFA" w:rsidTr="00A526CC">
        <w:tc>
          <w:tcPr>
            <w:tcW w:w="3190" w:type="dxa"/>
          </w:tcPr>
          <w:p w:rsidR="00A526CC" w:rsidRPr="00CC2AFA" w:rsidRDefault="00A526CC" w:rsidP="0031088A">
            <w:pPr>
              <w:tabs>
                <w:tab w:val="left" w:pos="34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AFA">
              <w:rPr>
                <w:rFonts w:ascii="Times New Roman" w:hAnsi="Times New Roman" w:cs="Times New Roman"/>
                <w:sz w:val="24"/>
                <w:szCs w:val="24"/>
              </w:rPr>
              <w:t>Моющее средство</w:t>
            </w:r>
          </w:p>
        </w:tc>
        <w:tc>
          <w:tcPr>
            <w:tcW w:w="3190" w:type="dxa"/>
          </w:tcPr>
          <w:p w:rsidR="00A526CC" w:rsidRPr="00CC2AFA" w:rsidRDefault="00A526CC" w:rsidP="0031088A">
            <w:pPr>
              <w:tabs>
                <w:tab w:val="left" w:pos="3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FA">
              <w:rPr>
                <w:rFonts w:ascii="Times New Roman" w:hAnsi="Times New Roman" w:cs="Times New Roman"/>
                <w:sz w:val="24"/>
                <w:szCs w:val="24"/>
              </w:rPr>
              <w:t>малиновая</w:t>
            </w:r>
          </w:p>
        </w:tc>
        <w:tc>
          <w:tcPr>
            <w:tcW w:w="3191" w:type="dxa"/>
          </w:tcPr>
          <w:p w:rsidR="00A526CC" w:rsidRPr="00CC2AFA" w:rsidRDefault="00A526CC" w:rsidP="0031088A">
            <w:pPr>
              <w:tabs>
                <w:tab w:val="left" w:pos="3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FA">
              <w:rPr>
                <w:rFonts w:ascii="Times New Roman" w:hAnsi="Times New Roman" w:cs="Times New Roman"/>
                <w:sz w:val="24"/>
                <w:szCs w:val="24"/>
              </w:rPr>
              <w:t>щелочная</w:t>
            </w:r>
          </w:p>
        </w:tc>
      </w:tr>
    </w:tbl>
    <w:bookmarkEnd w:id="0"/>
    <w:bookmarkEnd w:id="1"/>
    <w:p w:rsidR="008B04E0" w:rsidRPr="00CC2AFA" w:rsidRDefault="008B04E0" w:rsidP="0031088A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A526CC" w:rsidRPr="00CC2AFA" w:rsidRDefault="00A526CC" w:rsidP="0031088A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Так почему же</w:t>
      </w:r>
      <w:r w:rsidR="007A2F90" w:rsidRPr="00CC2AFA">
        <w:rPr>
          <w:rFonts w:ascii="Times New Roman" w:hAnsi="Times New Roman" w:cs="Times New Roman"/>
          <w:sz w:val="24"/>
          <w:szCs w:val="24"/>
        </w:rPr>
        <w:t xml:space="preserve"> мыло моет и почему оно мылкое </w:t>
      </w:r>
      <w:r w:rsidRPr="00CC2AFA">
        <w:rPr>
          <w:rFonts w:ascii="Times New Roman" w:hAnsi="Times New Roman" w:cs="Times New Roman"/>
          <w:sz w:val="24"/>
          <w:szCs w:val="24"/>
        </w:rPr>
        <w:t>н</w:t>
      </w:r>
      <w:r w:rsidR="007A2F90" w:rsidRPr="00CC2AFA">
        <w:rPr>
          <w:rFonts w:ascii="Times New Roman" w:hAnsi="Times New Roman" w:cs="Times New Roman"/>
          <w:sz w:val="24"/>
          <w:szCs w:val="24"/>
        </w:rPr>
        <w:t>а</w:t>
      </w:r>
      <w:r w:rsidRPr="00CC2AFA">
        <w:rPr>
          <w:rFonts w:ascii="Times New Roman" w:hAnsi="Times New Roman" w:cs="Times New Roman"/>
          <w:sz w:val="24"/>
          <w:szCs w:val="24"/>
        </w:rPr>
        <w:t xml:space="preserve"> ощупь?</w:t>
      </w:r>
    </w:p>
    <w:p w:rsidR="00A526CC" w:rsidRPr="00CC2AFA" w:rsidRDefault="00A526CC" w:rsidP="0031088A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При контакте мыла с водой образуется щелоч</w:t>
      </w:r>
      <w:r w:rsidR="00AB76AB" w:rsidRPr="00CC2AFA">
        <w:rPr>
          <w:rFonts w:ascii="Times New Roman" w:hAnsi="Times New Roman" w:cs="Times New Roman"/>
          <w:sz w:val="24"/>
          <w:szCs w:val="24"/>
        </w:rPr>
        <w:t xml:space="preserve">ная среда, </w:t>
      </w:r>
      <w:r w:rsidRPr="00CC2AFA">
        <w:rPr>
          <w:rFonts w:ascii="Times New Roman" w:hAnsi="Times New Roman" w:cs="Times New Roman"/>
          <w:sz w:val="24"/>
          <w:szCs w:val="24"/>
        </w:rPr>
        <w:t>все щелочи мылкие на ощупь. Щелочь разрушает частицы пота, жира, грязи. Чем большую щелочную среду имеет раствор моющего средства, тем лучше он удаляет</w:t>
      </w:r>
      <w:r w:rsidR="005B3F56" w:rsidRPr="00CC2AFA">
        <w:rPr>
          <w:rFonts w:ascii="Times New Roman" w:hAnsi="Times New Roman" w:cs="Times New Roman"/>
          <w:sz w:val="24"/>
          <w:szCs w:val="24"/>
        </w:rPr>
        <w:t xml:space="preserve"> жир. Но образовавшаяся щелочь сушит кожу, раздражает роговицу глаза, что каждый испытал на себе. Щелочи это очень активные вещества, которые обладают разрушающим действием.</w:t>
      </w:r>
    </w:p>
    <w:p w:rsidR="007A2F90" w:rsidRDefault="007A2F90" w:rsidP="0031088A">
      <w:pPr>
        <w:pStyle w:val="a3"/>
        <w:numPr>
          <w:ilvl w:val="0"/>
          <w:numId w:val="19"/>
        </w:num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b/>
          <w:sz w:val="24"/>
          <w:szCs w:val="24"/>
        </w:rPr>
        <w:t xml:space="preserve">Дополнительные сведения (пропедевтика): </w:t>
      </w:r>
      <w:r w:rsidRPr="00CC2AFA">
        <w:rPr>
          <w:rFonts w:ascii="Times New Roman" w:hAnsi="Times New Roman" w:cs="Times New Roman"/>
          <w:sz w:val="24"/>
          <w:szCs w:val="24"/>
        </w:rPr>
        <w:t xml:space="preserve">о том, что мыло по составу не является основанием, но при гидролизе (реакциях обмена с водой) некоторые соли дают щелочную среду. </w:t>
      </w:r>
    </w:p>
    <w:p w:rsidR="00DA27C4" w:rsidRPr="00CC2AFA" w:rsidRDefault="00DA27C4" w:rsidP="0031088A">
      <w:pPr>
        <w:pStyle w:val="a3"/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35AF" w:rsidRPr="00CC2AFA" w:rsidRDefault="00E935AF" w:rsidP="0031088A">
      <w:pPr>
        <w:pStyle w:val="a3"/>
        <w:numPr>
          <w:ilvl w:val="0"/>
          <w:numId w:val="21"/>
        </w:numPr>
        <w:tabs>
          <w:tab w:val="left" w:pos="3450"/>
          <w:tab w:val="center" w:pos="467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AFA">
        <w:rPr>
          <w:rFonts w:ascii="Times New Roman" w:hAnsi="Times New Roman" w:cs="Times New Roman"/>
          <w:b/>
          <w:sz w:val="24"/>
          <w:szCs w:val="24"/>
          <w:u w:val="single"/>
        </w:rPr>
        <w:t>Закрепление.</w:t>
      </w:r>
      <w:r w:rsidR="00C0121F" w:rsidRPr="00CC2AFA">
        <w:rPr>
          <w:rFonts w:ascii="Times New Roman" w:hAnsi="Times New Roman" w:cs="Times New Roman"/>
          <w:b/>
          <w:sz w:val="24"/>
          <w:szCs w:val="24"/>
        </w:rPr>
        <w:t xml:space="preserve"> (Слайд 13)</w:t>
      </w:r>
    </w:p>
    <w:p w:rsidR="00E935AF" w:rsidRPr="00CC2AFA" w:rsidRDefault="00E935AF" w:rsidP="0031088A">
      <w:pPr>
        <w:pStyle w:val="a3"/>
        <w:numPr>
          <w:ilvl w:val="0"/>
          <w:numId w:val="6"/>
        </w:numPr>
        <w:tabs>
          <w:tab w:val="left" w:pos="345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Составить</w:t>
      </w:r>
      <w:r w:rsidR="001735D1" w:rsidRPr="00CC2AFA">
        <w:rPr>
          <w:rFonts w:ascii="Times New Roman" w:hAnsi="Times New Roman" w:cs="Times New Roman"/>
          <w:sz w:val="24"/>
          <w:szCs w:val="24"/>
        </w:rPr>
        <w:t xml:space="preserve"> </w:t>
      </w:r>
      <w:r w:rsidR="001E2A6D" w:rsidRPr="00CC2AFA">
        <w:rPr>
          <w:rFonts w:ascii="Times New Roman" w:hAnsi="Times New Roman" w:cs="Times New Roman"/>
          <w:sz w:val="24"/>
          <w:szCs w:val="24"/>
        </w:rPr>
        <w:t>уравнения реакций</w:t>
      </w:r>
      <w:r w:rsidRPr="00CC2AFA">
        <w:rPr>
          <w:rFonts w:ascii="Times New Roman" w:hAnsi="Times New Roman" w:cs="Times New Roman"/>
          <w:sz w:val="24"/>
          <w:szCs w:val="24"/>
        </w:rPr>
        <w:t xml:space="preserve"> нейтрализации между</w:t>
      </w:r>
      <w:r w:rsidR="004C029D" w:rsidRPr="00CC2AFA">
        <w:rPr>
          <w:rFonts w:ascii="Times New Roman" w:hAnsi="Times New Roman" w:cs="Times New Roman"/>
          <w:sz w:val="24"/>
          <w:szCs w:val="24"/>
        </w:rPr>
        <w:t xml:space="preserve"> следующими веществами:</w:t>
      </w:r>
    </w:p>
    <w:p w:rsidR="004C029D" w:rsidRPr="00CC2AFA" w:rsidRDefault="004C029D" w:rsidP="0031088A">
      <w:pPr>
        <w:pStyle w:val="a3"/>
        <w:tabs>
          <w:tab w:val="left" w:pos="345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7A2F90" w:rsidRPr="00CC2AFA" w:rsidRDefault="007A2F90" w:rsidP="0031088A">
      <w:pPr>
        <w:pStyle w:val="a3"/>
        <w:tabs>
          <w:tab w:val="left" w:pos="418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C2AFA">
        <w:rPr>
          <w:rFonts w:ascii="Times New Roman" w:hAnsi="Times New Roman" w:cs="Times New Roman"/>
          <w:sz w:val="24"/>
          <w:szCs w:val="24"/>
          <w:lang w:val="en-US"/>
        </w:rPr>
        <w:t>NaOH +  HNO</w:t>
      </w:r>
      <w:r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DA4E3A"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r w:rsidR="00DA4E3A" w:rsidRPr="00CC2AFA">
        <w:rPr>
          <w:rFonts w:ascii="Times New Roman" w:hAnsi="Times New Roman" w:cs="Times New Roman"/>
          <w:b/>
          <w:sz w:val="24"/>
          <w:szCs w:val="24"/>
          <w:lang w:val="en-US"/>
        </w:rPr>
        <w:t>→</w:t>
      </w:r>
    </w:p>
    <w:p w:rsidR="007A2F90" w:rsidRPr="00CC2AFA" w:rsidRDefault="007A2F90" w:rsidP="0031088A">
      <w:pPr>
        <w:pStyle w:val="a3"/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C2AFA">
        <w:rPr>
          <w:rFonts w:ascii="Times New Roman" w:hAnsi="Times New Roman" w:cs="Times New Roman"/>
          <w:sz w:val="24"/>
          <w:szCs w:val="24"/>
          <w:lang w:val="en-US"/>
        </w:rPr>
        <w:t>KOH  +  H</w:t>
      </w:r>
      <w:r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A4E3A" w:rsidRPr="00CC2AFA">
        <w:rPr>
          <w:rFonts w:ascii="Times New Roman" w:hAnsi="Times New Roman" w:cs="Times New Roman"/>
          <w:b/>
          <w:sz w:val="24"/>
          <w:szCs w:val="24"/>
          <w:lang w:val="en-US"/>
        </w:rPr>
        <w:t>→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C029D" w:rsidRPr="00CC2AFA" w:rsidRDefault="007A2F90" w:rsidP="0031088A">
      <w:pPr>
        <w:pStyle w:val="a3"/>
        <w:tabs>
          <w:tab w:val="left" w:pos="418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C2AFA">
        <w:rPr>
          <w:rFonts w:ascii="Times New Roman" w:hAnsi="Times New Roman" w:cs="Times New Roman"/>
          <w:sz w:val="24"/>
          <w:szCs w:val="24"/>
          <w:lang w:val="en-US"/>
        </w:rPr>
        <w:t>Ba(</w:t>
      </w:r>
      <w:r w:rsidR="004C029D" w:rsidRPr="00CC2AFA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="004C029D"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C029D" w:rsidRPr="00CC2AFA">
        <w:rPr>
          <w:rFonts w:ascii="Times New Roman" w:hAnsi="Times New Roman" w:cs="Times New Roman"/>
          <w:sz w:val="24"/>
          <w:szCs w:val="24"/>
          <w:lang w:val="en-US"/>
        </w:rPr>
        <w:t xml:space="preserve">  +  H</w:t>
      </w:r>
      <w:r w:rsidR="004C029D"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4C029D" w:rsidRPr="00CC2AFA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4C029D" w:rsidRPr="00CC2A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4C029D" w:rsidRPr="00CC2AF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A4E3A" w:rsidRPr="00CC2AFA">
        <w:rPr>
          <w:rFonts w:ascii="Times New Roman" w:hAnsi="Times New Roman" w:cs="Times New Roman"/>
          <w:b/>
          <w:sz w:val="24"/>
          <w:szCs w:val="24"/>
          <w:lang w:val="en-US"/>
        </w:rPr>
        <w:t>→</w:t>
      </w:r>
      <w:r w:rsidR="004C029D" w:rsidRPr="00CC2AF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C029D" w:rsidRPr="00CC2AFA" w:rsidRDefault="004C029D" w:rsidP="0031088A">
      <w:pPr>
        <w:pStyle w:val="a3"/>
        <w:tabs>
          <w:tab w:val="left" w:pos="376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C029D" w:rsidRPr="00CC2AFA" w:rsidRDefault="001807E8" w:rsidP="0031088A">
      <w:pPr>
        <w:pStyle w:val="a3"/>
        <w:numPr>
          <w:ilvl w:val="0"/>
          <w:numId w:val="6"/>
        </w:num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Записать уравнения реакций для о</w:t>
      </w:r>
      <w:r w:rsidR="004C029D" w:rsidRPr="00CC2AFA">
        <w:rPr>
          <w:rFonts w:ascii="Times New Roman" w:hAnsi="Times New Roman" w:cs="Times New Roman"/>
          <w:sz w:val="24"/>
          <w:szCs w:val="24"/>
        </w:rPr>
        <w:t>существ</w:t>
      </w:r>
      <w:r w:rsidRPr="00CC2AFA">
        <w:rPr>
          <w:rFonts w:ascii="Times New Roman" w:hAnsi="Times New Roman" w:cs="Times New Roman"/>
          <w:sz w:val="24"/>
          <w:szCs w:val="24"/>
        </w:rPr>
        <w:t>ления</w:t>
      </w:r>
      <w:r w:rsidR="004C029D" w:rsidRPr="00CC2AFA">
        <w:rPr>
          <w:rFonts w:ascii="Times New Roman" w:hAnsi="Times New Roman" w:cs="Times New Roman"/>
          <w:sz w:val="24"/>
          <w:szCs w:val="24"/>
        </w:rPr>
        <w:t xml:space="preserve"> превращени</w:t>
      </w:r>
      <w:r w:rsidRPr="00CC2AFA">
        <w:rPr>
          <w:rFonts w:ascii="Times New Roman" w:hAnsi="Times New Roman" w:cs="Times New Roman"/>
          <w:sz w:val="24"/>
          <w:szCs w:val="24"/>
        </w:rPr>
        <w:t>й:</w:t>
      </w:r>
    </w:p>
    <w:p w:rsidR="004C029D" w:rsidRPr="00CC2AFA" w:rsidRDefault="004C029D" w:rsidP="0031088A">
      <w:pPr>
        <w:pStyle w:val="a3"/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4C029D" w:rsidRPr="00184F3B" w:rsidRDefault="007A2F90" w:rsidP="0031088A">
      <w:pPr>
        <w:pStyle w:val="a3"/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4C029D" w:rsidRPr="00184F3B">
        <w:rPr>
          <w:rFonts w:ascii="Times New Roman" w:hAnsi="Times New Roman" w:cs="Times New Roman"/>
          <w:sz w:val="24"/>
          <w:szCs w:val="24"/>
        </w:rPr>
        <w:t xml:space="preserve"> </w:t>
      </w:r>
      <w:r w:rsidR="00DA4E3A" w:rsidRPr="00184F3B">
        <w:rPr>
          <w:rFonts w:ascii="Times New Roman" w:hAnsi="Times New Roman" w:cs="Times New Roman"/>
          <w:b/>
          <w:sz w:val="24"/>
          <w:szCs w:val="24"/>
        </w:rPr>
        <w:t>→</w:t>
      </w:r>
      <w:r w:rsidRPr="00184F3B">
        <w:rPr>
          <w:rFonts w:ascii="Times New Roman" w:hAnsi="Times New Roman" w:cs="Times New Roman"/>
          <w:sz w:val="24"/>
          <w:szCs w:val="24"/>
        </w:rPr>
        <w:t xml:space="preserve"> 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>CaO</w:t>
      </w:r>
      <w:r w:rsidRPr="00184F3B">
        <w:rPr>
          <w:rFonts w:ascii="Times New Roman" w:hAnsi="Times New Roman" w:cs="Times New Roman"/>
          <w:sz w:val="24"/>
          <w:szCs w:val="24"/>
        </w:rPr>
        <w:t xml:space="preserve"> </w:t>
      </w:r>
      <w:r w:rsidR="00DA4E3A" w:rsidRPr="00184F3B">
        <w:rPr>
          <w:rFonts w:ascii="Times New Roman" w:hAnsi="Times New Roman" w:cs="Times New Roman"/>
          <w:b/>
          <w:sz w:val="24"/>
          <w:szCs w:val="24"/>
        </w:rPr>
        <w:t>→</w:t>
      </w:r>
      <w:r w:rsidR="00DA4E3A" w:rsidRPr="00184F3B">
        <w:rPr>
          <w:rFonts w:ascii="Times New Roman" w:hAnsi="Times New Roman" w:cs="Times New Roman"/>
          <w:sz w:val="24"/>
          <w:szCs w:val="24"/>
        </w:rPr>
        <w:t xml:space="preserve">  </w:t>
      </w:r>
      <w:r w:rsidRPr="00CC2AFA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4C029D" w:rsidRPr="00184F3B">
        <w:rPr>
          <w:rFonts w:ascii="Times New Roman" w:hAnsi="Times New Roman" w:cs="Times New Roman"/>
          <w:sz w:val="24"/>
          <w:szCs w:val="24"/>
        </w:rPr>
        <w:t>(</w:t>
      </w:r>
      <w:r w:rsidR="004C029D" w:rsidRPr="00CC2AFA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4C029D" w:rsidRPr="00184F3B">
        <w:rPr>
          <w:rFonts w:ascii="Times New Roman" w:hAnsi="Times New Roman" w:cs="Times New Roman"/>
          <w:sz w:val="24"/>
          <w:szCs w:val="24"/>
        </w:rPr>
        <w:t>)</w:t>
      </w:r>
      <w:r w:rsidR="004C029D" w:rsidRPr="00184F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4F3B">
        <w:rPr>
          <w:rFonts w:ascii="Times New Roman" w:hAnsi="Times New Roman" w:cs="Times New Roman"/>
          <w:sz w:val="24"/>
          <w:szCs w:val="24"/>
        </w:rPr>
        <w:t xml:space="preserve">   </w:t>
      </w:r>
      <w:r w:rsidR="00DA4E3A" w:rsidRPr="00184F3B">
        <w:rPr>
          <w:rFonts w:ascii="Times New Roman" w:hAnsi="Times New Roman" w:cs="Times New Roman"/>
          <w:b/>
          <w:sz w:val="24"/>
          <w:szCs w:val="24"/>
        </w:rPr>
        <w:t>→</w:t>
      </w:r>
      <w:r w:rsidR="00DA4E3A" w:rsidRPr="00184F3B">
        <w:rPr>
          <w:rFonts w:ascii="Times New Roman" w:hAnsi="Times New Roman" w:cs="Times New Roman"/>
          <w:sz w:val="24"/>
          <w:szCs w:val="24"/>
        </w:rPr>
        <w:t xml:space="preserve">  </w:t>
      </w:r>
      <w:r w:rsidR="00184F3B">
        <w:rPr>
          <w:rFonts w:ascii="Times New Roman" w:hAnsi="Times New Roman" w:cs="Times New Roman"/>
          <w:sz w:val="24"/>
          <w:szCs w:val="24"/>
        </w:rPr>
        <w:t>Ва</w:t>
      </w:r>
      <w:r w:rsidR="001E2A6D" w:rsidRPr="00184F3B">
        <w:rPr>
          <w:rFonts w:ascii="Times New Roman" w:hAnsi="Times New Roman" w:cs="Times New Roman"/>
          <w:sz w:val="24"/>
          <w:szCs w:val="24"/>
        </w:rPr>
        <w:t>(</w:t>
      </w:r>
      <w:r w:rsidR="001E2A6D" w:rsidRPr="00CC2AFA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1E2A6D" w:rsidRPr="00184F3B">
        <w:rPr>
          <w:rFonts w:ascii="Times New Roman" w:hAnsi="Times New Roman" w:cs="Times New Roman"/>
          <w:sz w:val="24"/>
          <w:szCs w:val="24"/>
        </w:rPr>
        <w:t>)</w:t>
      </w:r>
      <w:r w:rsidR="001E2A6D" w:rsidRPr="00184F3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1E2A6D" w:rsidRPr="00184F3B">
        <w:rPr>
          <w:rFonts w:ascii="Times New Roman" w:hAnsi="Times New Roman" w:cs="Times New Roman"/>
          <w:sz w:val="24"/>
          <w:szCs w:val="24"/>
        </w:rPr>
        <w:t xml:space="preserve">  </w:t>
      </w:r>
      <w:r w:rsidR="00DA4E3A" w:rsidRPr="00184F3B">
        <w:rPr>
          <w:rFonts w:ascii="Times New Roman" w:hAnsi="Times New Roman" w:cs="Times New Roman"/>
          <w:b/>
          <w:sz w:val="24"/>
          <w:szCs w:val="24"/>
        </w:rPr>
        <w:t>→</w:t>
      </w:r>
      <w:r w:rsidR="00DA4E3A" w:rsidRPr="00184F3B">
        <w:rPr>
          <w:rFonts w:ascii="Times New Roman" w:hAnsi="Times New Roman" w:cs="Times New Roman"/>
          <w:sz w:val="24"/>
          <w:szCs w:val="24"/>
        </w:rPr>
        <w:t xml:space="preserve">  </w:t>
      </w:r>
      <w:r w:rsidR="00184F3B">
        <w:rPr>
          <w:rFonts w:ascii="Times New Roman" w:hAnsi="Times New Roman" w:cs="Times New Roman"/>
          <w:sz w:val="24"/>
          <w:szCs w:val="24"/>
        </w:rPr>
        <w:t>Ва</w:t>
      </w:r>
      <w:r w:rsidR="001E2A6D" w:rsidRPr="00184F3B">
        <w:rPr>
          <w:rFonts w:ascii="Times New Roman" w:hAnsi="Times New Roman" w:cs="Times New Roman"/>
          <w:sz w:val="24"/>
          <w:szCs w:val="24"/>
        </w:rPr>
        <w:t>(</w:t>
      </w:r>
      <w:r w:rsidR="001E2A6D" w:rsidRPr="00CC2AFA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1E2A6D" w:rsidRPr="00184F3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E2A6D" w:rsidRPr="00184F3B">
        <w:rPr>
          <w:rFonts w:ascii="Times New Roman" w:hAnsi="Times New Roman" w:cs="Times New Roman"/>
          <w:sz w:val="24"/>
          <w:szCs w:val="24"/>
        </w:rPr>
        <w:t>)</w:t>
      </w:r>
      <w:r w:rsidR="004C029D" w:rsidRPr="00184F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C029D" w:rsidRPr="00184F3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A2F90" w:rsidRPr="00184F3B" w:rsidRDefault="007A2F90" w:rsidP="0031088A">
      <w:pPr>
        <w:pStyle w:val="a3"/>
        <w:tabs>
          <w:tab w:val="left" w:pos="3765"/>
        </w:tabs>
        <w:rPr>
          <w:rFonts w:ascii="Times New Roman" w:hAnsi="Times New Roman" w:cs="Times New Roman"/>
          <w:b/>
          <w:sz w:val="24"/>
          <w:szCs w:val="24"/>
        </w:rPr>
      </w:pPr>
    </w:p>
    <w:p w:rsidR="009358CC" w:rsidRDefault="00DA0558" w:rsidP="0031088A">
      <w:pPr>
        <w:pStyle w:val="a3"/>
        <w:numPr>
          <w:ilvl w:val="0"/>
          <w:numId w:val="21"/>
        </w:numPr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  <w:r w:rsidRPr="00CC2AFA">
        <w:rPr>
          <w:rFonts w:ascii="Times New Roman" w:hAnsi="Times New Roman" w:cs="Times New Roman"/>
          <w:b/>
          <w:sz w:val="24"/>
          <w:szCs w:val="24"/>
        </w:rPr>
        <w:t>Итог урока. Рефлексия.</w:t>
      </w:r>
    </w:p>
    <w:p w:rsidR="00DA0558" w:rsidRPr="009358CC" w:rsidRDefault="00DA0558" w:rsidP="0031088A">
      <w:pPr>
        <w:pStyle w:val="a3"/>
        <w:tabs>
          <w:tab w:val="left" w:pos="345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358CC">
        <w:rPr>
          <w:rFonts w:ascii="Times New Roman" w:hAnsi="Times New Roman" w:cs="Times New Roman"/>
          <w:sz w:val="24"/>
          <w:szCs w:val="24"/>
        </w:rPr>
        <w:t>– Что нового вы узнали сегодня о кислотах?</w:t>
      </w:r>
    </w:p>
    <w:p w:rsidR="009358CC" w:rsidRPr="00DA0558" w:rsidRDefault="00DA0558" w:rsidP="0031088A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A0558">
        <w:rPr>
          <w:rFonts w:ascii="Times New Roman" w:hAnsi="Times New Roman" w:cs="Times New Roman"/>
          <w:sz w:val="24"/>
          <w:szCs w:val="24"/>
        </w:rPr>
        <w:t>– Можно ли считать, что ваши цели на урок</w:t>
      </w:r>
      <w:r w:rsidR="009358CC" w:rsidRPr="009358CC">
        <w:rPr>
          <w:rFonts w:ascii="Times New Roman" w:hAnsi="Times New Roman" w:cs="Times New Roman"/>
          <w:sz w:val="24"/>
          <w:szCs w:val="24"/>
        </w:rPr>
        <w:t xml:space="preserve"> </w:t>
      </w:r>
      <w:r w:rsidR="009358CC" w:rsidRPr="00DA0558">
        <w:rPr>
          <w:rFonts w:ascii="Times New Roman" w:hAnsi="Times New Roman" w:cs="Times New Roman"/>
          <w:sz w:val="24"/>
          <w:szCs w:val="24"/>
        </w:rPr>
        <w:t>достигнуты?</w:t>
      </w:r>
    </w:p>
    <w:p w:rsidR="00DA0558" w:rsidRPr="00DA0558" w:rsidRDefault="009358CC" w:rsidP="0031088A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0558" w:rsidRPr="009358CC">
        <w:rPr>
          <w:rFonts w:ascii="Times New Roman" w:hAnsi="Times New Roman" w:cs="Times New Roman"/>
          <w:sz w:val="24"/>
          <w:szCs w:val="24"/>
        </w:rPr>
        <w:t>– Оцените свою деятельность на уроке, дайте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DA0558" w:rsidRPr="00DA0558">
        <w:rPr>
          <w:rFonts w:ascii="Times New Roman" w:hAnsi="Times New Roman" w:cs="Times New Roman"/>
          <w:sz w:val="24"/>
          <w:szCs w:val="24"/>
        </w:rPr>
        <w:t xml:space="preserve">ценку полученным знаниям, их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0558" w:rsidRPr="00DA0558">
        <w:rPr>
          <w:rFonts w:ascii="Times New Roman" w:hAnsi="Times New Roman" w:cs="Times New Roman"/>
          <w:sz w:val="24"/>
          <w:szCs w:val="24"/>
        </w:rPr>
        <w:t>значимости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558" w:rsidRPr="00DA0558">
        <w:rPr>
          <w:rFonts w:ascii="Times New Roman" w:hAnsi="Times New Roman" w:cs="Times New Roman"/>
          <w:sz w:val="24"/>
          <w:szCs w:val="24"/>
        </w:rPr>
        <w:t>дальнейшей деятельности.</w:t>
      </w:r>
    </w:p>
    <w:p w:rsidR="00DA0558" w:rsidRPr="00DA0558" w:rsidRDefault="00DA0558" w:rsidP="0031088A">
      <w:pPr>
        <w:pStyle w:val="a3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A0558">
        <w:rPr>
          <w:rFonts w:ascii="Times New Roman" w:hAnsi="Times New Roman" w:cs="Times New Roman"/>
          <w:sz w:val="24"/>
          <w:szCs w:val="24"/>
        </w:rPr>
        <w:t>Я понял, что …</w:t>
      </w:r>
    </w:p>
    <w:p w:rsidR="00DA0558" w:rsidRPr="00DA0558" w:rsidRDefault="00DA0558" w:rsidP="0031088A">
      <w:pPr>
        <w:pStyle w:val="a3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A0558">
        <w:rPr>
          <w:rFonts w:ascii="Times New Roman" w:hAnsi="Times New Roman" w:cs="Times New Roman"/>
          <w:sz w:val="24"/>
          <w:szCs w:val="24"/>
        </w:rPr>
        <w:t>Я научился …</w:t>
      </w:r>
    </w:p>
    <w:p w:rsidR="00DA0558" w:rsidRDefault="00DA0558" w:rsidP="0031088A">
      <w:pPr>
        <w:pStyle w:val="a3"/>
        <w:tabs>
          <w:tab w:val="left" w:pos="345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A0558">
        <w:rPr>
          <w:rFonts w:ascii="Times New Roman" w:hAnsi="Times New Roman" w:cs="Times New Roman"/>
          <w:sz w:val="24"/>
          <w:szCs w:val="24"/>
        </w:rPr>
        <w:t>Мне необходимо …</w:t>
      </w:r>
    </w:p>
    <w:p w:rsidR="004C029D" w:rsidRPr="00CC2AFA" w:rsidRDefault="001A6EA2" w:rsidP="0031088A">
      <w:pPr>
        <w:pStyle w:val="a3"/>
        <w:numPr>
          <w:ilvl w:val="0"/>
          <w:numId w:val="21"/>
        </w:numPr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AFA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задание:</w:t>
      </w:r>
      <w:r w:rsidR="00C0121F" w:rsidRPr="00CC2A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121F" w:rsidRPr="00CC2AFA">
        <w:rPr>
          <w:rFonts w:ascii="Times New Roman" w:hAnsi="Times New Roman" w:cs="Times New Roman"/>
          <w:b/>
          <w:sz w:val="24"/>
          <w:szCs w:val="24"/>
        </w:rPr>
        <w:t>(Слайд 14)</w:t>
      </w:r>
    </w:p>
    <w:p w:rsidR="00C0121F" w:rsidRPr="00CC2AFA" w:rsidRDefault="00C0121F" w:rsidP="0031088A">
      <w:pPr>
        <w:pStyle w:val="a3"/>
        <w:tabs>
          <w:tab w:val="left" w:pos="3450"/>
        </w:tabs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11B8" w:rsidRPr="00CC2AFA" w:rsidRDefault="007A2F90" w:rsidP="0031088A">
      <w:pPr>
        <w:pStyle w:val="a3"/>
        <w:numPr>
          <w:ilvl w:val="0"/>
          <w:numId w:val="15"/>
        </w:num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Составить синквейн «Щёлочи»</w:t>
      </w:r>
    </w:p>
    <w:p w:rsidR="001C6192" w:rsidRPr="00CC2AFA" w:rsidRDefault="001C6192" w:rsidP="0031088A">
      <w:pPr>
        <w:pStyle w:val="a3"/>
        <w:tabs>
          <w:tab w:val="left" w:pos="345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C2AFA">
        <w:rPr>
          <w:rFonts w:ascii="Times New Roman" w:hAnsi="Times New Roman" w:cs="Times New Roman"/>
          <w:sz w:val="24"/>
          <w:szCs w:val="24"/>
        </w:rPr>
        <w:t>или</w:t>
      </w:r>
    </w:p>
    <w:p w:rsidR="000A7C60" w:rsidRPr="000A7C60" w:rsidRDefault="007A2F90" w:rsidP="000A7C60">
      <w:pPr>
        <w:pStyle w:val="a3"/>
        <w:numPr>
          <w:ilvl w:val="0"/>
          <w:numId w:val="15"/>
        </w:numPr>
        <w:tabs>
          <w:tab w:val="left" w:pos="34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A7C60">
        <w:rPr>
          <w:rFonts w:ascii="Times New Roman" w:hAnsi="Times New Roman" w:cs="Times New Roman"/>
          <w:sz w:val="24"/>
          <w:szCs w:val="24"/>
        </w:rPr>
        <w:t>Составить кроссворд «Классы неорган</w:t>
      </w:r>
      <w:r w:rsidR="001A6EA2" w:rsidRPr="000A7C60">
        <w:rPr>
          <w:rFonts w:ascii="Times New Roman" w:hAnsi="Times New Roman" w:cs="Times New Roman"/>
          <w:sz w:val="24"/>
          <w:szCs w:val="24"/>
        </w:rPr>
        <w:t>ических соединений»</w:t>
      </w:r>
      <w:r w:rsidR="000A7C60" w:rsidRPr="000A7C60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0A7C60" w:rsidRDefault="000A7C60" w:rsidP="000A7C60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3F4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литература:</w:t>
      </w:r>
    </w:p>
    <w:p w:rsidR="000A7C60" w:rsidRPr="00D47321" w:rsidRDefault="000A7C60" w:rsidP="000A7C60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3F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156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84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Г.Е. Рудзитис, Ф.Г. Фельдман</w:t>
      </w:r>
      <w:r w:rsidRPr="006F2681">
        <w:rPr>
          <w:rFonts w:ascii="Times New Roman" w:hAnsi="Times New Roman" w:cs="Times New Roman"/>
          <w:sz w:val="24"/>
          <w:szCs w:val="24"/>
        </w:rPr>
        <w:t xml:space="preserve"> «Химия. 8 класс», М.: «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r w:rsidRPr="006F2681">
        <w:rPr>
          <w:rFonts w:ascii="Times New Roman" w:hAnsi="Times New Roman" w:cs="Times New Roman"/>
          <w:sz w:val="24"/>
          <w:szCs w:val="24"/>
        </w:rPr>
        <w:t>» -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84F3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68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A7C60" w:rsidRPr="008E53F4" w:rsidRDefault="000A7C60" w:rsidP="000A7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3F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Научно-методический журнал "Химия в школе" 20</w:t>
      </w:r>
      <w:r w:rsidR="00184F3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A7C60" w:rsidRDefault="000A7C60" w:rsidP="00E45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3F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3F4">
        <w:rPr>
          <w:rFonts w:ascii="Times New Roman" w:hAnsi="Times New Roman" w:cs="Times New Roman"/>
          <w:sz w:val="24"/>
          <w:szCs w:val="24"/>
        </w:rPr>
        <w:t>Е.Н. Бойко, Т.В. Сажнева. Применение технологии обучения в сотрудничестве на уроках химии. Методическое пособие. Ростов-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3F4">
        <w:rPr>
          <w:rFonts w:ascii="Times New Roman" w:hAnsi="Times New Roman" w:cs="Times New Roman"/>
          <w:sz w:val="24"/>
          <w:szCs w:val="24"/>
        </w:rPr>
        <w:t>на-Дону. Издательство Ростовского ИК и ПРО. 20</w:t>
      </w:r>
      <w:r w:rsidR="00184F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3F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C60" w:rsidRDefault="000A7C60" w:rsidP="000A7C60">
      <w:pPr>
        <w:pStyle w:val="a3"/>
        <w:tabs>
          <w:tab w:val="left" w:pos="34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А.М. Радецкий. Химия. Дидактический материал. 8-9 классы. М. Просвещение – 20</w:t>
      </w:r>
      <w:r w:rsidR="00184F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7C60" w:rsidRPr="00D47321" w:rsidRDefault="000A7C60" w:rsidP="000A7C60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321">
        <w:rPr>
          <w:rFonts w:ascii="Times New Roman" w:hAnsi="Times New Roman" w:cs="Times New Roman"/>
          <w:sz w:val="24"/>
          <w:szCs w:val="24"/>
        </w:rPr>
        <w:t>5.  Н. Гара. Химия: «Задачник с помощником» 8-9 классы. М. Просвещение – 20</w:t>
      </w:r>
      <w:r w:rsidR="00184F3B">
        <w:rPr>
          <w:rFonts w:ascii="Times New Roman" w:hAnsi="Times New Roman" w:cs="Times New Roman"/>
          <w:sz w:val="24"/>
          <w:szCs w:val="24"/>
        </w:rPr>
        <w:t>20</w:t>
      </w:r>
      <w:r w:rsidRPr="00D473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7C60" w:rsidRPr="008E53F4" w:rsidRDefault="000A7C60" w:rsidP="000A7C60">
      <w:pPr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</w:p>
    <w:p w:rsidR="002A67EB" w:rsidRDefault="002A67EB" w:rsidP="002A67EB">
      <w:pPr>
        <w:pStyle w:val="a3"/>
        <w:tabs>
          <w:tab w:val="left" w:pos="3450"/>
        </w:tabs>
        <w:ind w:left="1080"/>
        <w:rPr>
          <w:rFonts w:ascii="Times New Roman" w:hAnsi="Times New Roman" w:cs="Times New Roman"/>
          <w:b/>
          <w:i/>
          <w:sz w:val="24"/>
          <w:szCs w:val="24"/>
        </w:rPr>
        <w:sectPr w:rsidR="002A67EB" w:rsidSect="000A7C60">
          <w:footerReference w:type="default" r:id="rId8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1A6EA2" w:rsidRDefault="001A6EA2" w:rsidP="002A67EB">
      <w:pPr>
        <w:pStyle w:val="a3"/>
        <w:tabs>
          <w:tab w:val="left" w:pos="3450"/>
        </w:tabs>
        <w:ind w:left="108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2AFA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  <w:r w:rsidR="00DA27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C2AFA">
        <w:rPr>
          <w:rFonts w:ascii="Times New Roman" w:hAnsi="Times New Roman" w:cs="Times New Roman"/>
          <w:b/>
          <w:i/>
          <w:sz w:val="24"/>
          <w:szCs w:val="24"/>
        </w:rPr>
        <w:t>1.</w:t>
      </w:r>
    </w:p>
    <w:p w:rsidR="00DA27C4" w:rsidRDefault="00DA27C4" w:rsidP="003108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Технологическая карта урока в 8 классе по теме «Щёлочи. Свойства щелочей»</w:t>
      </w:r>
    </w:p>
    <w:tbl>
      <w:tblPr>
        <w:tblpPr w:leftFromText="180" w:rightFromText="180" w:vertAnchor="text" w:horzAnchor="margin" w:tblpY="229"/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7"/>
        <w:gridCol w:w="2237"/>
        <w:gridCol w:w="2098"/>
        <w:gridCol w:w="2097"/>
        <w:gridCol w:w="2237"/>
        <w:gridCol w:w="2097"/>
        <w:gridCol w:w="2098"/>
      </w:tblGrid>
      <w:tr w:rsidR="000C6ADE" w:rsidRPr="00A158A9" w:rsidTr="00BD1DD0">
        <w:trPr>
          <w:trHeight w:val="145"/>
        </w:trPr>
        <w:tc>
          <w:tcPr>
            <w:tcW w:w="2377" w:type="dxa"/>
            <w:vMerge w:val="restart"/>
          </w:tcPr>
          <w:p w:rsidR="000C6ADE" w:rsidRPr="00DE1B82" w:rsidRDefault="000C6ADE" w:rsidP="003108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1B82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12864" w:type="dxa"/>
            <w:gridSpan w:val="6"/>
          </w:tcPr>
          <w:p w:rsidR="000C6ADE" w:rsidRPr="00DE1B82" w:rsidRDefault="000C6ADE" w:rsidP="003108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1B82">
              <w:rPr>
                <w:rFonts w:ascii="Times New Roman" w:hAnsi="Times New Roman" w:cs="Times New Roman"/>
                <w:b/>
              </w:rPr>
              <w:t>Деятельность обучающихся</w:t>
            </w:r>
          </w:p>
        </w:tc>
      </w:tr>
      <w:tr w:rsidR="000C6ADE" w:rsidRPr="00A158A9" w:rsidTr="00BD1DD0">
        <w:trPr>
          <w:trHeight w:val="145"/>
        </w:trPr>
        <w:tc>
          <w:tcPr>
            <w:tcW w:w="2377" w:type="dxa"/>
            <w:vMerge/>
          </w:tcPr>
          <w:p w:rsidR="000C6ADE" w:rsidRPr="00DE1B82" w:rsidRDefault="000C6ADE" w:rsidP="003108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5" w:type="dxa"/>
            <w:gridSpan w:val="2"/>
          </w:tcPr>
          <w:p w:rsidR="000C6ADE" w:rsidRPr="00DE1B82" w:rsidRDefault="000C6ADE" w:rsidP="003108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1B82">
              <w:rPr>
                <w:rFonts w:ascii="Times New Roman" w:hAnsi="Times New Roman" w:cs="Times New Roman"/>
                <w:b/>
              </w:rPr>
              <w:t>Познавательная</w:t>
            </w:r>
          </w:p>
        </w:tc>
        <w:tc>
          <w:tcPr>
            <w:tcW w:w="4334" w:type="dxa"/>
            <w:gridSpan w:val="2"/>
          </w:tcPr>
          <w:p w:rsidR="000C6ADE" w:rsidRPr="00DE1B82" w:rsidRDefault="000C6ADE" w:rsidP="003108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1B82">
              <w:rPr>
                <w:rFonts w:ascii="Times New Roman" w:hAnsi="Times New Roman" w:cs="Times New Roman"/>
                <w:b/>
              </w:rPr>
              <w:t>Коммуникативная</w:t>
            </w:r>
          </w:p>
        </w:tc>
        <w:tc>
          <w:tcPr>
            <w:tcW w:w="4194" w:type="dxa"/>
            <w:gridSpan w:val="2"/>
          </w:tcPr>
          <w:p w:rsidR="000C6ADE" w:rsidRPr="00DE1B82" w:rsidRDefault="000C6ADE" w:rsidP="003108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1B82">
              <w:rPr>
                <w:rFonts w:ascii="Times New Roman" w:hAnsi="Times New Roman" w:cs="Times New Roman"/>
                <w:b/>
              </w:rPr>
              <w:t>Регулятивная</w:t>
            </w:r>
          </w:p>
        </w:tc>
      </w:tr>
      <w:tr w:rsidR="000C6ADE" w:rsidRPr="00A158A9" w:rsidTr="00BD1DD0">
        <w:trPr>
          <w:trHeight w:val="145"/>
        </w:trPr>
        <w:tc>
          <w:tcPr>
            <w:tcW w:w="2377" w:type="dxa"/>
            <w:vMerge/>
          </w:tcPr>
          <w:p w:rsidR="000C6ADE" w:rsidRPr="00DE1B82" w:rsidRDefault="000C6ADE" w:rsidP="003108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7" w:type="dxa"/>
          </w:tcPr>
          <w:p w:rsidR="000C6ADE" w:rsidRPr="00DE1B82" w:rsidRDefault="000C6ADE" w:rsidP="003108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1B82">
              <w:rPr>
                <w:rFonts w:ascii="Times New Roman" w:hAnsi="Times New Roman" w:cs="Times New Roman"/>
                <w:b/>
              </w:rPr>
              <w:t>Осуществляемые действия</w:t>
            </w:r>
          </w:p>
        </w:tc>
        <w:tc>
          <w:tcPr>
            <w:tcW w:w="2098" w:type="dxa"/>
          </w:tcPr>
          <w:p w:rsidR="000C6ADE" w:rsidRPr="00DE1B82" w:rsidRDefault="000C6ADE" w:rsidP="003108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1B82">
              <w:rPr>
                <w:rFonts w:ascii="Times New Roman" w:hAnsi="Times New Roman" w:cs="Times New Roman"/>
                <w:b/>
              </w:rPr>
              <w:t>Формируемые способы деятельности</w:t>
            </w:r>
          </w:p>
        </w:tc>
        <w:tc>
          <w:tcPr>
            <w:tcW w:w="2097" w:type="dxa"/>
          </w:tcPr>
          <w:p w:rsidR="000C6ADE" w:rsidRPr="00DE1B82" w:rsidRDefault="000C6ADE" w:rsidP="0031088A">
            <w:pPr>
              <w:spacing w:after="0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DE1B82">
              <w:rPr>
                <w:rFonts w:ascii="Times New Roman" w:hAnsi="Times New Roman" w:cs="Times New Roman"/>
                <w:b/>
              </w:rPr>
              <w:t>Осуществляемые действия</w:t>
            </w:r>
          </w:p>
        </w:tc>
        <w:tc>
          <w:tcPr>
            <w:tcW w:w="2237" w:type="dxa"/>
          </w:tcPr>
          <w:p w:rsidR="000C6ADE" w:rsidRPr="00DE1B82" w:rsidRDefault="000C6ADE" w:rsidP="003108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1B82">
              <w:rPr>
                <w:rFonts w:ascii="Times New Roman" w:hAnsi="Times New Roman" w:cs="Times New Roman"/>
                <w:b/>
              </w:rPr>
              <w:t>Формируемые способы деятельности</w:t>
            </w:r>
          </w:p>
        </w:tc>
        <w:tc>
          <w:tcPr>
            <w:tcW w:w="2097" w:type="dxa"/>
          </w:tcPr>
          <w:p w:rsidR="000C6ADE" w:rsidRPr="00DE1B82" w:rsidRDefault="000C6ADE" w:rsidP="003108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1B82">
              <w:rPr>
                <w:rFonts w:ascii="Times New Roman" w:hAnsi="Times New Roman" w:cs="Times New Roman"/>
                <w:b/>
              </w:rPr>
              <w:t>Осуществляемые действия</w:t>
            </w:r>
          </w:p>
        </w:tc>
        <w:tc>
          <w:tcPr>
            <w:tcW w:w="2097" w:type="dxa"/>
          </w:tcPr>
          <w:p w:rsidR="000C6ADE" w:rsidRPr="00DE1B82" w:rsidRDefault="000C6ADE" w:rsidP="003108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1B82">
              <w:rPr>
                <w:rFonts w:ascii="Times New Roman" w:hAnsi="Times New Roman" w:cs="Times New Roman"/>
                <w:b/>
              </w:rPr>
              <w:t>Формируемые способы деятельности</w:t>
            </w:r>
          </w:p>
        </w:tc>
      </w:tr>
      <w:tr w:rsidR="000C6ADE" w:rsidRPr="00A158A9" w:rsidTr="00BD1DD0">
        <w:trPr>
          <w:trHeight w:val="145"/>
        </w:trPr>
        <w:tc>
          <w:tcPr>
            <w:tcW w:w="15241" w:type="dxa"/>
            <w:gridSpan w:val="7"/>
          </w:tcPr>
          <w:p w:rsidR="000C6ADE" w:rsidRPr="00DE1B82" w:rsidRDefault="000C6ADE" w:rsidP="0031088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E1B82">
              <w:rPr>
                <w:rFonts w:ascii="Times New Roman" w:hAnsi="Times New Roman"/>
                <w:b/>
              </w:rPr>
              <w:t>Этап. Мотивационно-целевой</w:t>
            </w:r>
          </w:p>
        </w:tc>
      </w:tr>
      <w:tr w:rsidR="000C6ADE" w:rsidRPr="00A158A9" w:rsidTr="00BD1DD0">
        <w:trPr>
          <w:trHeight w:val="145"/>
        </w:trPr>
        <w:tc>
          <w:tcPr>
            <w:tcW w:w="2377" w:type="dxa"/>
          </w:tcPr>
          <w:p w:rsidR="000C6ADE" w:rsidRPr="00DE1B82" w:rsidRDefault="000C6ADE" w:rsidP="0031088A">
            <w:pPr>
              <w:pStyle w:val="a3"/>
              <w:numPr>
                <w:ilvl w:val="0"/>
                <w:numId w:val="25"/>
              </w:numPr>
              <w:spacing w:after="0"/>
              <w:ind w:left="34" w:firstLine="0"/>
              <w:jc w:val="both"/>
              <w:rPr>
                <w:rFonts w:ascii="Times New Roman" w:hAnsi="Times New Roman"/>
              </w:rPr>
            </w:pPr>
            <w:r w:rsidRPr="00DE1B82">
              <w:rPr>
                <w:rFonts w:ascii="Times New Roman" w:hAnsi="Times New Roman"/>
              </w:rPr>
              <w:t>Приветствует обучающихся, создаёт эмоциональный настрой.</w:t>
            </w:r>
          </w:p>
        </w:tc>
        <w:tc>
          <w:tcPr>
            <w:tcW w:w="2237" w:type="dxa"/>
          </w:tcPr>
          <w:p w:rsidR="000C6ADE" w:rsidRPr="00DE1B82" w:rsidRDefault="000C6ADE" w:rsidP="003108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</w:tcPr>
          <w:p w:rsidR="000C6ADE" w:rsidRPr="00DE1B82" w:rsidRDefault="000C6ADE" w:rsidP="003108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</w:tcPr>
          <w:p w:rsidR="000C6ADE" w:rsidRPr="00DE1B82" w:rsidRDefault="000C6ADE" w:rsidP="003108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7" w:type="dxa"/>
          </w:tcPr>
          <w:p w:rsidR="000C6ADE" w:rsidRPr="00DE1B82" w:rsidRDefault="000C6ADE" w:rsidP="003108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</w:tcPr>
          <w:p w:rsidR="000C6ADE" w:rsidRPr="00DE1B82" w:rsidRDefault="000C6ADE" w:rsidP="003108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</w:tcPr>
          <w:p w:rsidR="000C6ADE" w:rsidRPr="00DE1B82" w:rsidRDefault="000C6ADE" w:rsidP="003108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6ADE" w:rsidRPr="00A158A9" w:rsidTr="00BD1DD0">
        <w:trPr>
          <w:trHeight w:val="145"/>
        </w:trPr>
        <w:tc>
          <w:tcPr>
            <w:tcW w:w="2377" w:type="dxa"/>
          </w:tcPr>
          <w:p w:rsidR="000C6ADE" w:rsidRPr="00DE1B82" w:rsidRDefault="000C6ADE" w:rsidP="0031088A">
            <w:pPr>
              <w:pStyle w:val="a3"/>
              <w:numPr>
                <w:ilvl w:val="0"/>
                <w:numId w:val="25"/>
              </w:numPr>
              <w:spacing w:after="0"/>
              <w:ind w:left="34" w:firstLine="0"/>
              <w:rPr>
                <w:rFonts w:ascii="Times New Roman" w:hAnsi="Times New Roman"/>
              </w:rPr>
            </w:pPr>
            <w:r w:rsidRPr="00DE1B82">
              <w:rPr>
                <w:rFonts w:ascii="Times New Roman" w:hAnsi="Times New Roman"/>
              </w:rPr>
              <w:t>Проводит фронтальный опрос (п</w:t>
            </w:r>
            <w:r>
              <w:rPr>
                <w:rFonts w:ascii="Times New Roman" w:hAnsi="Times New Roman"/>
              </w:rPr>
              <w:t xml:space="preserve">о </w:t>
            </w:r>
            <w:r w:rsidRPr="00DE1B82">
              <w:rPr>
                <w:rFonts w:ascii="Times New Roman" w:hAnsi="Times New Roman"/>
              </w:rPr>
              <w:t>Д/з):</w:t>
            </w:r>
          </w:p>
          <w:p w:rsidR="000C6ADE" w:rsidRPr="006F2681" w:rsidRDefault="000C6ADE" w:rsidP="0031088A">
            <w:pPr>
              <w:pStyle w:val="a3"/>
              <w:spacing w:after="0"/>
              <w:ind w:left="34"/>
              <w:rPr>
                <w:rFonts w:ascii="Times New Roman" w:hAnsi="Times New Roman"/>
              </w:rPr>
            </w:pPr>
            <w:r w:rsidRPr="00DE1B82">
              <w:rPr>
                <w:rFonts w:ascii="Times New Roman" w:hAnsi="Times New Roman"/>
              </w:rPr>
              <w:t xml:space="preserve">-Дать определение </w:t>
            </w:r>
            <w:r>
              <w:rPr>
                <w:rFonts w:ascii="Times New Roman" w:hAnsi="Times New Roman"/>
              </w:rPr>
              <w:t>оксидам. кислотам, солям, основаниям.</w:t>
            </w:r>
          </w:p>
        </w:tc>
        <w:tc>
          <w:tcPr>
            <w:tcW w:w="2237" w:type="dxa"/>
          </w:tcPr>
          <w:p w:rsidR="000C6ADE" w:rsidRPr="00DE1B82" w:rsidRDefault="000C6ADE" w:rsidP="00310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C6ADE" w:rsidRPr="00DE1B82" w:rsidRDefault="000C6ADE" w:rsidP="003108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 w:rsidRPr="00DE1B82">
              <w:rPr>
                <w:rFonts w:ascii="Times New Roman" w:hAnsi="Times New Roman" w:cs="Times New Roman"/>
              </w:rPr>
              <w:t>Взаимодействуют с учителем во время</w:t>
            </w:r>
          </w:p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 w:rsidRPr="00DE1B82">
              <w:rPr>
                <w:rFonts w:ascii="Times New Roman" w:hAnsi="Times New Roman" w:cs="Times New Roman"/>
              </w:rPr>
              <w:t>опроса, осуществляемого во фронтальном режиме.</w:t>
            </w:r>
          </w:p>
        </w:tc>
        <w:tc>
          <w:tcPr>
            <w:tcW w:w="2237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 w:rsidRPr="00DE1B82">
              <w:rPr>
                <w:rFonts w:ascii="Times New Roman" w:hAnsi="Times New Roman" w:cs="Times New Roman"/>
              </w:rPr>
              <w:t>Умение слушать собеседника, построение понятных для собеседника высказываний.</w:t>
            </w:r>
          </w:p>
        </w:tc>
        <w:tc>
          <w:tcPr>
            <w:tcW w:w="2097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 w:rsidRPr="00DE1B82">
              <w:rPr>
                <w:rFonts w:ascii="Times New Roman" w:hAnsi="Times New Roman" w:cs="Times New Roman"/>
              </w:rPr>
              <w:t>Самоконтроль процесса и результата выполнения задания.</w:t>
            </w:r>
          </w:p>
        </w:tc>
        <w:tc>
          <w:tcPr>
            <w:tcW w:w="2097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 w:rsidRPr="00DE1B82">
              <w:rPr>
                <w:rFonts w:ascii="Times New Roman" w:hAnsi="Times New Roman" w:cs="Times New Roman"/>
              </w:rPr>
              <w:t xml:space="preserve"> Принятие и сохранение учебной задачи, адекватное восприятие оценки учителя и одноклассников.</w:t>
            </w:r>
          </w:p>
        </w:tc>
      </w:tr>
      <w:tr w:rsidR="000C6ADE" w:rsidRPr="00A158A9" w:rsidTr="00BD1DD0">
        <w:trPr>
          <w:trHeight w:val="145"/>
        </w:trPr>
        <w:tc>
          <w:tcPr>
            <w:tcW w:w="2377" w:type="dxa"/>
          </w:tcPr>
          <w:p w:rsidR="000C6ADE" w:rsidRDefault="000C6ADE" w:rsidP="0031088A">
            <w:pPr>
              <w:pStyle w:val="a3"/>
              <w:numPr>
                <w:ilvl w:val="0"/>
                <w:numId w:val="25"/>
              </w:numPr>
              <w:spacing w:after="0"/>
              <w:ind w:left="34" w:firstLine="0"/>
              <w:rPr>
                <w:rStyle w:val="a7"/>
                <w:rFonts w:ascii="Times New Roman" w:hAnsi="Times New Roman"/>
                <w:i w:val="0"/>
              </w:rPr>
            </w:pPr>
            <w:r w:rsidRPr="00DE1B82">
              <w:rPr>
                <w:rStyle w:val="a7"/>
                <w:rFonts w:ascii="Times New Roman" w:hAnsi="Times New Roman"/>
              </w:rPr>
              <w:t xml:space="preserve">Организует </w:t>
            </w:r>
            <w:r>
              <w:rPr>
                <w:rStyle w:val="a7"/>
                <w:rFonts w:ascii="Times New Roman" w:hAnsi="Times New Roman"/>
              </w:rPr>
              <w:t>работу по выполнению задания 1</w:t>
            </w:r>
          </w:p>
          <w:p w:rsidR="000C6ADE" w:rsidRPr="00DE1B82" w:rsidRDefault="000C6ADE" w:rsidP="0031088A">
            <w:pPr>
              <w:pStyle w:val="a3"/>
              <w:spacing w:after="0"/>
              <w:ind w:left="34"/>
              <w:rPr>
                <w:rStyle w:val="a7"/>
                <w:rFonts w:ascii="Times New Roman" w:hAnsi="Times New Roman"/>
              </w:rPr>
            </w:pPr>
            <w:r w:rsidRPr="00DE1B82">
              <w:rPr>
                <w:rStyle w:val="a7"/>
                <w:rFonts w:ascii="Times New Roman" w:hAnsi="Times New Roman"/>
              </w:rPr>
              <w:t xml:space="preserve">Помогите </w:t>
            </w:r>
          </w:p>
          <w:p w:rsidR="000C6ADE" w:rsidRPr="00362C3E" w:rsidRDefault="000C6ADE" w:rsidP="0031088A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DE1B82">
              <w:rPr>
                <w:rStyle w:val="a7"/>
                <w:rFonts w:ascii="Times New Roman" w:hAnsi="Times New Roman" w:cs="Times New Roman"/>
              </w:rPr>
              <w:t>веществам найти свой дом.</w:t>
            </w:r>
          </w:p>
        </w:tc>
        <w:tc>
          <w:tcPr>
            <w:tcW w:w="2237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 w:rsidRPr="00DE1B82">
              <w:rPr>
                <w:rFonts w:ascii="Times New Roman" w:hAnsi="Times New Roman" w:cs="Times New Roman"/>
              </w:rPr>
              <w:t xml:space="preserve">Самостоятельно работают со слайдом </w:t>
            </w:r>
            <w:r w:rsidRPr="00F35916">
              <w:rPr>
                <w:rFonts w:ascii="Times New Roman" w:hAnsi="Times New Roman" w:cs="Times New Roman"/>
              </w:rPr>
              <w:t>№5.</w:t>
            </w:r>
            <w:r w:rsidRPr="00DE1B8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 w:rsidRPr="00DE1B82">
              <w:rPr>
                <w:rFonts w:ascii="Times New Roman" w:hAnsi="Times New Roman" w:cs="Times New Roman"/>
              </w:rPr>
              <w:t xml:space="preserve">Понимание смысла информации. </w:t>
            </w:r>
          </w:p>
        </w:tc>
        <w:tc>
          <w:tcPr>
            <w:tcW w:w="2097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 w:rsidRPr="00DE1B82">
              <w:rPr>
                <w:rFonts w:ascii="Times New Roman" w:hAnsi="Times New Roman" w:cs="Times New Roman"/>
              </w:rPr>
              <w:t xml:space="preserve">Обсуждают с </w:t>
            </w:r>
          </w:p>
          <w:p w:rsidR="000C6ADE" w:rsidRPr="00DE1B82" w:rsidRDefault="000C6ADE" w:rsidP="0031088A">
            <w:pPr>
              <w:rPr>
                <w:rFonts w:ascii="Times New Roman" w:hAnsi="Times New Roman" w:cs="Times New Roman"/>
              </w:rPr>
            </w:pPr>
            <w:r w:rsidRPr="00DE1B82">
              <w:rPr>
                <w:rFonts w:ascii="Times New Roman" w:hAnsi="Times New Roman" w:cs="Times New Roman"/>
              </w:rPr>
              <w:t>соседом по парте варианты ответов и предлагают свой вариант ответа.</w:t>
            </w:r>
          </w:p>
        </w:tc>
        <w:tc>
          <w:tcPr>
            <w:tcW w:w="2237" w:type="dxa"/>
          </w:tcPr>
          <w:p w:rsidR="000C6ADE" w:rsidRPr="00DE1B82" w:rsidRDefault="000C6ADE" w:rsidP="0031088A">
            <w:pPr>
              <w:rPr>
                <w:rFonts w:ascii="Times New Roman" w:hAnsi="Times New Roman" w:cs="Times New Roman"/>
              </w:rPr>
            </w:pPr>
            <w:r w:rsidRPr="00DE1B82"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в устной форме.</w:t>
            </w:r>
          </w:p>
        </w:tc>
        <w:tc>
          <w:tcPr>
            <w:tcW w:w="2097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 w:rsidRPr="00DE1B82">
              <w:rPr>
                <w:rFonts w:ascii="Times New Roman" w:hAnsi="Times New Roman" w:cs="Times New Roman"/>
              </w:rPr>
              <w:t>Аргументируют правильность выполнения задания.</w:t>
            </w:r>
          </w:p>
        </w:tc>
        <w:tc>
          <w:tcPr>
            <w:tcW w:w="2097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 w:rsidRPr="00DE1B82">
              <w:rPr>
                <w:rFonts w:ascii="Times New Roman" w:hAnsi="Times New Roman" w:cs="Times New Roman"/>
              </w:rPr>
              <w:t xml:space="preserve">Умение слушать в соответствии с целевой установкой, принятие и сохранение учебной цели и задачи, дополнение высказанных мнений по существу </w:t>
            </w:r>
            <w:r w:rsidRPr="00DE1B82">
              <w:rPr>
                <w:rFonts w:ascii="Times New Roman" w:hAnsi="Times New Roman" w:cs="Times New Roman"/>
              </w:rPr>
              <w:lastRenderedPageBreak/>
              <w:t>поставленного задания.</w:t>
            </w:r>
          </w:p>
        </w:tc>
      </w:tr>
      <w:tr w:rsidR="000C6ADE" w:rsidRPr="00A158A9" w:rsidTr="00BD1DD0">
        <w:trPr>
          <w:trHeight w:val="145"/>
        </w:trPr>
        <w:tc>
          <w:tcPr>
            <w:tcW w:w="2377" w:type="dxa"/>
          </w:tcPr>
          <w:p w:rsidR="000C6ADE" w:rsidRPr="00DE1B82" w:rsidRDefault="000C6ADE" w:rsidP="003108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Pr="00DE1B82">
              <w:rPr>
                <w:rFonts w:ascii="Times New Roman" w:hAnsi="Times New Roman" w:cs="Times New Roman"/>
              </w:rPr>
              <w:t>Предлагает прослушать загадку и ответить на вопросы:</w:t>
            </w:r>
          </w:p>
          <w:p w:rsidR="000C6ADE" w:rsidRPr="00432509" w:rsidRDefault="000C6ADE" w:rsidP="0031088A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DE1B82">
              <w:rPr>
                <w:rFonts w:ascii="Times New Roman" w:hAnsi="Times New Roman" w:cs="Times New Roman"/>
              </w:rPr>
              <w:t xml:space="preserve">- </w:t>
            </w:r>
            <w:r w:rsidRPr="00432509">
              <w:rPr>
                <w:rFonts w:ascii="Times New Roman" w:hAnsi="Times New Roman" w:cs="Times New Roman"/>
                <w:i/>
              </w:rPr>
              <w:t>в состав какого класса веществ входит О</w:t>
            </w:r>
            <w:r w:rsidRPr="00432509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432509">
              <w:rPr>
                <w:rFonts w:ascii="Times New Roman" w:hAnsi="Times New Roman" w:cs="Times New Roman"/>
                <w:i/>
              </w:rPr>
              <w:t>?</w:t>
            </w:r>
          </w:p>
          <w:p w:rsidR="000C6ADE" w:rsidRPr="00432509" w:rsidRDefault="000C6ADE" w:rsidP="0031088A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32509">
              <w:rPr>
                <w:rFonts w:ascii="Times New Roman" w:hAnsi="Times New Roman" w:cs="Times New Roman"/>
                <w:i/>
              </w:rPr>
              <w:t>- на какие группы делятся оксиды?</w:t>
            </w: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 w:rsidRPr="00432509">
              <w:rPr>
                <w:rFonts w:ascii="Times New Roman" w:hAnsi="Times New Roman" w:cs="Times New Roman"/>
                <w:i/>
              </w:rPr>
              <w:t>- дать определение основным и кислотным оксидам.</w:t>
            </w:r>
            <w:r w:rsidRPr="00DE1B82">
              <w:rPr>
                <w:rFonts w:ascii="Times New Roman" w:hAnsi="Times New Roman" w:cs="Times New Roman"/>
              </w:rPr>
              <w:t xml:space="preserve"> </w:t>
            </w: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 w:rsidRPr="00DE1B82">
              <w:rPr>
                <w:rFonts w:ascii="Times New Roman" w:hAnsi="Times New Roman" w:cs="Times New Roman"/>
              </w:rPr>
              <w:t>Предлагает выполнить задание 2 «Меткий стрелок».</w:t>
            </w:r>
            <w:r>
              <w:rPr>
                <w:rFonts w:ascii="Times New Roman" w:hAnsi="Times New Roman" w:cs="Times New Roman"/>
              </w:rPr>
              <w:t xml:space="preserve"> Слайд 6</w:t>
            </w:r>
          </w:p>
        </w:tc>
        <w:tc>
          <w:tcPr>
            <w:tcW w:w="2237" w:type="dxa"/>
          </w:tcPr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 w:rsidRPr="00DE1B82">
              <w:rPr>
                <w:rFonts w:ascii="Times New Roman" w:hAnsi="Times New Roman" w:cs="Times New Roman"/>
              </w:rPr>
              <w:t>Отгадывают загадку и отвечают на вопросы.</w:t>
            </w:r>
            <w:r>
              <w:rPr>
                <w:rFonts w:ascii="Times New Roman" w:hAnsi="Times New Roman" w:cs="Times New Roman"/>
              </w:rPr>
              <w:t xml:space="preserve"> Выполняют письменное задание.</w:t>
            </w:r>
          </w:p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 w:rsidRPr="00DE1B82">
              <w:rPr>
                <w:rFonts w:ascii="Times New Roman" w:hAnsi="Times New Roman" w:cs="Times New Roman"/>
              </w:rPr>
              <w:t xml:space="preserve">Выделение существенной информации из текста загадки. </w:t>
            </w:r>
          </w:p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знаково-символических средств и схемы для решения задания.</w:t>
            </w:r>
          </w:p>
        </w:tc>
        <w:tc>
          <w:tcPr>
            <w:tcW w:w="2097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 w:rsidRPr="00DE1B82">
              <w:rPr>
                <w:rFonts w:ascii="Times New Roman" w:hAnsi="Times New Roman" w:cs="Times New Roman"/>
              </w:rPr>
              <w:t>Взаимодействуют с учителем во время</w:t>
            </w:r>
          </w:p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 w:rsidRPr="00DE1B82">
              <w:rPr>
                <w:rFonts w:ascii="Times New Roman" w:hAnsi="Times New Roman" w:cs="Times New Roman"/>
              </w:rPr>
              <w:t>опроса</w:t>
            </w:r>
            <w:r>
              <w:rPr>
                <w:rFonts w:ascii="Times New Roman" w:hAnsi="Times New Roman" w:cs="Times New Roman"/>
              </w:rPr>
              <w:t xml:space="preserve"> и выполнения заданий</w:t>
            </w:r>
            <w:r w:rsidRPr="00DE1B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7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 w:rsidRPr="00DE1B82">
              <w:rPr>
                <w:rFonts w:ascii="Times New Roman" w:hAnsi="Times New Roman" w:cs="Times New Roman"/>
              </w:rPr>
              <w:t>Умение слушать собеседника, построение понятных для собеседника высказываний.</w:t>
            </w:r>
          </w:p>
        </w:tc>
        <w:tc>
          <w:tcPr>
            <w:tcW w:w="2097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 w:rsidRPr="00DE1B82">
              <w:rPr>
                <w:rFonts w:ascii="Times New Roman" w:hAnsi="Times New Roman" w:cs="Times New Roman"/>
              </w:rPr>
              <w:t>Аргументируют правильность своего ответа.</w:t>
            </w:r>
          </w:p>
        </w:tc>
        <w:tc>
          <w:tcPr>
            <w:tcW w:w="2097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 w:rsidRPr="00DE1B82">
              <w:rPr>
                <w:rFonts w:ascii="Times New Roman" w:hAnsi="Times New Roman" w:cs="Times New Roman"/>
              </w:rPr>
              <w:t>Умение слушать в соответствии с целевой установкой, принятие и сохранение учебной цели и задачи, дополнение высказанных мнений по существу поставленного задания.</w:t>
            </w:r>
          </w:p>
        </w:tc>
      </w:tr>
      <w:tr w:rsidR="000C6ADE" w:rsidRPr="00A158A9" w:rsidTr="00BD1DD0">
        <w:trPr>
          <w:trHeight w:val="145"/>
        </w:trPr>
        <w:tc>
          <w:tcPr>
            <w:tcW w:w="2377" w:type="dxa"/>
          </w:tcPr>
          <w:p w:rsidR="000C6ADE" w:rsidRPr="00463083" w:rsidRDefault="000C6ADE" w:rsidP="0031088A">
            <w:pPr>
              <w:pStyle w:val="a3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  <w:r w:rsidRPr="00463083">
              <w:rPr>
                <w:rFonts w:ascii="Times New Roman" w:hAnsi="Times New Roman"/>
              </w:rPr>
              <w:t>Организует работу по самостоятельному формулированию обучающимися цели урока</w:t>
            </w:r>
            <w:r w:rsidRPr="00463083">
              <w:rPr>
                <w:rFonts w:ascii="Times New Roman" w:hAnsi="Times New Roman"/>
                <w:i/>
              </w:rPr>
              <w:t>: к какому классу относятся оставшиеся вещества?</w:t>
            </w:r>
          </w:p>
          <w:p w:rsidR="000C6ADE" w:rsidRPr="00F35916" w:rsidRDefault="000C6ADE" w:rsidP="0031088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В чём их особенность?</w:t>
            </w:r>
            <w:r>
              <w:rPr>
                <w:rFonts w:ascii="Times New Roman" w:hAnsi="Times New Roman"/>
              </w:rPr>
              <w:t xml:space="preserve"> Слайд 7.</w:t>
            </w:r>
          </w:p>
        </w:tc>
        <w:tc>
          <w:tcPr>
            <w:tcW w:w="2237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цель урока.</w:t>
            </w:r>
          </w:p>
        </w:tc>
        <w:tc>
          <w:tcPr>
            <w:tcW w:w="2098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формулирование познавательной цели.</w:t>
            </w:r>
          </w:p>
        </w:tc>
        <w:tc>
          <w:tcPr>
            <w:tcW w:w="2097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 w:rsidRPr="00DE1B82">
              <w:rPr>
                <w:rFonts w:ascii="Times New Roman" w:hAnsi="Times New Roman" w:cs="Times New Roman"/>
              </w:rPr>
              <w:t>Взаимодействуют с учителем во время</w:t>
            </w:r>
          </w:p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</w:t>
            </w:r>
            <w:r w:rsidRPr="00DE1B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7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 w:rsidRPr="00DE1B82">
              <w:rPr>
                <w:rFonts w:ascii="Times New Roman" w:hAnsi="Times New Roman" w:cs="Times New Roman"/>
              </w:rPr>
              <w:t>Умение слушать собеседника, построение понятных для собеседника высказываний.</w:t>
            </w:r>
          </w:p>
        </w:tc>
        <w:tc>
          <w:tcPr>
            <w:tcW w:w="2097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Контролируют понимание цели урока.</w:t>
            </w:r>
          </w:p>
        </w:tc>
        <w:tc>
          <w:tcPr>
            <w:tcW w:w="2097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Целеобразование.</w:t>
            </w:r>
          </w:p>
        </w:tc>
      </w:tr>
      <w:tr w:rsidR="000C6ADE" w:rsidRPr="00A158A9" w:rsidTr="00BD1DD0">
        <w:trPr>
          <w:trHeight w:val="145"/>
        </w:trPr>
        <w:tc>
          <w:tcPr>
            <w:tcW w:w="15241" w:type="dxa"/>
            <w:gridSpan w:val="7"/>
          </w:tcPr>
          <w:p w:rsidR="000C6ADE" w:rsidRPr="00DE1B82" w:rsidRDefault="000C6ADE" w:rsidP="003108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E1B82">
              <w:rPr>
                <w:rFonts w:ascii="Times New Roman" w:hAnsi="Times New Roman" w:cs="Times New Roman"/>
                <w:b/>
              </w:rPr>
              <w:t>2.Этап</w:t>
            </w:r>
            <w:r>
              <w:rPr>
                <w:rFonts w:ascii="Times New Roman" w:hAnsi="Times New Roman" w:cs="Times New Roman"/>
                <w:b/>
              </w:rPr>
              <w:t>. Содержательный</w:t>
            </w:r>
          </w:p>
        </w:tc>
      </w:tr>
      <w:tr w:rsidR="000C6ADE" w:rsidRPr="00A158A9" w:rsidTr="00BD1DD0">
        <w:trPr>
          <w:trHeight w:val="145"/>
        </w:trPr>
        <w:tc>
          <w:tcPr>
            <w:tcW w:w="2377" w:type="dxa"/>
          </w:tcPr>
          <w:p w:rsidR="000C6ADE" w:rsidRPr="00D5429B" w:rsidRDefault="000C6ADE" w:rsidP="0031088A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Знакомит с определением </w:t>
            </w:r>
            <w:r>
              <w:rPr>
                <w:rFonts w:ascii="Times New Roman" w:hAnsi="Times New Roman"/>
              </w:rPr>
              <w:lastRenderedPageBreak/>
              <w:t>щелочей, даёт понятие щелочной среды, организует частично-поисковую беседу для формулировки определения реакции нейтрализации, знакомит со свойством щелочей вступать во взаимодействие с растворами солей  и демонстрирует соответствующие опыты. Организует запись уравнений реакций. Слайд 9,10</w:t>
            </w:r>
          </w:p>
        </w:tc>
        <w:tc>
          <w:tcPr>
            <w:tcW w:w="2237" w:type="dxa"/>
          </w:tcPr>
          <w:p w:rsidR="000C6ADE" w:rsidRPr="003412B8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 w:rsidRPr="003412B8">
              <w:rPr>
                <w:rFonts w:ascii="Times New Roman" w:hAnsi="Times New Roman" w:cs="Times New Roman"/>
              </w:rPr>
              <w:lastRenderedPageBreak/>
              <w:t>Обсуждают вопрос</w:t>
            </w:r>
            <w:r>
              <w:rPr>
                <w:rFonts w:ascii="Times New Roman" w:hAnsi="Times New Roman" w:cs="Times New Roman"/>
              </w:rPr>
              <w:t>ы</w:t>
            </w:r>
            <w:r w:rsidRPr="003412B8">
              <w:rPr>
                <w:rFonts w:ascii="Times New Roman" w:hAnsi="Times New Roman" w:cs="Times New Roman"/>
              </w:rPr>
              <w:t xml:space="preserve">, высказывают </w:t>
            </w:r>
            <w:r w:rsidRPr="003412B8">
              <w:rPr>
                <w:rFonts w:ascii="Times New Roman" w:hAnsi="Times New Roman" w:cs="Times New Roman"/>
              </w:rPr>
              <w:lastRenderedPageBreak/>
              <w:t xml:space="preserve">мнения, наблюдают за проведением опытов, </w:t>
            </w:r>
            <w:r>
              <w:rPr>
                <w:rFonts w:ascii="Times New Roman" w:hAnsi="Times New Roman" w:cs="Times New Roman"/>
              </w:rPr>
              <w:t>формулиру</w:t>
            </w:r>
            <w:r w:rsidRPr="003412B8">
              <w:rPr>
                <w:rFonts w:ascii="Times New Roman" w:hAnsi="Times New Roman" w:cs="Times New Roman"/>
              </w:rPr>
              <w:t>ют вывод</w:t>
            </w:r>
            <w:r>
              <w:rPr>
                <w:rFonts w:ascii="Times New Roman" w:hAnsi="Times New Roman" w:cs="Times New Roman"/>
              </w:rPr>
              <w:t>ы об общих свойствах щелочей, записывают уравнения реакций.</w:t>
            </w:r>
          </w:p>
        </w:tc>
        <w:tc>
          <w:tcPr>
            <w:tcW w:w="2098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Понимание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смысла </w:t>
            </w:r>
            <w:r>
              <w:rPr>
                <w:rFonts w:ascii="Times New Roman" w:hAnsi="Times New Roman" w:cs="Times New Roman"/>
              </w:rPr>
              <w:lastRenderedPageBreak/>
              <w:t>информации,  применение метода наблюдения, использование знаково-символических средств  для решения заданий.</w:t>
            </w:r>
          </w:p>
        </w:tc>
        <w:tc>
          <w:tcPr>
            <w:tcW w:w="2097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Взаимодействуют с учителем во время </w:t>
            </w:r>
            <w:r>
              <w:rPr>
                <w:rFonts w:ascii="Times New Roman" w:hAnsi="Times New Roman" w:cs="Times New Roman"/>
              </w:rPr>
              <w:lastRenderedPageBreak/>
              <w:t>проведения опытов,  взаимодействие с аудиторией.</w:t>
            </w:r>
          </w:p>
        </w:tc>
        <w:tc>
          <w:tcPr>
            <w:tcW w:w="2237" w:type="dxa"/>
          </w:tcPr>
          <w:p w:rsidR="000C6ADE" w:rsidRPr="003412B8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Участие в коллективном </w:t>
            </w:r>
            <w:r>
              <w:rPr>
                <w:rFonts w:ascii="Times New Roman" w:hAnsi="Times New Roman" w:cs="Times New Roman"/>
              </w:rPr>
              <w:lastRenderedPageBreak/>
              <w:t>обсуждении, построение высказываний, понятных для партнёров. Грамотное формулирование собственных выводов.</w:t>
            </w:r>
          </w:p>
        </w:tc>
        <w:tc>
          <w:tcPr>
            <w:tcW w:w="2097" w:type="dxa"/>
          </w:tcPr>
          <w:p w:rsidR="000C6ADE" w:rsidRPr="009373A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Осуществляют самоконтроль </w:t>
            </w:r>
            <w:r>
              <w:rPr>
                <w:rFonts w:ascii="Times New Roman" w:hAnsi="Times New Roman" w:cs="Times New Roman"/>
              </w:rPr>
              <w:lastRenderedPageBreak/>
              <w:t>выбранного способа познания.</w:t>
            </w:r>
          </w:p>
        </w:tc>
        <w:tc>
          <w:tcPr>
            <w:tcW w:w="2097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 w:rsidRPr="00DE1B82">
              <w:rPr>
                <w:rFonts w:ascii="Times New Roman" w:hAnsi="Times New Roman" w:cs="Times New Roman"/>
              </w:rPr>
              <w:lastRenderedPageBreak/>
              <w:t xml:space="preserve">Умение слушать в соответствии с </w:t>
            </w:r>
            <w:r w:rsidRPr="00DE1B82">
              <w:rPr>
                <w:rFonts w:ascii="Times New Roman" w:hAnsi="Times New Roman" w:cs="Times New Roman"/>
              </w:rPr>
              <w:lastRenderedPageBreak/>
              <w:t>целевой установкой, принятие и сохранение учебной цели и задачи, дополнение высказанных мнений по существу поставленного задания.</w:t>
            </w:r>
          </w:p>
        </w:tc>
      </w:tr>
      <w:tr w:rsidR="000C6ADE" w:rsidRPr="00A158A9" w:rsidTr="00BD1DD0">
        <w:trPr>
          <w:trHeight w:val="145"/>
        </w:trPr>
        <w:tc>
          <w:tcPr>
            <w:tcW w:w="2377" w:type="dxa"/>
          </w:tcPr>
          <w:p w:rsidR="000C6ADE" w:rsidRDefault="000C6ADE" w:rsidP="0031088A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rPr>
                <w:rFonts w:ascii="Times New Roman" w:hAnsi="Times New Roman"/>
              </w:rPr>
            </w:pPr>
            <w:r w:rsidRPr="00432509">
              <w:rPr>
                <w:rFonts w:ascii="Times New Roman" w:hAnsi="Times New Roman"/>
              </w:rPr>
              <w:lastRenderedPageBreak/>
              <w:t>Организует работу по просмотру видеофильма по стихам К. Чуковского</w:t>
            </w:r>
            <w:r>
              <w:rPr>
                <w:rFonts w:ascii="Times New Roman" w:hAnsi="Times New Roman"/>
              </w:rPr>
              <w:t xml:space="preserve"> и выступление обучающегося с сообщением по теме «Чистота-залог здоровья!»</w:t>
            </w:r>
          </w:p>
          <w:p w:rsidR="000C6ADE" w:rsidRPr="00F35916" w:rsidRDefault="000C6ADE" w:rsidP="0031088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А знаете ли вы, почему мыло моет? </w:t>
            </w:r>
            <w:r>
              <w:rPr>
                <w:rFonts w:ascii="Times New Roman" w:hAnsi="Times New Roman"/>
              </w:rPr>
              <w:t>Слайд 11</w:t>
            </w:r>
          </w:p>
        </w:tc>
        <w:tc>
          <w:tcPr>
            <w:tcW w:w="2237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Просматривают видеофильм, заслушивают предварительно подготовленное сообщение </w:t>
            </w:r>
            <w:r>
              <w:rPr>
                <w:rFonts w:ascii="Times New Roman" w:hAnsi="Times New Roman"/>
              </w:rPr>
              <w:t xml:space="preserve"> обучающегося.</w:t>
            </w:r>
          </w:p>
        </w:tc>
        <w:tc>
          <w:tcPr>
            <w:tcW w:w="2098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осознанного и произвольного построения речевого высказывания в устной форме.</w:t>
            </w:r>
          </w:p>
        </w:tc>
        <w:tc>
          <w:tcPr>
            <w:tcW w:w="2097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 аудиторией.</w:t>
            </w:r>
          </w:p>
        </w:tc>
        <w:tc>
          <w:tcPr>
            <w:tcW w:w="2237" w:type="dxa"/>
          </w:tcPr>
          <w:p w:rsidR="000C6ADE" w:rsidRPr="00316935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монологического высказывания, адекватное использование речи.</w:t>
            </w:r>
          </w:p>
        </w:tc>
        <w:tc>
          <w:tcPr>
            <w:tcW w:w="2097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 w:rsidRPr="00DE1B82">
              <w:rPr>
                <w:rFonts w:ascii="Times New Roman" w:hAnsi="Times New Roman" w:cs="Times New Roman"/>
              </w:rPr>
              <w:t>Самоконтроль процесса и результата выполнения задания.</w:t>
            </w:r>
          </w:p>
        </w:tc>
        <w:tc>
          <w:tcPr>
            <w:tcW w:w="2097" w:type="dxa"/>
          </w:tcPr>
          <w:p w:rsidR="000C6ADE" w:rsidRPr="00316935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под понятие, выведение следствий.</w:t>
            </w:r>
          </w:p>
        </w:tc>
      </w:tr>
      <w:tr w:rsidR="000C6ADE" w:rsidRPr="00A158A9" w:rsidTr="00BD1DD0">
        <w:trPr>
          <w:trHeight w:val="145"/>
        </w:trPr>
        <w:tc>
          <w:tcPr>
            <w:tcW w:w="2377" w:type="dxa"/>
          </w:tcPr>
          <w:p w:rsidR="000C6ADE" w:rsidRPr="00432509" w:rsidRDefault="000C6ADE" w:rsidP="0031088A">
            <w:pPr>
              <w:pStyle w:val="a3"/>
              <w:numPr>
                <w:ilvl w:val="0"/>
                <w:numId w:val="27"/>
              </w:numPr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Организует выполнение практической работы  </w:t>
            </w:r>
            <w:r>
              <w:rPr>
                <w:rFonts w:ascii="Times New Roman" w:hAnsi="Times New Roman"/>
              </w:rPr>
              <w:lastRenderedPageBreak/>
              <w:t>в малых группах по теме «Состав моющих средств» с занесением результатов в таблицу. Слайд 12</w:t>
            </w:r>
          </w:p>
        </w:tc>
        <w:tc>
          <w:tcPr>
            <w:tcW w:w="2237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Самостоятельно читают инструкцию, планируют и </w:t>
            </w:r>
            <w:r>
              <w:rPr>
                <w:rFonts w:ascii="Times New Roman" w:hAnsi="Times New Roman" w:cs="Times New Roman"/>
              </w:rPr>
              <w:lastRenderedPageBreak/>
              <w:t>выполняют опыты по исследованию растворов МС, оформляют отчёт.</w:t>
            </w:r>
          </w:p>
        </w:tc>
        <w:tc>
          <w:tcPr>
            <w:tcW w:w="2098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Понимание смысла информации, развитие </w:t>
            </w:r>
            <w:r>
              <w:rPr>
                <w:rFonts w:ascii="Times New Roman" w:hAnsi="Times New Roman" w:cs="Times New Roman"/>
              </w:rPr>
              <w:lastRenderedPageBreak/>
              <w:t>экспериментальных умений, соблюдение правил ТБ.</w:t>
            </w:r>
          </w:p>
        </w:tc>
        <w:tc>
          <w:tcPr>
            <w:tcW w:w="2097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Взаимодействуют в малых группах, кооперируют </w:t>
            </w:r>
            <w:r>
              <w:rPr>
                <w:rFonts w:ascii="Times New Roman" w:hAnsi="Times New Roman" w:cs="Times New Roman"/>
              </w:rPr>
              <w:lastRenderedPageBreak/>
              <w:t>усилия по выполнению практической работы.</w:t>
            </w:r>
          </w:p>
        </w:tc>
        <w:tc>
          <w:tcPr>
            <w:tcW w:w="2237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Действия, обеспечивающие формирование </w:t>
            </w:r>
            <w:r>
              <w:rPr>
                <w:rFonts w:ascii="Times New Roman" w:hAnsi="Times New Roman" w:cs="Times New Roman"/>
              </w:rPr>
              <w:lastRenderedPageBreak/>
              <w:t>личностной и познавательной рефлексии.</w:t>
            </w:r>
          </w:p>
        </w:tc>
        <w:tc>
          <w:tcPr>
            <w:tcW w:w="2097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Самоконтроль и взаимоконтроль выполнения </w:t>
            </w:r>
            <w:r>
              <w:rPr>
                <w:rFonts w:ascii="Times New Roman" w:hAnsi="Times New Roman" w:cs="Times New Roman"/>
              </w:rPr>
              <w:lastRenderedPageBreak/>
              <w:t>задания в малых группах.</w:t>
            </w:r>
          </w:p>
        </w:tc>
        <w:tc>
          <w:tcPr>
            <w:tcW w:w="2097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Планирование своих действий 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>поставленной задачей и условиями её реализации.</w:t>
            </w:r>
          </w:p>
        </w:tc>
      </w:tr>
      <w:tr w:rsidR="000C6ADE" w:rsidRPr="00A158A9" w:rsidTr="00BD1DD0">
        <w:trPr>
          <w:trHeight w:val="145"/>
        </w:trPr>
        <w:tc>
          <w:tcPr>
            <w:tcW w:w="2377" w:type="dxa"/>
          </w:tcPr>
          <w:p w:rsidR="000C6ADE" w:rsidRPr="006C5662" w:rsidRDefault="000C6ADE" w:rsidP="0031088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 </w:t>
            </w:r>
            <w:r w:rsidRPr="006C5662">
              <w:rPr>
                <w:rFonts w:ascii="Times New Roman" w:hAnsi="Times New Roman"/>
              </w:rPr>
              <w:t xml:space="preserve">Организует </w:t>
            </w:r>
            <w:r>
              <w:rPr>
                <w:rFonts w:ascii="Times New Roman" w:hAnsi="Times New Roman"/>
              </w:rPr>
              <w:t xml:space="preserve">коллективное </w:t>
            </w:r>
            <w:r w:rsidRPr="006C5662">
              <w:rPr>
                <w:rFonts w:ascii="Times New Roman" w:hAnsi="Times New Roman"/>
              </w:rPr>
              <w:t>обсуждение результатов опытов,</w:t>
            </w:r>
            <w:r>
              <w:rPr>
                <w:rFonts w:ascii="Times New Roman" w:hAnsi="Times New Roman"/>
              </w:rPr>
              <w:t xml:space="preserve"> сообщает пропедевтические сведения о щелочной среде возникающей в ходе гидролиза солей на примере моющих средств. </w:t>
            </w:r>
          </w:p>
        </w:tc>
        <w:tc>
          <w:tcPr>
            <w:tcW w:w="2237" w:type="dxa"/>
          </w:tcPr>
          <w:p w:rsidR="000C6ADE" w:rsidRPr="003412B8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Анализируют результаты опытов, получают представления о щелочной среде моющих средств, применении их щелочных свойств в быту, обеспечении гигиены, в повседневной жизни </w:t>
            </w:r>
          </w:p>
        </w:tc>
        <w:tc>
          <w:tcPr>
            <w:tcW w:w="2098" w:type="dxa"/>
          </w:tcPr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осознанного и произвольного построения речевого высказывания в устной форме.</w:t>
            </w:r>
          </w:p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Понимание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смысла новой информации.  </w:t>
            </w:r>
          </w:p>
        </w:tc>
        <w:tc>
          <w:tcPr>
            <w:tcW w:w="2097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с учителем и учащимися</w:t>
            </w:r>
          </w:p>
        </w:tc>
        <w:tc>
          <w:tcPr>
            <w:tcW w:w="2237" w:type="dxa"/>
          </w:tcPr>
          <w:p w:rsidR="000C6ADE" w:rsidRPr="003412B8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аудиторией, принятие различных мнений, высказываемых в ходе обсуждения</w:t>
            </w:r>
          </w:p>
        </w:tc>
        <w:tc>
          <w:tcPr>
            <w:tcW w:w="2097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 w:rsidRPr="00DE1B82">
              <w:rPr>
                <w:rFonts w:ascii="Times New Roman" w:hAnsi="Times New Roman" w:cs="Times New Roman"/>
              </w:rPr>
              <w:t>Аргументируют правильность своего ответа.</w:t>
            </w:r>
          </w:p>
        </w:tc>
        <w:tc>
          <w:tcPr>
            <w:tcW w:w="2097" w:type="dxa"/>
          </w:tcPr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 w:rsidRPr="00DE1B82">
              <w:rPr>
                <w:rFonts w:ascii="Times New Roman" w:hAnsi="Times New Roman" w:cs="Times New Roman"/>
              </w:rPr>
              <w:t>Умение слушать в соответствии с целевой установкой, принятие и сохранение учебной цели и задачи, дополнение высказанных мнений по существу поставленного задания.</w:t>
            </w:r>
          </w:p>
          <w:p w:rsidR="003F66B2" w:rsidRDefault="003F66B2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3F66B2" w:rsidRPr="00DE1B82" w:rsidRDefault="003F66B2" w:rsidP="0031088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C6ADE" w:rsidRPr="00A158A9" w:rsidTr="00BD1DD0">
        <w:trPr>
          <w:trHeight w:val="145"/>
        </w:trPr>
        <w:tc>
          <w:tcPr>
            <w:tcW w:w="15241" w:type="dxa"/>
            <w:gridSpan w:val="7"/>
          </w:tcPr>
          <w:p w:rsidR="000C6ADE" w:rsidRPr="00DE1B82" w:rsidRDefault="000C6ADE" w:rsidP="00310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 этап. Рефлексивно-оценочный</w:t>
            </w:r>
          </w:p>
        </w:tc>
      </w:tr>
      <w:tr w:rsidR="000C6ADE" w:rsidRPr="00A158A9" w:rsidTr="003F66B2">
        <w:trPr>
          <w:trHeight w:val="558"/>
        </w:trPr>
        <w:tc>
          <w:tcPr>
            <w:tcW w:w="2377" w:type="dxa"/>
          </w:tcPr>
          <w:p w:rsidR="000C6ADE" w:rsidRDefault="000C6ADE" w:rsidP="0031088A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Организует работу по составлению уравнений реакции нейтрализации и по осуществлению цепочки превращений:</w:t>
            </w:r>
          </w:p>
          <w:p w:rsidR="000C6ADE" w:rsidRDefault="000C6ADE" w:rsidP="0031088A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предлагает самостоятельно составить уравнения реакций </w:t>
            </w:r>
            <w:r>
              <w:rPr>
                <w:rFonts w:ascii="Times New Roman" w:hAnsi="Times New Roman"/>
              </w:rPr>
              <w:lastRenderedPageBreak/>
              <w:t xml:space="preserve">нейтрализации и   цепочки превращений; </w:t>
            </w:r>
          </w:p>
          <w:p w:rsidR="000C6ADE" w:rsidRDefault="000C6ADE" w:rsidP="0031088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Контролирует ход решения и выбирает учащегося для ответа у доски.</w:t>
            </w:r>
          </w:p>
          <w:p w:rsidR="000C6ADE" w:rsidRDefault="000C6ADE" w:rsidP="0031088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Проводит проверку правильности решения. Слайд 13</w:t>
            </w:r>
          </w:p>
          <w:p w:rsidR="000C6ADE" w:rsidRDefault="000C6ADE" w:rsidP="0031088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:rsidR="000C6ADE" w:rsidRPr="00DA0558" w:rsidRDefault="000C6ADE" w:rsidP="003108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DA0558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</w:t>
            </w:r>
          </w:p>
          <w:p w:rsidR="000C6ADE" w:rsidRPr="00DA0558" w:rsidRDefault="000C6ADE" w:rsidP="003108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558">
              <w:rPr>
                <w:rFonts w:ascii="Times New Roman" w:hAnsi="Times New Roman" w:cs="Times New Roman"/>
                <w:bCs/>
                <w:sz w:val="24"/>
                <w:szCs w:val="24"/>
              </w:rPr>
              <w:t>итогов. Рефлексия.</w:t>
            </w:r>
          </w:p>
          <w:p w:rsidR="000C6ADE" w:rsidRPr="00DA0558" w:rsidRDefault="000C6ADE" w:rsidP="003108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0558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0558">
              <w:rPr>
                <w:rFonts w:ascii="Times New Roman" w:hAnsi="Times New Roman" w:cs="Times New Roman"/>
                <w:sz w:val="24"/>
                <w:szCs w:val="24"/>
              </w:rPr>
              <w:t>формирование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58">
              <w:rPr>
                <w:rFonts w:ascii="Times New Roman" w:hAnsi="Times New Roman" w:cs="Times New Roman"/>
                <w:sz w:val="24"/>
                <w:szCs w:val="24"/>
              </w:rPr>
              <w:t>учащихся способности</w:t>
            </w:r>
          </w:p>
          <w:p w:rsidR="000C6ADE" w:rsidRPr="00DA0558" w:rsidRDefault="000C6ADE" w:rsidP="003108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8">
              <w:rPr>
                <w:rFonts w:ascii="Times New Roman" w:hAnsi="Times New Roman" w:cs="Times New Roman"/>
                <w:sz w:val="24"/>
                <w:szCs w:val="24"/>
              </w:rPr>
              <w:t>подводить итоги урока,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58">
              <w:rPr>
                <w:rFonts w:ascii="Times New Roman" w:hAnsi="Times New Roman" w:cs="Times New Roman"/>
                <w:sz w:val="24"/>
                <w:szCs w:val="24"/>
              </w:rPr>
              <w:t>обобщать, делать выводы,</w:t>
            </w:r>
          </w:p>
          <w:p w:rsidR="000C6ADE" w:rsidRDefault="000C6ADE" w:rsidP="0031088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8">
              <w:rPr>
                <w:rFonts w:ascii="Times New Roman" w:hAnsi="Times New Roman" w:cs="Times New Roman"/>
                <w:sz w:val="24"/>
                <w:szCs w:val="24"/>
              </w:rPr>
              <w:t>характеризовать свои действия)</w:t>
            </w:r>
          </w:p>
          <w:p w:rsidR="003F66B2" w:rsidRDefault="003F66B2" w:rsidP="0031088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B2" w:rsidRPr="00F82119" w:rsidRDefault="003F66B2" w:rsidP="0031088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37" w:type="dxa"/>
          </w:tcPr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Один учащийся выполняет задание на доске, остальные самостоятельно в тетради, анализируют правильность выполнения задания</w:t>
            </w: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Pr="003412B8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Проверка правильности выполнения. Логическое   понимание генетической связи</w:t>
            </w: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7" w:type="dxa"/>
          </w:tcPr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Взаимодействуют с учителем и учащимися </w:t>
            </w:r>
          </w:p>
        </w:tc>
        <w:tc>
          <w:tcPr>
            <w:tcW w:w="2237" w:type="dxa"/>
          </w:tcPr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Понимание и восприятие полученной информации, грамотное формулирование своего ответа </w:t>
            </w:r>
          </w:p>
        </w:tc>
        <w:tc>
          <w:tcPr>
            <w:tcW w:w="2097" w:type="dxa"/>
          </w:tcPr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Осуществляют коррекцию в случае расхождения эталона с реальным действием </w:t>
            </w: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  <w:p w:rsidR="000C6ADE" w:rsidRPr="00DA0558" w:rsidRDefault="000C6ADE" w:rsidP="003108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8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58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0C6ADE" w:rsidRPr="00DA0558" w:rsidRDefault="000C6ADE" w:rsidP="003108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8"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 как</w:t>
            </w:r>
          </w:p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8">
              <w:rPr>
                <w:rFonts w:ascii="Times New Roman" w:hAnsi="Times New Roman" w:cs="Times New Roman"/>
                <w:sz w:val="24"/>
                <w:szCs w:val="24"/>
              </w:rPr>
              <w:t>индивидуальную, так и командную.</w:t>
            </w:r>
          </w:p>
          <w:p w:rsidR="000C6ADE" w:rsidRPr="00DA0558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 w:rsidRPr="00DA0558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уроке.</w:t>
            </w:r>
          </w:p>
        </w:tc>
        <w:tc>
          <w:tcPr>
            <w:tcW w:w="2097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  <w:r w:rsidRPr="00DE1B82">
              <w:rPr>
                <w:rFonts w:ascii="Times New Roman" w:hAnsi="Times New Roman" w:cs="Times New Roman"/>
              </w:rPr>
              <w:lastRenderedPageBreak/>
              <w:t>Умение слушать</w:t>
            </w:r>
            <w:r>
              <w:rPr>
                <w:rFonts w:ascii="Times New Roman" w:hAnsi="Times New Roman" w:cs="Times New Roman"/>
              </w:rPr>
              <w:t xml:space="preserve"> и организовывать свою работу </w:t>
            </w:r>
            <w:r w:rsidRPr="00DE1B82">
              <w:rPr>
                <w:rFonts w:ascii="Times New Roman" w:hAnsi="Times New Roman" w:cs="Times New Roman"/>
              </w:rPr>
              <w:t xml:space="preserve"> в соответствии с целевой установкой, принятие и сохранение учебной цели и задачи, дополнение высказанных </w:t>
            </w:r>
            <w:r w:rsidRPr="00DE1B82">
              <w:rPr>
                <w:rFonts w:ascii="Times New Roman" w:hAnsi="Times New Roman" w:cs="Times New Roman"/>
              </w:rPr>
              <w:lastRenderedPageBreak/>
              <w:t>мнений по существу поставленного задания</w:t>
            </w:r>
            <w:r>
              <w:rPr>
                <w:rFonts w:ascii="Times New Roman" w:hAnsi="Times New Roman" w:cs="Times New Roman"/>
              </w:rPr>
              <w:t>,  критическое мышление</w:t>
            </w:r>
          </w:p>
        </w:tc>
      </w:tr>
      <w:tr w:rsidR="000C6ADE" w:rsidRPr="00A158A9" w:rsidTr="00BD1DD0">
        <w:trPr>
          <w:trHeight w:val="2788"/>
        </w:trPr>
        <w:tc>
          <w:tcPr>
            <w:tcW w:w="2377" w:type="dxa"/>
          </w:tcPr>
          <w:p w:rsidR="000C6ADE" w:rsidRDefault="000C6ADE" w:rsidP="0031088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 Подводит</w:t>
            </w:r>
            <w:r w:rsidRPr="00B06E43">
              <w:rPr>
                <w:rFonts w:ascii="Times New Roman" w:hAnsi="Times New Roman"/>
              </w:rPr>
              <w:t xml:space="preserve"> итог урока</w:t>
            </w:r>
            <w:r>
              <w:rPr>
                <w:rFonts w:ascii="Times New Roman" w:hAnsi="Times New Roman"/>
              </w:rPr>
              <w:t>,  отмечает активных учащихся.</w:t>
            </w:r>
          </w:p>
          <w:p w:rsidR="000C6ADE" w:rsidRPr="00B06E43" w:rsidRDefault="000C6ADE" w:rsidP="0031088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Объясняет сущность домашнего задания: составить синквейн «Щелочи»,  повышенный уровень: кроссворд «Классы неорганических соединений»  Слайд 14</w:t>
            </w:r>
          </w:p>
        </w:tc>
        <w:tc>
          <w:tcPr>
            <w:tcW w:w="2237" w:type="dxa"/>
          </w:tcPr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0C6ADE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0C6ADE" w:rsidRPr="00DE1B82" w:rsidRDefault="000C6ADE" w:rsidP="0031088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34C48" w:rsidRDefault="00A34C48" w:rsidP="00184F3B">
      <w:pPr>
        <w:tabs>
          <w:tab w:val="left" w:pos="345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34C48" w:rsidSect="00184F3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04E" w:rsidRDefault="00F2604E" w:rsidP="000A7C60">
      <w:pPr>
        <w:spacing w:after="0" w:line="240" w:lineRule="auto"/>
      </w:pPr>
      <w:r>
        <w:separator/>
      </w:r>
    </w:p>
  </w:endnote>
  <w:endnote w:type="continuationSeparator" w:id="1">
    <w:p w:rsidR="00F2604E" w:rsidRDefault="00F2604E" w:rsidP="000A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00108"/>
      <w:docPartObj>
        <w:docPartGallery w:val="Page Numbers (Bottom of Page)"/>
        <w:docPartUnique/>
      </w:docPartObj>
    </w:sdtPr>
    <w:sdtContent>
      <w:p w:rsidR="000A7C60" w:rsidRDefault="007413E1">
        <w:pPr>
          <w:pStyle w:val="ab"/>
          <w:jc w:val="right"/>
        </w:pPr>
        <w:fldSimple w:instr=" PAGE   \* MERGEFORMAT ">
          <w:r w:rsidR="00CA1C07">
            <w:rPr>
              <w:noProof/>
            </w:rPr>
            <w:t>1</w:t>
          </w:r>
        </w:fldSimple>
      </w:p>
    </w:sdtContent>
  </w:sdt>
  <w:p w:rsidR="000A7C60" w:rsidRDefault="000A7C6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04E" w:rsidRDefault="00F2604E" w:rsidP="000A7C60">
      <w:pPr>
        <w:spacing w:after="0" w:line="240" w:lineRule="auto"/>
      </w:pPr>
      <w:r>
        <w:separator/>
      </w:r>
    </w:p>
  </w:footnote>
  <w:footnote w:type="continuationSeparator" w:id="1">
    <w:p w:rsidR="00F2604E" w:rsidRDefault="00F2604E" w:rsidP="000A7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6E"/>
    <w:multiLevelType w:val="hybridMultilevel"/>
    <w:tmpl w:val="B91C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3865"/>
    <w:multiLevelType w:val="hybridMultilevel"/>
    <w:tmpl w:val="7424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43B1"/>
    <w:multiLevelType w:val="hybridMultilevel"/>
    <w:tmpl w:val="22ACA78E"/>
    <w:lvl w:ilvl="0" w:tplc="71983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23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E3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C6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25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A5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07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E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2C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4C5747"/>
    <w:multiLevelType w:val="hybridMultilevel"/>
    <w:tmpl w:val="EFA06798"/>
    <w:lvl w:ilvl="0" w:tplc="D340D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EA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E3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80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E2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603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EA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87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08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2C31A6"/>
    <w:multiLevelType w:val="hybridMultilevel"/>
    <w:tmpl w:val="90F47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0B64"/>
    <w:multiLevelType w:val="hybridMultilevel"/>
    <w:tmpl w:val="90F47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C1033"/>
    <w:multiLevelType w:val="hybridMultilevel"/>
    <w:tmpl w:val="B91C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0031B"/>
    <w:multiLevelType w:val="hybridMultilevel"/>
    <w:tmpl w:val="DF1CB942"/>
    <w:lvl w:ilvl="0" w:tplc="CCFED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E1046"/>
    <w:multiLevelType w:val="hybridMultilevel"/>
    <w:tmpl w:val="8902AF18"/>
    <w:lvl w:ilvl="0" w:tplc="369A2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61FEF"/>
    <w:multiLevelType w:val="hybridMultilevel"/>
    <w:tmpl w:val="78CA69A4"/>
    <w:lvl w:ilvl="0" w:tplc="CBE257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07F73"/>
    <w:multiLevelType w:val="hybridMultilevel"/>
    <w:tmpl w:val="7E285FA2"/>
    <w:lvl w:ilvl="0" w:tplc="F58206E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D9F6165"/>
    <w:multiLevelType w:val="hybridMultilevel"/>
    <w:tmpl w:val="767E3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04301"/>
    <w:multiLevelType w:val="hybridMultilevel"/>
    <w:tmpl w:val="B91C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4E77"/>
    <w:multiLevelType w:val="hybridMultilevel"/>
    <w:tmpl w:val="BF94284C"/>
    <w:lvl w:ilvl="0" w:tplc="F58206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743B9"/>
    <w:multiLevelType w:val="hybridMultilevel"/>
    <w:tmpl w:val="A70AB8FA"/>
    <w:lvl w:ilvl="0" w:tplc="CCFED3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60DE4"/>
    <w:multiLevelType w:val="hybridMultilevel"/>
    <w:tmpl w:val="4554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B0EF4"/>
    <w:multiLevelType w:val="hybridMultilevel"/>
    <w:tmpl w:val="B91C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F3F23"/>
    <w:multiLevelType w:val="hybridMultilevel"/>
    <w:tmpl w:val="E99A74DA"/>
    <w:lvl w:ilvl="0" w:tplc="615A4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AD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85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41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EB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E1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28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41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42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19A4CD2"/>
    <w:multiLevelType w:val="hybridMultilevel"/>
    <w:tmpl w:val="217A8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17322"/>
    <w:multiLevelType w:val="hybridMultilevel"/>
    <w:tmpl w:val="28E8A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24F09"/>
    <w:multiLevelType w:val="hybridMultilevel"/>
    <w:tmpl w:val="448C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C5EC9"/>
    <w:multiLevelType w:val="hybridMultilevel"/>
    <w:tmpl w:val="B91C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92D7E"/>
    <w:multiLevelType w:val="hybridMultilevel"/>
    <w:tmpl w:val="10D8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F2514"/>
    <w:multiLevelType w:val="hybridMultilevel"/>
    <w:tmpl w:val="354C00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4F1040"/>
    <w:multiLevelType w:val="hybridMultilevel"/>
    <w:tmpl w:val="26A8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42F23"/>
    <w:multiLevelType w:val="hybridMultilevel"/>
    <w:tmpl w:val="A5566AE2"/>
    <w:lvl w:ilvl="0" w:tplc="FC4EF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22BDA"/>
    <w:multiLevelType w:val="hybridMultilevel"/>
    <w:tmpl w:val="1B607E2A"/>
    <w:lvl w:ilvl="0" w:tplc="F58206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0278F4"/>
    <w:multiLevelType w:val="hybridMultilevel"/>
    <w:tmpl w:val="252EE3A4"/>
    <w:lvl w:ilvl="0" w:tplc="560C936C">
      <w:start w:val="3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0"/>
  </w:num>
  <w:num w:numId="2">
    <w:abstractNumId w:val="13"/>
  </w:num>
  <w:num w:numId="3">
    <w:abstractNumId w:val="23"/>
  </w:num>
  <w:num w:numId="4">
    <w:abstractNumId w:val="0"/>
  </w:num>
  <w:num w:numId="5">
    <w:abstractNumId w:val="25"/>
  </w:num>
  <w:num w:numId="6">
    <w:abstractNumId w:val="19"/>
  </w:num>
  <w:num w:numId="7">
    <w:abstractNumId w:val="24"/>
  </w:num>
  <w:num w:numId="8">
    <w:abstractNumId w:val="16"/>
  </w:num>
  <w:num w:numId="9">
    <w:abstractNumId w:val="21"/>
  </w:num>
  <w:num w:numId="10">
    <w:abstractNumId w:val="6"/>
  </w:num>
  <w:num w:numId="11">
    <w:abstractNumId w:val="12"/>
  </w:num>
  <w:num w:numId="12">
    <w:abstractNumId w:val="4"/>
  </w:num>
  <w:num w:numId="13">
    <w:abstractNumId w:val="18"/>
  </w:num>
  <w:num w:numId="14">
    <w:abstractNumId w:val="1"/>
  </w:num>
  <w:num w:numId="15">
    <w:abstractNumId w:val="26"/>
  </w:num>
  <w:num w:numId="16">
    <w:abstractNumId w:val="5"/>
  </w:num>
  <w:num w:numId="17">
    <w:abstractNumId w:val="10"/>
  </w:num>
  <w:num w:numId="18">
    <w:abstractNumId w:val="27"/>
  </w:num>
  <w:num w:numId="19">
    <w:abstractNumId w:val="11"/>
  </w:num>
  <w:num w:numId="20">
    <w:abstractNumId w:val="8"/>
  </w:num>
  <w:num w:numId="21">
    <w:abstractNumId w:val="9"/>
  </w:num>
  <w:num w:numId="22">
    <w:abstractNumId w:val="3"/>
  </w:num>
  <w:num w:numId="23">
    <w:abstractNumId w:val="17"/>
  </w:num>
  <w:num w:numId="24">
    <w:abstractNumId w:val="2"/>
  </w:num>
  <w:num w:numId="25">
    <w:abstractNumId w:val="15"/>
  </w:num>
  <w:num w:numId="26">
    <w:abstractNumId w:val="14"/>
  </w:num>
  <w:num w:numId="27">
    <w:abstractNumId w:val="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1FA"/>
    <w:rsid w:val="00012089"/>
    <w:rsid w:val="000177D9"/>
    <w:rsid w:val="00040D9F"/>
    <w:rsid w:val="00092E1A"/>
    <w:rsid w:val="000A7C60"/>
    <w:rsid w:val="000C6ADE"/>
    <w:rsid w:val="000D7476"/>
    <w:rsid w:val="00157357"/>
    <w:rsid w:val="00164E20"/>
    <w:rsid w:val="001735D1"/>
    <w:rsid w:val="001807E8"/>
    <w:rsid w:val="00184F3B"/>
    <w:rsid w:val="001A6EA2"/>
    <w:rsid w:val="001C6192"/>
    <w:rsid w:val="001E2A6D"/>
    <w:rsid w:val="001F5958"/>
    <w:rsid w:val="00202027"/>
    <w:rsid w:val="0029023E"/>
    <w:rsid w:val="002A67EB"/>
    <w:rsid w:val="002F2EAF"/>
    <w:rsid w:val="0031088A"/>
    <w:rsid w:val="00341CEE"/>
    <w:rsid w:val="00344DE1"/>
    <w:rsid w:val="00372C40"/>
    <w:rsid w:val="003B05A1"/>
    <w:rsid w:val="003F66B2"/>
    <w:rsid w:val="0040064B"/>
    <w:rsid w:val="00401B68"/>
    <w:rsid w:val="00446907"/>
    <w:rsid w:val="004808AF"/>
    <w:rsid w:val="004C029D"/>
    <w:rsid w:val="00526480"/>
    <w:rsid w:val="00573DE9"/>
    <w:rsid w:val="00582248"/>
    <w:rsid w:val="0058673A"/>
    <w:rsid w:val="005A16DE"/>
    <w:rsid w:val="005A28C2"/>
    <w:rsid w:val="005B208B"/>
    <w:rsid w:val="005B3F56"/>
    <w:rsid w:val="005C6583"/>
    <w:rsid w:val="005E3BB4"/>
    <w:rsid w:val="005F3846"/>
    <w:rsid w:val="00634F37"/>
    <w:rsid w:val="00685B67"/>
    <w:rsid w:val="006C11B8"/>
    <w:rsid w:val="006D4CBD"/>
    <w:rsid w:val="00702089"/>
    <w:rsid w:val="007413E1"/>
    <w:rsid w:val="007466EB"/>
    <w:rsid w:val="007678E4"/>
    <w:rsid w:val="00785A8B"/>
    <w:rsid w:val="00794AD1"/>
    <w:rsid w:val="007A2F90"/>
    <w:rsid w:val="007C1D08"/>
    <w:rsid w:val="0087445B"/>
    <w:rsid w:val="008844FB"/>
    <w:rsid w:val="008B04E0"/>
    <w:rsid w:val="008B7F20"/>
    <w:rsid w:val="008E53F4"/>
    <w:rsid w:val="008F0E17"/>
    <w:rsid w:val="008F21EC"/>
    <w:rsid w:val="009117A1"/>
    <w:rsid w:val="00916699"/>
    <w:rsid w:val="009358CC"/>
    <w:rsid w:val="00986E72"/>
    <w:rsid w:val="00A14E4A"/>
    <w:rsid w:val="00A17EF9"/>
    <w:rsid w:val="00A23853"/>
    <w:rsid w:val="00A33000"/>
    <w:rsid w:val="00A34C48"/>
    <w:rsid w:val="00A350AF"/>
    <w:rsid w:val="00A526CC"/>
    <w:rsid w:val="00A571FA"/>
    <w:rsid w:val="00A67EA3"/>
    <w:rsid w:val="00A91EA9"/>
    <w:rsid w:val="00A93721"/>
    <w:rsid w:val="00AB76AB"/>
    <w:rsid w:val="00B02CA9"/>
    <w:rsid w:val="00B23FC3"/>
    <w:rsid w:val="00B52BF9"/>
    <w:rsid w:val="00B80A00"/>
    <w:rsid w:val="00B9611A"/>
    <w:rsid w:val="00BB5204"/>
    <w:rsid w:val="00BD1DD0"/>
    <w:rsid w:val="00C00780"/>
    <w:rsid w:val="00C0121F"/>
    <w:rsid w:val="00C37C81"/>
    <w:rsid w:val="00C707BD"/>
    <w:rsid w:val="00C72C26"/>
    <w:rsid w:val="00CA1C07"/>
    <w:rsid w:val="00CA3372"/>
    <w:rsid w:val="00CC2AFA"/>
    <w:rsid w:val="00D01A9D"/>
    <w:rsid w:val="00D11DCA"/>
    <w:rsid w:val="00D43727"/>
    <w:rsid w:val="00D47321"/>
    <w:rsid w:val="00D56A23"/>
    <w:rsid w:val="00D90BD0"/>
    <w:rsid w:val="00DA0558"/>
    <w:rsid w:val="00DA27C4"/>
    <w:rsid w:val="00DA4E3A"/>
    <w:rsid w:val="00DB62EC"/>
    <w:rsid w:val="00DD2F09"/>
    <w:rsid w:val="00DE1F93"/>
    <w:rsid w:val="00DE4439"/>
    <w:rsid w:val="00DE7466"/>
    <w:rsid w:val="00E43A6A"/>
    <w:rsid w:val="00E45B8F"/>
    <w:rsid w:val="00E53EE0"/>
    <w:rsid w:val="00E912AE"/>
    <w:rsid w:val="00E935AF"/>
    <w:rsid w:val="00E96386"/>
    <w:rsid w:val="00F00E50"/>
    <w:rsid w:val="00F2604E"/>
    <w:rsid w:val="00F41765"/>
    <w:rsid w:val="00F422C9"/>
    <w:rsid w:val="00F545DC"/>
    <w:rsid w:val="00FD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4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E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2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DA27C4"/>
    <w:rPr>
      <w:i/>
      <w:iCs/>
    </w:rPr>
  </w:style>
  <w:style w:type="paragraph" w:styleId="a8">
    <w:name w:val="No Spacing"/>
    <w:uiPriority w:val="1"/>
    <w:qFormat/>
    <w:rsid w:val="001F5958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header"/>
    <w:basedOn w:val="a"/>
    <w:link w:val="aa"/>
    <w:uiPriority w:val="99"/>
    <w:semiHidden/>
    <w:unhideWhenUsed/>
    <w:rsid w:val="000A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7C60"/>
  </w:style>
  <w:style w:type="paragraph" w:styleId="ab">
    <w:name w:val="footer"/>
    <w:basedOn w:val="a"/>
    <w:link w:val="ac"/>
    <w:uiPriority w:val="99"/>
    <w:unhideWhenUsed/>
    <w:rsid w:val="000A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7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6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8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2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16D3-DFB9-4425-9F95-9F39F734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Касьянова</dc:creator>
  <cp:lastModifiedBy>Каб-59</cp:lastModifiedBy>
  <cp:revision>18</cp:revision>
  <cp:lastPrinted>2017-05-15T16:06:00Z</cp:lastPrinted>
  <dcterms:created xsi:type="dcterms:W3CDTF">2017-04-30T15:13:00Z</dcterms:created>
  <dcterms:modified xsi:type="dcterms:W3CDTF">2023-10-27T06:22:00Z</dcterms:modified>
</cp:coreProperties>
</file>