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03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25E">
        <w:rPr>
          <w:rFonts w:ascii="Times New Roman" w:hAnsi="Times New Roman" w:cs="Times New Roman"/>
          <w:sz w:val="28"/>
          <w:szCs w:val="28"/>
        </w:rPr>
        <w:t>ВСЕРОССИЙСКИЙ КОНКУРС «ПЕДАГОГИЧЕСКИЕ СЕКРЕТЫ»</w:t>
      </w: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педагогические находки»</w:t>
      </w: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Выполнила:</w:t>
      </w: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Черёмушкина Людмила Викторовна</w:t>
      </w:r>
    </w:p>
    <w:p w:rsidR="000F725E" w:rsidRDefault="000F725E" w:rsidP="000F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 истории и обществознания</w:t>
      </w:r>
    </w:p>
    <w:p w:rsidR="000F725E" w:rsidRDefault="000F725E" w:rsidP="000F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МБОУ «Ильинская средняя школа»</w:t>
      </w:r>
    </w:p>
    <w:p w:rsidR="000F725E" w:rsidRDefault="000F725E" w:rsidP="000F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5E" w:rsidRDefault="000F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303" w:rsidRPr="00682303" w:rsidRDefault="00682303" w:rsidP="00682303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03">
        <w:rPr>
          <w:rFonts w:ascii="Times New Roman" w:hAnsi="Times New Roman" w:cs="Times New Roman"/>
          <w:sz w:val="24"/>
          <w:szCs w:val="24"/>
        </w:rPr>
        <w:lastRenderedPageBreak/>
        <w:t xml:space="preserve">Особое место в преподавании истории занимают информационно-коммуникационные технологии. При этом объяснение учителя, а также задания по теме урока иллюстрируются соответствующими изображениями, видеофрагментами, картосхемами, расширяя представления учащихся об изучаемом материале, реализуя принцип наглядности и обогащая информационный ряд процесса обучения. Начиная изучение истории древних  государств, я демонстрирую учащимся короткие видеоролики о природных условиях, изображения местности изучаемого региона с последующим обсуждением и выполнением заданий. Например, начиная изучение темы «Древний Китай», я демонстрирую виды долин рек Янцзы и Хуанхэ, так же использую различные схемы, отражающие структуру общества, устройство органов власти. В 5- 6 классах провожу повторительно-обобщающие уроки с использованием заданий в формате ВПР, а также в игровой форме с использованием ИКТ - «Своя игра», «Самый умный», что повышает мотивацию к обучению, поддерживается интерес к изучению предмета. </w:t>
      </w:r>
    </w:p>
    <w:p w:rsidR="00682303" w:rsidRPr="00682303" w:rsidRDefault="00682303" w:rsidP="00682303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03">
        <w:rPr>
          <w:rFonts w:ascii="Times New Roman" w:hAnsi="Times New Roman" w:cs="Times New Roman"/>
          <w:sz w:val="24"/>
          <w:szCs w:val="24"/>
        </w:rPr>
        <w:t>В старших классах при изучении «трудных вопросов» истории России на уроках</w:t>
      </w:r>
      <w:r w:rsidR="000F725E">
        <w:rPr>
          <w:rFonts w:ascii="Times New Roman" w:hAnsi="Times New Roman" w:cs="Times New Roman"/>
          <w:sz w:val="24"/>
          <w:szCs w:val="24"/>
        </w:rPr>
        <w:t>,</w:t>
      </w:r>
      <w:r w:rsidRPr="00682303">
        <w:rPr>
          <w:rFonts w:ascii="Times New Roman" w:hAnsi="Times New Roman" w:cs="Times New Roman"/>
          <w:sz w:val="24"/>
          <w:szCs w:val="24"/>
        </w:rPr>
        <w:t xml:space="preserve"> помимо текстовых документов использую учебные фильмы, хроники советского времени как один из видов источников. Учащиеся 9-11 классов отделяют фактический материал от идеологической составляющей. Такой подход позволяет показать сложность анализа определённой исторической ситуации, избежать односторонней оценки исторических процессов, помогает учащимся самостоятельно выявить положительные и отрицательные стороны изучаемых событий и роли личности в истории.</w:t>
      </w:r>
    </w:p>
    <w:p w:rsidR="00682303" w:rsidRPr="00682303" w:rsidRDefault="00682303" w:rsidP="0068230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03">
        <w:rPr>
          <w:rFonts w:ascii="Times New Roman" w:hAnsi="Times New Roman" w:cs="Times New Roman"/>
          <w:sz w:val="24"/>
          <w:szCs w:val="24"/>
        </w:rPr>
        <w:t>На уроках истории в 5-7 классах одним из необходимых  видов деятельности является работа с учебником. В учебниках нового поколения представлены задания на сравнение, сопоставление, задания творческого и исследовательского характера, исторические документы и вопросы к ним. Я осуществляю постепенное включение научной составляющей в урок в виде мини-сообщений по плану/модели: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03">
        <w:rPr>
          <w:rFonts w:ascii="Times New Roman" w:hAnsi="Times New Roman" w:cs="Times New Roman"/>
          <w:sz w:val="24"/>
          <w:szCs w:val="24"/>
        </w:rPr>
        <w:t>тема сообщения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03">
        <w:rPr>
          <w:rFonts w:ascii="Times New Roman" w:hAnsi="Times New Roman" w:cs="Times New Roman"/>
          <w:sz w:val="24"/>
          <w:szCs w:val="24"/>
        </w:rPr>
        <w:t>откуда взят материал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03">
        <w:rPr>
          <w:rFonts w:ascii="Times New Roman" w:hAnsi="Times New Roman" w:cs="Times New Roman"/>
          <w:sz w:val="24"/>
          <w:szCs w:val="24"/>
        </w:rPr>
        <w:t>вопросы, которые будут изложены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03">
        <w:rPr>
          <w:rFonts w:ascii="Times New Roman" w:hAnsi="Times New Roman" w:cs="Times New Roman"/>
          <w:sz w:val="24"/>
          <w:szCs w:val="24"/>
        </w:rPr>
        <w:t xml:space="preserve">изложение материала по вопросам 5) выводы. При работе с иллюстрациями учебника я предлагаю учащимся собрать как можно больше информации о художественно-изобразительном источнике, например: год создания, авторство, в каком музее находится, в каком стиле выполнен. Интересны для учащихся «особые задания»: вопросы и замечания к параграфу по содержанию, к записям (под иллюстрациями, реконструкциями, фотографиями архитектурных сооружений, репродукциями картин), заданиям к первоисточникам, заданиям по поиску в Интернете. Атрибуция визуальных и текстовых источников позволяет осуществлять критический подход к их изучению, развивать универсальные учебные действия, навыки критического анализа информации. </w:t>
      </w:r>
    </w:p>
    <w:p w:rsidR="00682303" w:rsidRDefault="00682303" w:rsidP="00682303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03">
        <w:rPr>
          <w:rFonts w:ascii="Times New Roman" w:hAnsi="Times New Roman" w:cs="Times New Roman"/>
          <w:sz w:val="24"/>
          <w:szCs w:val="24"/>
        </w:rPr>
        <w:t>Особое внимание я уделяю изучению истории повседневности, истории российской культуры как непрерывному процессу обретения национальной идентичности, так как считаю, что важным в мировоззренческом отношении  является восприятие учащимися памятников истории и культуры как  достояния нашей страны. Например, при оформлении предметной среды учебного кабинета я отдаю предпочтение изобразительным и условным наглядным пособиям – портретам исторических деятелей,  памятникам архитектуры, тематическим стендам по истории России. Для раскрытия взаимодействия с другими странами применяю сопоставление ключевых событий российской и мировой истории в формате различия природно-культурных основ и как следствие нелинейность, разные темпы роста и движения.</w:t>
      </w:r>
    </w:p>
    <w:p w:rsidR="00C93152" w:rsidRPr="00682303" w:rsidRDefault="00C93152" w:rsidP="00682303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музейных уроков в ходе изучения тем по истории родного края, я оформила </w:t>
      </w:r>
      <w:r w:rsidR="0013598F">
        <w:rPr>
          <w:rFonts w:ascii="Times New Roman" w:hAnsi="Times New Roman" w:cs="Times New Roman"/>
          <w:sz w:val="24"/>
          <w:szCs w:val="24"/>
        </w:rPr>
        <w:t xml:space="preserve">школьный музей «Родной край». Вместе с учащимися мы обновляем экспозиции, проводим экскурсии для учащихся школы, которые поддерживают интерес к изучению истории родного края. </w:t>
      </w:r>
      <w:r w:rsidR="00EC153C">
        <w:rPr>
          <w:rFonts w:ascii="Times New Roman" w:hAnsi="Times New Roman" w:cs="Times New Roman"/>
          <w:sz w:val="24"/>
          <w:szCs w:val="24"/>
        </w:rPr>
        <w:t>В период дистанционного обучения проводились виртуальные экскурсии, демонстрировались новые экспонаты, фотоматериалы.</w:t>
      </w:r>
    </w:p>
    <w:p w:rsidR="00682303" w:rsidRPr="00682303" w:rsidRDefault="00682303" w:rsidP="00682303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49E" w:rsidRPr="00682303" w:rsidRDefault="00A5649E">
      <w:pPr>
        <w:rPr>
          <w:sz w:val="24"/>
          <w:szCs w:val="24"/>
        </w:rPr>
      </w:pPr>
    </w:p>
    <w:sectPr w:rsidR="00A5649E" w:rsidRPr="00682303" w:rsidSect="00F6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303"/>
    <w:rsid w:val="000F725E"/>
    <w:rsid w:val="0013598F"/>
    <w:rsid w:val="00682303"/>
    <w:rsid w:val="00A5649E"/>
    <w:rsid w:val="00C93152"/>
    <w:rsid w:val="00EC153C"/>
    <w:rsid w:val="00F6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4</cp:revision>
  <dcterms:created xsi:type="dcterms:W3CDTF">2021-01-04T06:16:00Z</dcterms:created>
  <dcterms:modified xsi:type="dcterms:W3CDTF">2021-01-04T06:51:00Z</dcterms:modified>
</cp:coreProperties>
</file>