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AE8D5" w14:textId="488108CA" w:rsidR="005636A2" w:rsidRDefault="00104DD1" w:rsidP="00104D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Педагогические находки в работе с «особенными» детьми</w:t>
      </w:r>
    </w:p>
    <w:p w14:paraId="075A755A" w14:textId="19343E5F" w:rsidR="00104DD1" w:rsidRDefault="00104DD1" w:rsidP="0010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Каждые четыре года учителя начальных классов вновь и вновь становятся первооткрывателями школьного мира для малышей, впервые переступивших порог класса. Да и для себя делают открытия. Иногда они приятные и положительные, а порой – огорчают и ставят в тупик. Именно таким открытием стал для меня новый набор первоклашек. Да и кто бы не огорчился? Из 29 человек класса оказалось только девять детей, способных усваивать школьную программу по возрасту. А вот остальные двадцать – дети, как сейчас принято говорить, с ограниченными возможностями здоровья (ОВЗ).</w:t>
      </w:r>
    </w:p>
    <w:p w14:paraId="13F4FD6B" w14:textId="788F88CC" w:rsidR="00104DD1" w:rsidRDefault="00104DD1" w:rsidP="0010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Вы когда-нибудь пробовали поработать в таком классе? Для меня с первых дней стало понятно, что придётся менять всю свою методику обучения. Как? Для начала необходимо было что-то придумать, чтобы убрать лишний шум в классе. Большинство детей постоянно барабанили руками по крышкам парт и стучали ногами по ножкам стульев. И, поверьте, это не от шалости, это их внутренняя потребность. Так они непроизвольно «выпускают» из себя лишнюю энергию. А теперь представьте, как это одновременно делают двадцать человек. Представили? А ваши замечания, упрёки действу</w:t>
      </w:r>
      <w:r w:rsidR="00D31A7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лишь на мгновение. Даже введённые учащённые физкультминутки не спасают.</w:t>
      </w:r>
      <w:r w:rsidR="00D31A74">
        <w:rPr>
          <w:rFonts w:ascii="Times New Roman" w:hAnsi="Times New Roman" w:cs="Times New Roman"/>
          <w:sz w:val="24"/>
          <w:szCs w:val="24"/>
        </w:rPr>
        <w:t xml:space="preserve"> Задача, которая стояла передо мной – найти то, чем можно было бы занять руки и ноги детей во время уроков. А, главное, что это должно было понравиться малышам, да и родителям тоже. </w:t>
      </w:r>
    </w:p>
    <w:p w14:paraId="06182172" w14:textId="3EE579DF" w:rsidR="00FE2A58" w:rsidRDefault="00FE2A58" w:rsidP="0010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Так у нас в классе </w:t>
      </w:r>
      <w:r w:rsidR="00691447">
        <w:rPr>
          <w:rFonts w:ascii="Times New Roman" w:hAnsi="Times New Roman" w:cs="Times New Roman"/>
          <w:sz w:val="24"/>
          <w:szCs w:val="24"/>
        </w:rPr>
        <w:t>появились маленькие человечки с далёкой планеты СПОК, которые надеваются на пальчики детей, а те стараются сделать всё, чтобы они не отцепились и не упали во время занятий. Таким образом, мои воспитанники начали уже осознанно следить и контролировать движения своих рук. Ведь никто не хотел навредить маленькому пришельцу. А ещё человечки оказались разных цветов для включения элемента цветотерапии. Каждый ребёнок получал своего разноцветного пришельца.</w:t>
      </w:r>
    </w:p>
    <w:p w14:paraId="6C5314D7" w14:textId="7CB87857" w:rsidR="00691447" w:rsidRDefault="00691447" w:rsidP="0010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EDA5EE" wp14:editId="7E3140AE">
            <wp:extent cx="1482571" cy="1111889"/>
            <wp:effectExtent l="0" t="0" r="3810" b="0"/>
            <wp:docPr id="332769951" name="Рисунок 1" descr="Изображение выглядит как человек, рукописный текст, офисные принадлежности, Обуче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769951" name="Рисунок 1" descr="Изображение выглядит как человек, рукописный текст, офисные принадлежности, Обучение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803" cy="11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12209" w14:textId="77777777" w:rsidR="00473667" w:rsidRDefault="00473667" w:rsidP="0010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Чуть позже решился вопрос и с ногами. Для того, чтобы дети могли свободно ими болтать и при этом не издавать шума, пришлось придумать специальное приспособление – РЕЛАСТИК. Резиновая пластина, прикрепляющаяся к ножкам стула. Она эластична, даёт отдачу и совсем бесшумна. Кстати, названия планеты и пластины придумали сами дети, когда в классе был объявлен конкурс на лучшее название новинок. Вот так наконец-то в моём классе поселилась «рабочая тишина».</w:t>
      </w:r>
    </w:p>
    <w:p w14:paraId="489B3642" w14:textId="097B91AF" w:rsidR="00691447" w:rsidRDefault="00473667" w:rsidP="0010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90AB95" wp14:editId="584985FF">
            <wp:extent cx="1420478" cy="1065321"/>
            <wp:effectExtent l="0" t="0" r="8890" b="1905"/>
            <wp:docPr id="1435317473" name="Рисунок 2" descr="Изображение выглядит как мебель, одежда, Напольное покрытие, челове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317473" name="Рисунок 2" descr="Изображение выглядит как мебель, одежда, Напольное покрытие, человек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012" cy="107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5325D" w14:textId="261BDA64" w:rsidR="00473667" w:rsidRDefault="00473667" w:rsidP="0010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 дальше пришлось придумывать приёмы работы с детьми, которые не только бы поддерживали их интерес к процессу обучения, но и оказывали развивающее и коррекционное действие. Так у нас появились нестандартные домашние задания,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подвижные перемены, тактильные разминки на занятиях и блочно-групповые уроки объяснения нового материала. </w:t>
      </w:r>
      <w:r w:rsidR="007F1224">
        <w:rPr>
          <w:rFonts w:ascii="Times New Roman" w:hAnsi="Times New Roman" w:cs="Times New Roman"/>
          <w:sz w:val="24"/>
          <w:szCs w:val="24"/>
        </w:rPr>
        <w:t>Постараюсь кратко объяснить</w:t>
      </w:r>
      <w:r>
        <w:rPr>
          <w:rFonts w:ascii="Times New Roman" w:hAnsi="Times New Roman" w:cs="Times New Roman"/>
          <w:sz w:val="24"/>
          <w:szCs w:val="24"/>
        </w:rPr>
        <w:t>, что они из себя представляют.</w:t>
      </w:r>
    </w:p>
    <w:p w14:paraId="14FBBF7F" w14:textId="27DB9DEB" w:rsidR="007F6B9E" w:rsidRDefault="007F6B9E" w:rsidP="0010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F1224">
        <w:rPr>
          <w:rFonts w:ascii="Times New Roman" w:hAnsi="Times New Roman" w:cs="Times New Roman"/>
          <w:b/>
          <w:bCs/>
          <w:sz w:val="24"/>
          <w:szCs w:val="24"/>
        </w:rPr>
        <w:t>Нестандартные домашние задания</w:t>
      </w:r>
      <w:r>
        <w:rPr>
          <w:rFonts w:ascii="Times New Roman" w:hAnsi="Times New Roman" w:cs="Times New Roman"/>
          <w:sz w:val="24"/>
          <w:szCs w:val="24"/>
        </w:rPr>
        <w:t xml:space="preserve"> могут быть связаны с одной из тем или несколькими сразу. Так, при изучении слогов и ударения в словах в период обучения грамоте, каждый из детей должен был найти такие слова (из одного, двух, трёх слогов и разным ударным слогом в них) у себя дома, сначала в своей комнате, затем в квартире. Прикрепить к ним стикер с нужной схемой и сделать фотографию. Каждый день количество найденных слов увеличивалось. Схемы не снимались до конца недели. Это позволило детям намного быстрее их запомнить и успешно применять. Затем в классе все вместе мы просматривали выполненные задания, проверяли их правильность и даже веселились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941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стикеры украшали спины домашних питомцев. </w:t>
      </w:r>
      <w:r w:rsidR="00941F01">
        <w:rPr>
          <w:rFonts w:ascii="Times New Roman" w:hAnsi="Times New Roman" w:cs="Times New Roman"/>
          <w:sz w:val="24"/>
          <w:szCs w:val="24"/>
        </w:rPr>
        <w:t>Чтобы подружить детей с числами и развивать навыки быстрого и правильного счёта, у нас появились карты математического маршрута. В них ребята должны были записывать все количественные объекты, встречающиеся им по дороге из дома в школу или наоборот. Задания для каждого дня были разными. Например, в понедельник они должны были сосчитать сколько всего шагов из дома до школы, сколько им встретилось по дороге детей, мужчин, машин. Во вторник – сколько деревьев на пути, магазинов, многоэтажек и т. д. Родители могли оказать помощь лишь в том случае, если ребёнок знал счёт до 10, а предметов оказалось больше. Сама карта была яркой, красочной, напоминала о фильмах с кладами. Поэтому во втором классе дети получали уже такие готовые карты с пометкой на них, в каком месте я спрятала сувенир. И они уже должны были правильно прочесть её, посчитать количество нужных им шагов в разных напр</w:t>
      </w:r>
      <w:r w:rsidR="007F1224">
        <w:rPr>
          <w:rFonts w:ascii="Times New Roman" w:hAnsi="Times New Roman" w:cs="Times New Roman"/>
          <w:sz w:val="24"/>
          <w:szCs w:val="24"/>
        </w:rPr>
        <w:t>ав</w:t>
      </w:r>
      <w:r w:rsidR="00941F01">
        <w:rPr>
          <w:rFonts w:ascii="Times New Roman" w:hAnsi="Times New Roman" w:cs="Times New Roman"/>
          <w:sz w:val="24"/>
          <w:szCs w:val="24"/>
        </w:rPr>
        <w:t>лениях</w:t>
      </w:r>
      <w:r w:rsidR="007F1224">
        <w:rPr>
          <w:rFonts w:ascii="Times New Roman" w:hAnsi="Times New Roman" w:cs="Times New Roman"/>
          <w:sz w:val="24"/>
          <w:szCs w:val="24"/>
        </w:rPr>
        <w:t>, чтобы найти этот сувенир. Так закладывалось умение детей работать с планом местности и постоянно что-нибудь считать. С каждым годом наши нестандартные задания усложняются.</w:t>
      </w:r>
    </w:p>
    <w:p w14:paraId="29F919E2" w14:textId="70A998F3" w:rsidR="007F1224" w:rsidRDefault="007F1224" w:rsidP="0010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1224"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перемены </w:t>
      </w:r>
      <w:r>
        <w:rPr>
          <w:rFonts w:ascii="Times New Roman" w:hAnsi="Times New Roman" w:cs="Times New Roman"/>
          <w:sz w:val="24"/>
          <w:szCs w:val="24"/>
        </w:rPr>
        <w:t>дают хороший эффект выхода скопившейся лишней энергии детей, служат отличной разминкой, мотивируют к достижению цели, укрепляют здоровье. В нашем классе для этого задействованы резиновые мячи разных размеров, которыми дети учатся чеканить разными руками</w:t>
      </w:r>
      <w:r w:rsidR="004135DB">
        <w:rPr>
          <w:rFonts w:ascii="Times New Roman" w:hAnsi="Times New Roman" w:cs="Times New Roman"/>
          <w:sz w:val="24"/>
          <w:szCs w:val="24"/>
        </w:rPr>
        <w:t xml:space="preserve"> о пол, теннисные ракетки с шарами для чеканки кверху, импровизированные дорожки с «Классиками» и «Пятнашками». Занимаясь таким образом каждую перемену, ребята даже и не догадываются, что подобные манипуляции оказывают огромное влияние на их полушария головного мозга, координацию движений, мелкую моторику. Для них это просто игра, возможность посоревноваться и показать, что ты лучший.</w:t>
      </w:r>
    </w:p>
    <w:p w14:paraId="64713787" w14:textId="249BB90D" w:rsidR="004135DB" w:rsidRDefault="004135DB" w:rsidP="0010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Тактильные разминки </w:t>
      </w:r>
      <w:r>
        <w:rPr>
          <w:rFonts w:ascii="Times New Roman" w:hAnsi="Times New Roman" w:cs="Times New Roman"/>
          <w:sz w:val="24"/>
          <w:szCs w:val="24"/>
        </w:rPr>
        <w:t xml:space="preserve">на занятиях предполагают наличие у каждого ребёнка специальных предметов, с которыми он будет работать во время паузы или же на самом уроке. </w:t>
      </w:r>
      <w:r w:rsidR="00B00C48">
        <w:rPr>
          <w:rFonts w:ascii="Times New Roman" w:hAnsi="Times New Roman" w:cs="Times New Roman"/>
          <w:sz w:val="24"/>
          <w:szCs w:val="24"/>
        </w:rPr>
        <w:t>Особенно они важны для ребят с диагнозом СДВГ. Выполняя нехитрые манипуляции, дети перестают «зависать», включаются в общую работу. Я использую для тактильных разминок каштаны, грецкие орехи, резинки для волос и чётки, собранные из деревянных бусин. С каштанами и орехами ребята работают, зажав их по два в каждой ладони и с помощью пальцев одновременно двумя руками стараясь их перемещать, менять местами. Резинка для волос натягивается на вытянутые пальцы и этими же пальцами перемещается по кругу. С чётками просто перемещают каждую бусинку с места на место.</w:t>
      </w:r>
    </w:p>
    <w:p w14:paraId="5AEF2DA9" w14:textId="7D598CC9" w:rsidR="00B00C48" w:rsidRDefault="00B00C48" w:rsidP="0010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7ACA">
        <w:rPr>
          <w:rFonts w:ascii="Times New Roman" w:hAnsi="Times New Roman" w:cs="Times New Roman"/>
          <w:b/>
          <w:bCs/>
          <w:sz w:val="24"/>
          <w:szCs w:val="24"/>
        </w:rPr>
        <w:t xml:space="preserve">Блочно-групповые уроки </w:t>
      </w:r>
      <w:r w:rsidR="002E7ACA">
        <w:rPr>
          <w:rFonts w:ascii="Times New Roman" w:hAnsi="Times New Roman" w:cs="Times New Roman"/>
          <w:sz w:val="24"/>
          <w:szCs w:val="24"/>
        </w:rPr>
        <w:t xml:space="preserve">представляют собой уроки изучения нового материала, во время которых дети делятся на пять групп по своим возможностям усвоения нового и </w:t>
      </w:r>
      <w:r w:rsidR="002E7ACA">
        <w:rPr>
          <w:rFonts w:ascii="Times New Roman" w:hAnsi="Times New Roman" w:cs="Times New Roman"/>
          <w:sz w:val="24"/>
          <w:szCs w:val="24"/>
        </w:rPr>
        <w:lastRenderedPageBreak/>
        <w:t xml:space="preserve">работают с пятью блоками получения информации: объяснение учителем с использованием маркерных дощечек, самостоятельное чтение текстовой информации по данной теме, просмотр видеоролика, работа в парах с письменным объяснением темы по очереди друг другу чёрными маркерами на белой бумаге, выполнение самостоятельной работы по изученной теме. На каждый блок отводится </w:t>
      </w:r>
      <w:proofErr w:type="gramStart"/>
      <w:r w:rsidR="002E7ACA">
        <w:rPr>
          <w:rFonts w:ascii="Times New Roman" w:hAnsi="Times New Roman" w:cs="Times New Roman"/>
          <w:sz w:val="24"/>
          <w:szCs w:val="24"/>
        </w:rPr>
        <w:t>5</w:t>
      </w:r>
      <w:r w:rsidR="00720DC6">
        <w:rPr>
          <w:rFonts w:ascii="Times New Roman" w:hAnsi="Times New Roman" w:cs="Times New Roman"/>
          <w:sz w:val="24"/>
          <w:szCs w:val="24"/>
        </w:rPr>
        <w:t>-</w:t>
      </w:r>
      <w:r w:rsidR="002E7ACA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2E7ACA">
        <w:rPr>
          <w:rFonts w:ascii="Times New Roman" w:hAnsi="Times New Roman" w:cs="Times New Roman"/>
          <w:sz w:val="24"/>
          <w:szCs w:val="24"/>
        </w:rPr>
        <w:t xml:space="preserve"> минут, затем группы меняются, делают переход по часовой стрелке. Самые слабые дети всегда начинают с блока объяснения учителем на маркерных дощечках</w:t>
      </w:r>
      <w:r w:rsidR="00720DC6">
        <w:rPr>
          <w:rFonts w:ascii="Times New Roman" w:hAnsi="Times New Roman" w:cs="Times New Roman"/>
          <w:sz w:val="24"/>
          <w:szCs w:val="24"/>
        </w:rPr>
        <w:t>. Таким образом, на последнем блоке выполнения самостоятельной работы, они уже несколько раз и в нескольких видах будут ознакомлены с новым материалом. А блок выполнения самостоятельной работы начинают сильные ученики, у которых уже есть какие-то азы знаний данной темы, и они вполне могут справиться.</w:t>
      </w:r>
    </w:p>
    <w:p w14:paraId="3849DC00" w14:textId="77777777" w:rsidR="00720DC6" w:rsidRPr="002E7ACA" w:rsidRDefault="00720DC6" w:rsidP="00104DD1">
      <w:pPr>
        <w:rPr>
          <w:rFonts w:ascii="Times New Roman" w:hAnsi="Times New Roman" w:cs="Times New Roman"/>
          <w:sz w:val="24"/>
          <w:szCs w:val="24"/>
        </w:rPr>
      </w:pPr>
    </w:p>
    <w:p w14:paraId="56895309" w14:textId="77777777" w:rsidR="00941F01" w:rsidRPr="00104DD1" w:rsidRDefault="00941F01" w:rsidP="00104DD1">
      <w:pPr>
        <w:rPr>
          <w:rFonts w:ascii="Times New Roman" w:hAnsi="Times New Roman" w:cs="Times New Roman"/>
          <w:sz w:val="24"/>
          <w:szCs w:val="24"/>
        </w:rPr>
      </w:pPr>
    </w:p>
    <w:sectPr w:rsidR="00941F01" w:rsidRPr="0010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D1"/>
    <w:rsid w:val="00104DD1"/>
    <w:rsid w:val="002E7ACA"/>
    <w:rsid w:val="004135DB"/>
    <w:rsid w:val="00473667"/>
    <w:rsid w:val="00497A24"/>
    <w:rsid w:val="005636A2"/>
    <w:rsid w:val="00691447"/>
    <w:rsid w:val="00720DC6"/>
    <w:rsid w:val="007F1224"/>
    <w:rsid w:val="007F6B9E"/>
    <w:rsid w:val="00941F01"/>
    <w:rsid w:val="00B00C48"/>
    <w:rsid w:val="00D31A74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1E33"/>
  <w15:chartTrackingRefBased/>
  <w15:docId w15:val="{A68B53CD-2D8A-4AA2-A909-5FBF84E8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D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D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D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D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D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4D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4D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4D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4D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D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04D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04D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04DD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4DD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4DD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04DD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04DD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04DD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04D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04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04D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04D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04D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04DD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04DD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04DD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04D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104DD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04DD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Баклагин</dc:creator>
  <cp:keywords/>
  <dc:description/>
  <cp:lastModifiedBy>Алексей Баклагин</cp:lastModifiedBy>
  <cp:revision>2</cp:revision>
  <dcterms:created xsi:type="dcterms:W3CDTF">2024-03-08T09:56:00Z</dcterms:created>
  <dcterms:modified xsi:type="dcterms:W3CDTF">2024-03-08T12:17:00Z</dcterms:modified>
</cp:coreProperties>
</file>