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16" w:rsidRPr="00394E16" w:rsidRDefault="00394E16" w:rsidP="00394E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16">
        <w:rPr>
          <w:rFonts w:ascii="Times New Roman" w:hAnsi="Times New Roman" w:cs="Times New Roman"/>
          <w:b/>
          <w:sz w:val="24"/>
          <w:szCs w:val="24"/>
        </w:rPr>
        <w:t>Приемы формирования читательской грамотн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94E16">
        <w:rPr>
          <w:rFonts w:ascii="Times New Roman" w:hAnsi="Times New Roman" w:cs="Times New Roman"/>
          <w:b/>
          <w:sz w:val="24"/>
          <w:szCs w:val="24"/>
        </w:rPr>
        <w:t>сти в начальной школе.</w:t>
      </w:r>
    </w:p>
    <w:p w:rsidR="00F52C06" w:rsidRDefault="007A0AA1" w:rsidP="007A0A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учителем начальных классов. В своей работе по формированию читательской грамотности я использую следующие приемы.</w:t>
      </w:r>
    </w:p>
    <w:p w:rsidR="007A0AA1" w:rsidRDefault="007A0AA1" w:rsidP="007A0AA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«Пометки на полях».</w:t>
      </w:r>
    </w:p>
    <w:p w:rsidR="007A0AA1" w:rsidRDefault="007A0AA1" w:rsidP="007A0A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прием работает на стадии осмысления. Во время чтения учебного текста дается целевая установка: по ходу чтения статьи делать в тексте пометки.</w:t>
      </w:r>
    </w:p>
    <w:p w:rsidR="007A0AA1" w:rsidRDefault="007A0AA1" w:rsidP="007A0A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необходимо предварительно определить текст или его фрагмент для чтения с пометками, напомнить правила расстановки маркировочных знаков, обозначить время, отведенное на работу, проверить работу.</w:t>
      </w:r>
    </w:p>
    <w:p w:rsidR="007A0AA1" w:rsidRDefault="007A0AA1" w:rsidP="007A0A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Маркировочные пометки:</w:t>
      </w:r>
    </w:p>
    <w:p w:rsidR="007A0AA1" w:rsidRDefault="007A0AA1" w:rsidP="007A0A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 «галочка» отмечают информацию, которая известна ученику.</w:t>
      </w:r>
    </w:p>
    <w:p w:rsidR="007A0AA1" w:rsidRDefault="007A0AA1" w:rsidP="007A0A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 «плюс» отмечают новую информацию, новые знания.</w:t>
      </w:r>
    </w:p>
    <w:p w:rsidR="007A0AA1" w:rsidRDefault="007A0AA1" w:rsidP="007A0A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 «вопрос» отмечается то,</w:t>
      </w:r>
      <w:r w:rsidR="007A5C53">
        <w:rPr>
          <w:rFonts w:ascii="Times New Roman" w:hAnsi="Times New Roman" w:cs="Times New Roman"/>
          <w:sz w:val="24"/>
          <w:szCs w:val="24"/>
        </w:rPr>
        <w:t xml:space="preserve"> что осталось непонятно и требует дополнительных сведений.</w:t>
      </w:r>
    </w:p>
    <w:p w:rsidR="007A5C53" w:rsidRDefault="007A5C53" w:rsidP="007A0A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несколько вариантов пометок:</w:t>
      </w:r>
    </w:p>
    <w:p w:rsidR="007A5C53" w:rsidRDefault="007A5C53" w:rsidP="007A0A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значка – «+» и 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», 3 значка – «+», 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7A5C5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 или 4 значка «+», 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7A5C5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», «_» (думал иначе).</w:t>
      </w:r>
    </w:p>
    <w:p w:rsidR="007A5C53" w:rsidRDefault="007A5C53" w:rsidP="007A0A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прием требует от ученика активного и внимательного чтения. Использование маркировочных знаков помогает соотносить новую информацию с имеющимися представлениями.</w:t>
      </w:r>
    </w:p>
    <w:p w:rsidR="007A5C53" w:rsidRDefault="007A5C53" w:rsidP="007A0A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прием был использован на внеурочном занятии по Функциональной грамотности в 4 классе. В работе с тренажером для школьников, раздел «Читательская грамотность». Тема урока «Старинные головные уборы».</w:t>
      </w:r>
    </w:p>
    <w:p w:rsidR="007A5C53" w:rsidRDefault="007A5C53" w:rsidP="007A0A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ученики ознакомились с текстом и работали с толковым словарем. Отмечая маркерами в заданиях слова знаком «</w:t>
      </w:r>
      <w:r w:rsidRPr="007A5C5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», лексическое значение которых они не знают. Читая рассказ бабушки, задание 2, дети выделяли новую для себя информацию</w:t>
      </w:r>
      <w:r w:rsidR="004551C5">
        <w:rPr>
          <w:rFonts w:ascii="Times New Roman" w:hAnsi="Times New Roman" w:cs="Times New Roman"/>
          <w:sz w:val="24"/>
          <w:szCs w:val="24"/>
        </w:rPr>
        <w:t xml:space="preserve"> знаком «+». Далее ребята составили план, опираясь на выделенные маркером в тексте слова.</w:t>
      </w:r>
    </w:p>
    <w:p w:rsidR="004551C5" w:rsidRDefault="004551C5" w:rsidP="007A0A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с текстом была познавательной и интересной.</w:t>
      </w:r>
    </w:p>
    <w:p w:rsidR="00436E16" w:rsidRDefault="00436E16" w:rsidP="00436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77200" cy="4261237"/>
            <wp:effectExtent l="19050" t="0" r="0" b="0"/>
            <wp:docPr id="4" name="Рисунок 4" descr="F:\Фото на конкурс педагогиеские секреты\IMG-2023031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на конкурс педагогиеские секреты\IMG-20230313-WA00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00" cy="42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7200" cy="4265056"/>
            <wp:effectExtent l="19050" t="0" r="0" b="0"/>
            <wp:docPr id="3" name="Рисунок 3" descr="F:\Фото на конкурс педагогиеские секреты\IMG-2023031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на конкурс педагогиеские секреты\IMG-20230313-WA00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00" cy="426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76900" cy="4257675"/>
            <wp:effectExtent l="19050" t="0" r="0" b="0"/>
            <wp:docPr id="2" name="Рисунок 2" descr="F:\Фото на конкурс педагогиеские секреты\IMG-20230313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конкурс педагогиеские секреты\IMG-20230313-WA00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6900" cy="4257675"/>
            <wp:effectExtent l="19050" t="0" r="0" b="0"/>
            <wp:docPr id="1" name="Рисунок 1" descr="F:\Фото на конкурс педагогиеские секреты\IMG-2023031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конкурс педагогиеские секреты\IMG-20230313-WA00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A7F" w:rsidRDefault="00DE5A7F" w:rsidP="00436E16">
      <w:pPr>
        <w:rPr>
          <w:rFonts w:ascii="Times New Roman" w:hAnsi="Times New Roman" w:cs="Times New Roman"/>
          <w:sz w:val="24"/>
          <w:szCs w:val="24"/>
        </w:rPr>
      </w:pPr>
    </w:p>
    <w:p w:rsidR="00DE5A7F" w:rsidRDefault="00DE5A7F" w:rsidP="00436E16">
      <w:pPr>
        <w:rPr>
          <w:rFonts w:ascii="Times New Roman" w:hAnsi="Times New Roman" w:cs="Times New Roman"/>
          <w:sz w:val="24"/>
          <w:szCs w:val="24"/>
        </w:rPr>
      </w:pPr>
    </w:p>
    <w:p w:rsidR="00DE5A7F" w:rsidRDefault="00DE5A7F" w:rsidP="00DE5A7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Прием « Дегустация»</w:t>
      </w:r>
    </w:p>
    <w:p w:rsidR="00DE5A7F" w:rsidRDefault="00DE5A7F" w:rsidP="00DE5A7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Этод метод напоминает посещение библиотеки, Но только в игровой форме.</w:t>
      </w:r>
    </w:p>
    <w:p w:rsidR="00DE5A7F" w:rsidRDefault="00DE5A7F" w:rsidP="00DE5A7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671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выбирает книги и создает специальное дегустационное меню.</w:t>
      </w:r>
      <w:r w:rsidR="00671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30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ети садятся за сервированный стол и выбирают книгу, которая приглянулась им по названию</w:t>
      </w:r>
      <w:r w:rsidR="006713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713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71304">
        <w:rPr>
          <w:rFonts w:ascii="Times New Roman" w:hAnsi="Times New Roman" w:cs="Times New Roman"/>
          <w:sz w:val="24"/>
          <w:szCs w:val="24"/>
        </w:rPr>
        <w:t>а может быть по обложке или иллюстрации), читают первую страницу или аннотацию, а затем заполняют небольшую анкету с вопросами:</w:t>
      </w:r>
    </w:p>
    <w:p w:rsidR="00671304" w:rsidRDefault="00671304" w:rsidP="00DE5A7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думаешь про обложку книги</w:t>
      </w:r>
      <w:r w:rsidRPr="00671304">
        <w:rPr>
          <w:rFonts w:ascii="Times New Roman" w:hAnsi="Times New Roman" w:cs="Times New Roman"/>
          <w:sz w:val="24"/>
          <w:szCs w:val="24"/>
        </w:rPr>
        <w:t>?</w:t>
      </w:r>
    </w:p>
    <w:p w:rsidR="00671304" w:rsidRDefault="00671304" w:rsidP="00DE5A7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думаешь, о чем может быть сюжет произведения</w:t>
      </w:r>
      <w:r w:rsidRPr="00671304">
        <w:rPr>
          <w:rFonts w:ascii="Times New Roman" w:hAnsi="Times New Roman" w:cs="Times New Roman"/>
          <w:sz w:val="24"/>
          <w:szCs w:val="24"/>
        </w:rPr>
        <w:t>?</w:t>
      </w:r>
    </w:p>
    <w:p w:rsidR="00671304" w:rsidRDefault="00671304" w:rsidP="00DE5A7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 свои первые эмоции от книги.</w:t>
      </w:r>
    </w:p>
    <w:p w:rsidR="00671304" w:rsidRDefault="00671304" w:rsidP="00DE5A7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Изменились ли они как-то после прочтения нескольких страниц</w:t>
      </w:r>
      <w:r w:rsidRPr="00671304">
        <w:rPr>
          <w:rFonts w:ascii="Times New Roman" w:hAnsi="Times New Roman" w:cs="Times New Roman"/>
          <w:sz w:val="24"/>
          <w:szCs w:val="24"/>
        </w:rPr>
        <w:t>?</w:t>
      </w:r>
    </w:p>
    <w:p w:rsidR="00671304" w:rsidRDefault="00671304" w:rsidP="00DE5A7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заинтересовать читателя</w:t>
      </w:r>
      <w:r w:rsidRPr="00671304">
        <w:rPr>
          <w:rFonts w:ascii="Times New Roman" w:hAnsi="Times New Roman" w:cs="Times New Roman"/>
          <w:sz w:val="24"/>
          <w:szCs w:val="24"/>
        </w:rPr>
        <w:t>?</w:t>
      </w:r>
    </w:p>
    <w:p w:rsidR="00671304" w:rsidRDefault="00671304" w:rsidP="00DE5A7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Захотел бы ты прочитать эту книгу до конца</w:t>
      </w:r>
      <w:r w:rsidRPr="00671304">
        <w:rPr>
          <w:rFonts w:ascii="Times New Roman" w:hAnsi="Times New Roman" w:cs="Times New Roman"/>
          <w:sz w:val="24"/>
          <w:szCs w:val="24"/>
        </w:rPr>
        <w:t>?</w:t>
      </w:r>
    </w:p>
    <w:p w:rsidR="00671304" w:rsidRDefault="00671304" w:rsidP="00DE5A7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всему прочему, дегустация книг дает массу поводов для обсуждений, сравнения предположений, дискуссий и даже жарких споров. А главное есть только один способ узнать, кто же в итоге  оказался прав. Для этого надо дочитать книгу.</w:t>
      </w:r>
    </w:p>
    <w:p w:rsidR="00671304" w:rsidRDefault="00671304" w:rsidP="00DE5A7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71304" w:rsidRDefault="00671304" w:rsidP="00DE5A7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71304" w:rsidRPr="00671304" w:rsidRDefault="00671304" w:rsidP="00691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8400" cy="4258800"/>
            <wp:effectExtent l="19050" t="0" r="0" b="0"/>
            <wp:docPr id="5" name="Рисунок 5" descr="F:\Фото на конкурс педагогиеские секреты\20230626_11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на конкурс педагогиеские секреты\20230626_110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400" cy="42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304" w:rsidRPr="00671304" w:rsidSect="00F5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AD3"/>
    <w:rsid w:val="00394E16"/>
    <w:rsid w:val="003A2804"/>
    <w:rsid w:val="00436E16"/>
    <w:rsid w:val="004551C5"/>
    <w:rsid w:val="00671304"/>
    <w:rsid w:val="00691419"/>
    <w:rsid w:val="007A0AA1"/>
    <w:rsid w:val="007A5C53"/>
    <w:rsid w:val="00AE365C"/>
    <w:rsid w:val="00BA6764"/>
    <w:rsid w:val="00C65AD3"/>
    <w:rsid w:val="00DE5A7F"/>
    <w:rsid w:val="00F5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2023-06-26T08:31:00Z</dcterms:created>
  <dcterms:modified xsi:type="dcterms:W3CDTF">2023-06-26T10:00:00Z</dcterms:modified>
</cp:coreProperties>
</file>