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B" w:rsidRPr="00F56E4A" w:rsidRDefault="00990C5B" w:rsidP="00990C5B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</w:rPr>
      </w:pPr>
      <w:r w:rsidRPr="00F56E4A">
        <w:rPr>
          <w:rFonts w:eastAsia="+mn-ea"/>
          <w:b/>
          <w:bCs/>
          <w:kern w:val="24"/>
        </w:rPr>
        <w:t xml:space="preserve">Семинар для педагогов </w:t>
      </w:r>
    </w:p>
    <w:p w:rsidR="00990C5B" w:rsidRPr="00F56E4A" w:rsidRDefault="00990C5B" w:rsidP="00F56E4A">
      <w:pPr>
        <w:pStyle w:val="a3"/>
        <w:spacing w:before="0" w:beforeAutospacing="0" w:after="0" w:afterAutospacing="0"/>
        <w:jc w:val="center"/>
        <w:textAlignment w:val="baseline"/>
      </w:pPr>
      <w:r w:rsidRPr="00F56E4A">
        <w:rPr>
          <w:rFonts w:eastAsia="+mn-ea"/>
          <w:b/>
          <w:bCs/>
          <w:kern w:val="24"/>
        </w:rPr>
        <w:t>«Формирование педагогического мастерства. Психологический аспект формирования образа педагога»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№1</w:t>
      </w:r>
    </w:p>
    <w:p w:rsidR="00990C5B" w:rsidRPr="00F56E4A" w:rsidRDefault="00990C5B" w:rsidP="00990C5B">
      <w:pPr>
        <w:ind w:firstLine="708"/>
      </w:pPr>
      <w:r w:rsidRPr="00F56E4A">
        <w:t>Педагогика – профессия публичная. Быть постоянно среди людей, общаться, влиять на детей, время от времени оказываться в неожиданных стрессовых ситуациях, быстро реагировать на них – вовсе нелегко.</w:t>
      </w:r>
    </w:p>
    <w:p w:rsidR="00990C5B" w:rsidRPr="00F56E4A" w:rsidRDefault="00990C5B" w:rsidP="00990C5B">
      <w:r w:rsidRPr="00F56E4A">
        <w:t>Кто не иронизировал по поводу обязательности, сосредоточенности, концентрированности педагогов, которых бывает слишком много в повседневной жизни</w:t>
      </w:r>
      <w:proofErr w:type="gramStart"/>
      <w:r w:rsidRPr="00F56E4A">
        <w:t>?...</w:t>
      </w:r>
      <w:proofErr w:type="gramEnd"/>
    </w:p>
    <w:p w:rsidR="00990C5B" w:rsidRPr="00F56E4A" w:rsidRDefault="00990C5B" w:rsidP="00990C5B">
      <w:pPr>
        <w:ind w:firstLine="708"/>
      </w:pPr>
      <w:r w:rsidRPr="00F56E4A">
        <w:rPr>
          <w:vanish/>
          <w:color w:val="008000"/>
        </w:rPr>
        <w:t>||</w:t>
      </w:r>
      <w:r w:rsidRPr="00F56E4A">
        <w:t>Достаточно часто</w:t>
      </w:r>
      <w:r w:rsidRPr="00F56E4A">
        <w:rPr>
          <w:vanish/>
          <w:color w:val="008000"/>
        </w:rPr>
        <w:t>|сплошь и рядом|</w:t>
      </w:r>
      <w:r w:rsidRPr="00F56E4A">
        <w:t xml:space="preserve"> молодые специалисты не могут работать</w:t>
      </w:r>
      <w:r w:rsidRPr="00F56E4A">
        <w:rPr>
          <w:vanish/>
          <w:color w:val="008000"/>
        </w:rPr>
        <w:t>|трудиться|</w:t>
      </w:r>
      <w:r w:rsidRPr="00F56E4A">
        <w:t xml:space="preserve"> с людьми. Часто педагог теряет авторитет среди своих подопечных потому, что неинтересный как личность. А без интереса к личности педагога нет интереса к предмету.</w:t>
      </w:r>
    </w:p>
    <w:p w:rsidR="00990C5B" w:rsidRPr="00F56E4A" w:rsidRDefault="00990C5B" w:rsidP="00990C5B">
      <w:pPr>
        <w:ind w:firstLine="708"/>
      </w:pPr>
      <w:r w:rsidRPr="00F56E4A">
        <w:t>Кто не замечал у опытного педагога жесткого, директивного стиля общения?</w:t>
      </w:r>
    </w:p>
    <w:p w:rsidR="00990C5B" w:rsidRPr="00F56E4A" w:rsidRDefault="00990C5B" w:rsidP="00F56E4A">
      <w:pPr>
        <w:ind w:firstLine="708"/>
      </w:pPr>
      <w:r w:rsidRPr="00F56E4A">
        <w:t xml:space="preserve">Большинству немолодых педагогов хочется вокруг всё контролировать, всех воспитывать, всё улучшать. Они сами от этого устают и утомляют </w:t>
      </w:r>
      <w:proofErr w:type="gramStart"/>
      <w:r w:rsidRPr="00F56E4A">
        <w:t>близких</w:t>
      </w:r>
      <w:proofErr w:type="gramEnd"/>
      <w:r w:rsidRPr="00F56E4A">
        <w:t>.</w:t>
      </w:r>
    </w:p>
    <w:p w:rsidR="00990C5B" w:rsidRPr="00F56E4A" w:rsidRDefault="00990C5B" w:rsidP="00990C5B">
      <w:r w:rsidRPr="00F56E4A">
        <w:t>Все эти проявления носят общее название - профессиональные деформации, которые накапливаются с годами.</w:t>
      </w:r>
    </w:p>
    <w:p w:rsidR="00990C5B" w:rsidRPr="00F56E4A" w:rsidRDefault="00990C5B" w:rsidP="00990C5B">
      <w:pPr>
        <w:ind w:firstLine="708"/>
      </w:pPr>
      <w:r w:rsidRPr="00F56E4A">
        <w:t>Бытует мнение, что опытному педагогу не обязательно принимать участие в тренингах, семинарах («Ничего нового там не узнаю»). Однако</w:t>
      </w:r>
      <w:proofErr w:type="gramStart"/>
      <w:r w:rsidRPr="00F56E4A">
        <w:t>,</w:t>
      </w:r>
      <w:proofErr w:type="gramEnd"/>
      <w:r w:rsidRPr="00F56E4A">
        <w:t xml:space="preserve"> кандидат психологических наук Владимир Спиридонов в разговоре про профессиональную деформацию учителей отметил: «Блестяще пройденная аттестация и отзывы никак не свидетельствуют о профессиональном благополучии…»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F56E4A">
      <w:pPr>
        <w:rPr>
          <w:b/>
        </w:rPr>
      </w:pPr>
      <w:r w:rsidRPr="00F56E4A">
        <w:rPr>
          <w:b/>
        </w:rPr>
        <w:t>Слайд № 2</w:t>
      </w:r>
      <w:r w:rsidR="00F56E4A" w:rsidRPr="00F56E4A">
        <w:rPr>
          <w:b/>
        </w:rPr>
        <w:t xml:space="preserve">            </w:t>
      </w:r>
      <w:r w:rsidRPr="00F56E4A">
        <w:rPr>
          <w:b/>
          <w:bCs/>
          <w:u w:val="single"/>
        </w:rPr>
        <w:t xml:space="preserve">КОНКУРЕНТОСПОСОБНОСТЬ </w:t>
      </w:r>
      <w:r w:rsidR="00F56E4A" w:rsidRPr="00F56E4A">
        <w:rPr>
          <w:b/>
        </w:rPr>
        <w:t xml:space="preserve">- </w:t>
      </w:r>
      <w:r w:rsidRPr="00F56E4A">
        <w:rPr>
          <w:b/>
          <w:bCs/>
          <w:u w:val="single"/>
        </w:rPr>
        <w:t>важная составляющая профессионального благополучия педагога 21 века</w:t>
      </w:r>
    </w:p>
    <w:p w:rsidR="00990C5B" w:rsidRPr="00F56E4A" w:rsidRDefault="00F56E4A" w:rsidP="00990C5B">
      <w:r w:rsidRPr="00F56E4A">
        <w:t>Н</w:t>
      </w:r>
      <w:r w:rsidR="00990C5B" w:rsidRPr="00F56E4A">
        <w:t xml:space="preserve">а первый план выходит уже не старательность, а умение анализировать и прогнозировать, правильно оценивать свои возможности и быть коммуникабельным, рисковать, не бояться нового, быть оптимистом и уметь не только выбирать, а и отказываться </w:t>
      </w:r>
      <w:proofErr w:type="gramStart"/>
      <w:r w:rsidR="00990C5B" w:rsidRPr="00F56E4A">
        <w:t>от</w:t>
      </w:r>
      <w:proofErr w:type="gramEnd"/>
      <w:r w:rsidR="00990C5B" w:rsidRPr="00F56E4A">
        <w:t xml:space="preserve"> устаревшего, традиционного.</w:t>
      </w:r>
    </w:p>
    <w:p w:rsidR="00990C5B" w:rsidRPr="00F56E4A" w:rsidRDefault="00990C5B" w:rsidP="00990C5B"/>
    <w:p w:rsidR="00990C5B" w:rsidRPr="00F56E4A" w:rsidRDefault="00990C5B" w:rsidP="00990C5B">
      <w:r w:rsidRPr="00F56E4A">
        <w:t xml:space="preserve">Поэтому сегодня необходимо помочь  и опытному педагогу, и молодому специалисту в формировании профессиональной компетентности, а именно: </w:t>
      </w:r>
    </w:p>
    <w:p w:rsidR="00990C5B" w:rsidRPr="00F56E4A" w:rsidRDefault="00990C5B" w:rsidP="00990C5B">
      <w:r w:rsidRPr="00F56E4A">
        <w:t>СТАТЬ УСПЕШНЫМ, ПЕДАГОГОМ!!!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3</w:t>
      </w:r>
    </w:p>
    <w:p w:rsidR="00990C5B" w:rsidRPr="00F56E4A" w:rsidRDefault="00990C5B" w:rsidP="00990C5B">
      <w:pPr>
        <w:rPr>
          <w:caps/>
        </w:rPr>
      </w:pPr>
      <w:r w:rsidRPr="00F56E4A">
        <w:t xml:space="preserve">И я приглашаю Вас в путешествие по </w:t>
      </w:r>
      <w:r w:rsidRPr="00F56E4A">
        <w:rPr>
          <w:caps/>
        </w:rPr>
        <w:t>территории успешного педагога!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F56E4A">
      <w:pPr>
        <w:rPr>
          <w:b/>
        </w:rPr>
      </w:pPr>
      <w:r w:rsidRPr="00F56E4A">
        <w:rPr>
          <w:b/>
        </w:rPr>
        <w:t>Слайд № 4</w:t>
      </w:r>
      <w:r w:rsidRPr="00F56E4A">
        <w:t xml:space="preserve">     </w:t>
      </w:r>
      <w:r w:rsidR="00F56E4A" w:rsidRPr="00F56E4A">
        <w:rPr>
          <w:b/>
        </w:rPr>
        <w:t xml:space="preserve">«Город профессиональной </w:t>
      </w:r>
      <w:r w:rsidRPr="00F56E4A">
        <w:rPr>
          <w:b/>
        </w:rPr>
        <w:t>компетентности»</w:t>
      </w:r>
    </w:p>
    <w:p w:rsidR="00990C5B" w:rsidRPr="00F56E4A" w:rsidRDefault="00990C5B" w:rsidP="00990C5B">
      <w:r w:rsidRPr="00F56E4A">
        <w:t>На территории успешного педагога расположен город профессиональной компетентности.</w:t>
      </w:r>
    </w:p>
    <w:p w:rsidR="00990C5B" w:rsidRPr="00F56E4A" w:rsidRDefault="00990C5B" w:rsidP="00990C5B">
      <w:r w:rsidRPr="00F56E4A">
        <w:rPr>
          <w:b/>
        </w:rPr>
        <w:t>Профессиональная компетентность</w:t>
      </w:r>
      <w:r w:rsidRPr="00F56E4A">
        <w:t xml:space="preserve"> предусматривает владение определенными психологическими характеристиками: (</w:t>
      </w:r>
      <w:proofErr w:type="spellStart"/>
      <w:r w:rsidRPr="00F56E4A">
        <w:t>саморегуляция</w:t>
      </w:r>
      <w:proofErr w:type="spellEnd"/>
      <w:r w:rsidRPr="00F56E4A">
        <w:t xml:space="preserve">, толерантность, </w:t>
      </w:r>
      <w:proofErr w:type="spellStart"/>
      <w:r w:rsidRPr="00F56E4A">
        <w:t>эмпатия</w:t>
      </w:r>
      <w:proofErr w:type="spellEnd"/>
      <w:r w:rsidRPr="00F56E4A">
        <w:t>, аналитическое мышление, уверенность в себе) и психологическое здоровье.</w:t>
      </w:r>
    </w:p>
    <w:p w:rsidR="00990C5B" w:rsidRPr="00F56E4A" w:rsidRDefault="00990C5B" w:rsidP="00990C5B">
      <w:r w:rsidRPr="00F56E4A">
        <w:t>Следует отметить, что психологическое здоровье педагога является необходимым условием здоровья ребенка.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5</w:t>
      </w:r>
    </w:p>
    <w:p w:rsidR="00990C5B" w:rsidRPr="00F56E4A" w:rsidRDefault="00990C5B" w:rsidP="00990C5B">
      <w:pPr>
        <w:numPr>
          <w:ilvl w:val="0"/>
          <w:numId w:val="4"/>
        </w:numPr>
      </w:pPr>
      <w:proofErr w:type="spellStart"/>
      <w:r w:rsidRPr="00F56E4A">
        <w:rPr>
          <w:b/>
        </w:rPr>
        <w:t>Саморегуляция</w:t>
      </w:r>
      <w:proofErr w:type="spellEnd"/>
      <w:r w:rsidRPr="00F56E4A">
        <w:rPr>
          <w:b/>
        </w:rPr>
        <w:t xml:space="preserve"> </w:t>
      </w:r>
      <w:r w:rsidRPr="00F56E4A">
        <w:t>– это умение владеть своими эмоциями;</w:t>
      </w:r>
    </w:p>
    <w:p w:rsidR="00990C5B" w:rsidRPr="00F56E4A" w:rsidRDefault="00990C5B" w:rsidP="00990C5B">
      <w:pPr>
        <w:numPr>
          <w:ilvl w:val="0"/>
          <w:numId w:val="5"/>
        </w:numPr>
      </w:pPr>
      <w:proofErr w:type="spellStart"/>
      <w:r w:rsidRPr="00F56E4A">
        <w:rPr>
          <w:b/>
        </w:rPr>
        <w:t>Эмпатия</w:t>
      </w:r>
      <w:proofErr w:type="spellEnd"/>
      <w:r w:rsidRPr="00F56E4A">
        <w:rPr>
          <w:b/>
        </w:rPr>
        <w:t xml:space="preserve"> </w:t>
      </w:r>
      <w:r w:rsidRPr="00F56E4A">
        <w:t>– это способность человека к сопереживанию и сочувствию;</w:t>
      </w:r>
    </w:p>
    <w:p w:rsidR="00990C5B" w:rsidRPr="00F56E4A" w:rsidRDefault="00990C5B" w:rsidP="00990C5B">
      <w:pPr>
        <w:numPr>
          <w:ilvl w:val="0"/>
          <w:numId w:val="5"/>
        </w:numPr>
      </w:pPr>
      <w:r w:rsidRPr="00F56E4A">
        <w:rPr>
          <w:b/>
        </w:rPr>
        <w:t>Толерантность</w:t>
      </w:r>
      <w:r w:rsidRPr="00F56E4A">
        <w:t xml:space="preserve"> – уважение и признание равенства, отказ от доминирования и давления, признание права на другие мнения и взгляды;</w:t>
      </w:r>
    </w:p>
    <w:p w:rsidR="00990C5B" w:rsidRPr="00F56E4A" w:rsidRDefault="00990C5B" w:rsidP="00990C5B">
      <w:pPr>
        <w:numPr>
          <w:ilvl w:val="0"/>
          <w:numId w:val="5"/>
        </w:numPr>
      </w:pPr>
      <w:r w:rsidRPr="00F56E4A">
        <w:rPr>
          <w:b/>
        </w:rPr>
        <w:lastRenderedPageBreak/>
        <w:t>Аналитическое мышление</w:t>
      </w:r>
      <w:r w:rsidRPr="00F56E4A">
        <w:t xml:space="preserve"> – способность анализировать  поступки, поведение (своё и других), предвидеть возможные результаты;</w:t>
      </w:r>
    </w:p>
    <w:p w:rsidR="00990C5B" w:rsidRPr="00F56E4A" w:rsidRDefault="00990C5B" w:rsidP="00990C5B">
      <w:pPr>
        <w:numPr>
          <w:ilvl w:val="0"/>
          <w:numId w:val="5"/>
        </w:numPr>
      </w:pPr>
      <w:r w:rsidRPr="00F56E4A">
        <w:rPr>
          <w:b/>
        </w:rPr>
        <w:t>Уверенность в себе</w:t>
      </w:r>
      <w:r w:rsidRPr="00F56E4A">
        <w:t xml:space="preserve"> – умения передавать знания, общаться с детьми, отстаивать собственную позицию.</w:t>
      </w:r>
    </w:p>
    <w:p w:rsidR="00990C5B" w:rsidRPr="00F56E4A" w:rsidRDefault="00990C5B" w:rsidP="00990C5B"/>
    <w:p w:rsidR="00990C5B" w:rsidRPr="00F56E4A" w:rsidRDefault="00990C5B" w:rsidP="00F56E4A">
      <w:pPr>
        <w:rPr>
          <w:b/>
        </w:rPr>
      </w:pPr>
      <w:r w:rsidRPr="00F56E4A">
        <w:rPr>
          <w:b/>
        </w:rPr>
        <w:t xml:space="preserve">Слайд № 6 </w:t>
      </w:r>
      <w:r w:rsidRPr="00F56E4A">
        <w:t xml:space="preserve">     </w:t>
      </w:r>
      <w:r w:rsidRPr="00F56E4A">
        <w:rPr>
          <w:b/>
        </w:rPr>
        <w:t>«Храм мудрости»</w:t>
      </w:r>
    </w:p>
    <w:p w:rsidR="00990C5B" w:rsidRPr="00F56E4A" w:rsidRDefault="00990C5B" w:rsidP="00990C5B">
      <w:pPr>
        <w:rPr>
          <w:bCs/>
        </w:rPr>
      </w:pPr>
      <w:r w:rsidRPr="00F56E4A">
        <w:rPr>
          <w:bCs/>
          <w:i/>
          <w:iCs/>
        </w:rPr>
        <w:t>Не тот учитель, кто получает воспитание и образование учителя, а тот, у кого есть внутренняя уверенность в том, что он есть, должен быть и не  может быть иным.</w:t>
      </w:r>
      <w:r w:rsidRPr="00F56E4A">
        <w:t xml:space="preserve"> </w:t>
      </w:r>
    </w:p>
    <w:p w:rsidR="00990C5B" w:rsidRPr="00F56E4A" w:rsidRDefault="00990C5B" w:rsidP="00990C5B">
      <w:pPr>
        <w:jc w:val="right"/>
        <w:rPr>
          <w:bCs/>
        </w:rPr>
      </w:pPr>
      <w:r w:rsidRPr="00F56E4A">
        <w:rPr>
          <w:bCs/>
          <w:i/>
          <w:iCs/>
        </w:rPr>
        <w:t xml:space="preserve">Лев Николаевич Толстой 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r w:rsidRPr="00F56E4A">
        <w:rPr>
          <w:b/>
        </w:rPr>
        <w:t>Слайд № 7</w:t>
      </w:r>
      <w:r w:rsidRPr="00F56E4A">
        <w:t xml:space="preserve">     </w:t>
      </w:r>
      <w:r w:rsidRPr="00F56E4A">
        <w:rPr>
          <w:b/>
        </w:rPr>
        <w:t>Педагогическая культура</w:t>
      </w:r>
    </w:p>
    <w:p w:rsidR="00990C5B" w:rsidRPr="00F56E4A" w:rsidRDefault="00990C5B" w:rsidP="00990C5B">
      <w:r w:rsidRPr="00F56E4A">
        <w:t>В «Храме мудрости» мы черпаем новые идеи, постигаем педагогическую культуру и закладываем фундамент позитивной педагогики.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pPr>
        <w:rPr>
          <w:b/>
          <w:bCs/>
        </w:rPr>
      </w:pPr>
      <w:r w:rsidRPr="00F56E4A">
        <w:rPr>
          <w:b/>
        </w:rPr>
        <w:t>Слайд № 8</w:t>
      </w:r>
      <w:r w:rsidRPr="00F56E4A">
        <w:t xml:space="preserve">     </w:t>
      </w:r>
      <w:r w:rsidRPr="00F56E4A">
        <w:rPr>
          <w:b/>
          <w:bCs/>
        </w:rPr>
        <w:t>«Фундамент позитивной педагогики»</w:t>
      </w:r>
    </w:p>
    <w:p w:rsidR="00990C5B" w:rsidRPr="00F56E4A" w:rsidRDefault="00990C5B" w:rsidP="00990C5B">
      <w:r w:rsidRPr="00F56E4A">
        <w:t xml:space="preserve">Фундаментом позитивной педагогики является принятие каждого ученика (воспитанника). А предпосылкой этого принятия, то есть первым шагом – умение увидеть в любом ребенке что-то хорошее. 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r w:rsidRPr="00F56E4A">
        <w:rPr>
          <w:b/>
        </w:rPr>
        <w:t>Слайд № 9</w:t>
      </w:r>
      <w:r w:rsidRPr="00F56E4A">
        <w:t xml:space="preserve">      «</w:t>
      </w:r>
      <w:r w:rsidRPr="00F56E4A">
        <w:rPr>
          <w:b/>
          <w:bCs/>
        </w:rPr>
        <w:t>Плата за помощь»</w:t>
      </w:r>
    </w:p>
    <w:p w:rsidR="00990C5B" w:rsidRPr="00F56E4A" w:rsidRDefault="00990C5B" w:rsidP="00990C5B">
      <w:r w:rsidRPr="00F56E4A">
        <w:t xml:space="preserve">И сейчас мне хочется рассказать вам об одном из духовных учителей Человечества 19-20 веков - Г.И. </w:t>
      </w:r>
      <w:proofErr w:type="spellStart"/>
      <w:r w:rsidRPr="00F56E4A">
        <w:t>Гурджиеве</w:t>
      </w:r>
      <w:proofErr w:type="spellEnd"/>
      <w:r w:rsidRPr="00F56E4A">
        <w:t>.</w:t>
      </w:r>
    </w:p>
    <w:p w:rsidR="00990C5B" w:rsidRPr="00F56E4A" w:rsidRDefault="00990C5B" w:rsidP="00990C5B">
      <w:r w:rsidRPr="00F56E4A">
        <w:t>В его общине был старик, с которым никто не мог ужиться. Он был шумным, несносным возмутителем спокойствия. После нескольких месяцев препиратель</w:t>
      </w:r>
      <w:proofErr w:type="gramStart"/>
      <w:r w:rsidRPr="00F56E4A">
        <w:t>ств с др</w:t>
      </w:r>
      <w:proofErr w:type="gramEnd"/>
      <w:r w:rsidRPr="00F56E4A">
        <w:t xml:space="preserve">угими членами общины тот уехал в Париж. </w:t>
      </w:r>
      <w:proofErr w:type="spellStart"/>
      <w:r w:rsidRPr="00F56E4A">
        <w:t>Гурджиев</w:t>
      </w:r>
      <w:proofErr w:type="spellEnd"/>
      <w:r w:rsidRPr="00F56E4A">
        <w:t xml:space="preserve"> поехал за ним, уговорил вернуться обратно, пообещав стипендию, в то время как остальные сами платили за свое обучение. Когда ученики увидели это, удивились и огорчились, </w:t>
      </w:r>
      <w:proofErr w:type="spellStart"/>
      <w:r w:rsidRPr="00F56E4A">
        <w:t>Гурджиев</w:t>
      </w:r>
      <w:proofErr w:type="spellEnd"/>
      <w:r w:rsidRPr="00F56E4A">
        <w:t xml:space="preserve"> объяснил: «Этот человек – как дрожжи для хлеба. Если бы его здесь не было, вы бы не смогли действительно понять, что такое... любящая доброта или сострадание. Вы бы не научились справляться со своим гневом и раздражением. Поэтому я привез его сюда, и вы платите мне, чтобы я вас учил, а я плачу ему за помощь». </w:t>
      </w:r>
    </w:p>
    <w:p w:rsidR="00990C5B" w:rsidRPr="00F56E4A" w:rsidRDefault="00990C5B" w:rsidP="00990C5B">
      <w:pPr>
        <w:rPr>
          <w:lang w:val="uk-UA"/>
        </w:rPr>
      </w:pPr>
      <w:r w:rsidRPr="00F56E4A">
        <w:t xml:space="preserve">   </w:t>
      </w:r>
      <w:bookmarkStart w:id="0" w:name="_GoBack"/>
      <w:bookmarkEnd w:id="0"/>
    </w:p>
    <w:p w:rsidR="00990C5B" w:rsidRPr="00F56E4A" w:rsidRDefault="00990C5B" w:rsidP="00990C5B">
      <w:r w:rsidRPr="00F56E4A">
        <w:t xml:space="preserve">Реализация всех задач, которые сегодня стоят перед педагогами требуют умения экспериментировать, стремления уходить от шаблонов и находить оригинальные решения. </w:t>
      </w:r>
    </w:p>
    <w:p w:rsidR="00990C5B" w:rsidRPr="00F56E4A" w:rsidRDefault="00990C5B" w:rsidP="00990C5B">
      <w:r w:rsidRPr="00F56E4A">
        <w:t>Поэтому я предлагаю посетить «Институт творчества».</w:t>
      </w:r>
    </w:p>
    <w:p w:rsidR="00990C5B" w:rsidRPr="00F56E4A" w:rsidRDefault="00990C5B" w:rsidP="00990C5B"/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10   Институт творчества</w:t>
      </w:r>
    </w:p>
    <w:p w:rsidR="00990C5B" w:rsidRPr="00F56E4A" w:rsidRDefault="00990C5B" w:rsidP="00990C5B">
      <w:r w:rsidRPr="00F56E4A">
        <w:t>Проблема  творчества стала в наши дни настолько актуальной, что многие ученые считают её «проблемой века».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r w:rsidRPr="00F56E4A">
        <w:t>Творчество  –  это деятельность человека, в результате которой появляются новые знания, решения, способы деятельности, материальные ценности</w:t>
      </w:r>
    </w:p>
    <w:p w:rsidR="00990C5B" w:rsidRPr="00F56E4A" w:rsidRDefault="00990C5B" w:rsidP="00990C5B"/>
    <w:p w:rsidR="00990C5B" w:rsidRPr="00F56E4A" w:rsidRDefault="00990C5B" w:rsidP="00990C5B">
      <w:r w:rsidRPr="00F56E4A">
        <w:t>Креативность – это потенциал, внутренний резерв творческой личности.</w:t>
      </w:r>
    </w:p>
    <w:p w:rsidR="00990C5B" w:rsidRPr="00F56E4A" w:rsidRDefault="00990C5B" w:rsidP="00990C5B"/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11   Педагогическое творчество</w:t>
      </w:r>
    </w:p>
    <w:p w:rsidR="00990C5B" w:rsidRPr="00F56E4A" w:rsidRDefault="00990C5B" w:rsidP="00990C5B">
      <w:r w:rsidRPr="00F56E4A">
        <w:t xml:space="preserve">Известно, что педагогическое мастерство и педагогическое творчество тесно </w:t>
      </w:r>
      <w:proofErr w:type="gramStart"/>
      <w:r w:rsidRPr="00F56E4A">
        <w:t>связаны</w:t>
      </w:r>
      <w:proofErr w:type="gramEnd"/>
      <w:r w:rsidRPr="00F56E4A">
        <w:t xml:space="preserve">, но не тождественны. </w:t>
      </w:r>
    </w:p>
    <w:p w:rsidR="00990C5B" w:rsidRPr="00F56E4A" w:rsidRDefault="00990C5B" w:rsidP="00990C5B">
      <w:r w:rsidRPr="00F56E4A">
        <w:rPr>
          <w:bCs/>
        </w:rPr>
        <w:t>Педагогическое мастерство</w:t>
      </w:r>
      <w:r w:rsidRPr="00F56E4A">
        <w:t xml:space="preserve">  – это хорошее владение основами профессии. Каждый учитель при желании может стать мастером своего дела. </w:t>
      </w:r>
    </w:p>
    <w:p w:rsidR="00990C5B" w:rsidRPr="00F56E4A" w:rsidRDefault="00990C5B" w:rsidP="00990C5B">
      <w:r w:rsidRPr="00F56E4A">
        <w:rPr>
          <w:bCs/>
        </w:rPr>
        <w:t>Педагогическое творчество</w:t>
      </w:r>
      <w:r w:rsidRPr="00F56E4A">
        <w:t xml:space="preserve"> – это всегда поиск и нахождение нового.</w:t>
      </w:r>
    </w:p>
    <w:p w:rsidR="00990C5B" w:rsidRPr="00F56E4A" w:rsidRDefault="00990C5B" w:rsidP="00990C5B"/>
    <w:p w:rsidR="00990C5B" w:rsidRPr="00F56E4A" w:rsidRDefault="00990C5B" w:rsidP="00990C5B">
      <w:pPr>
        <w:rPr>
          <w:bCs/>
        </w:rPr>
      </w:pPr>
      <w:r w:rsidRPr="00F56E4A">
        <w:rPr>
          <w:b/>
        </w:rPr>
        <w:t xml:space="preserve">Слайд № 12   </w:t>
      </w:r>
      <w:r w:rsidRPr="00F56E4A">
        <w:t xml:space="preserve"> </w:t>
      </w:r>
      <w:r w:rsidRPr="00F56E4A">
        <w:rPr>
          <w:b/>
          <w:bCs/>
        </w:rPr>
        <w:t xml:space="preserve">Возможно ли обучение педагога творчеству? </w:t>
      </w:r>
    </w:p>
    <w:p w:rsidR="00990C5B" w:rsidRPr="00F56E4A" w:rsidRDefault="00990C5B" w:rsidP="00990C5B">
      <w:r w:rsidRPr="00F56E4A">
        <w:t xml:space="preserve">Н. </w:t>
      </w:r>
      <w:proofErr w:type="spellStart"/>
      <w:r w:rsidRPr="00F56E4A">
        <w:t>Роджерс</w:t>
      </w:r>
      <w:proofErr w:type="spellEnd"/>
      <w:r w:rsidRPr="00F56E4A">
        <w:t xml:space="preserve"> отмечал, что важно не заглушать креативность критикой, оценкой, осуждением. Основные условия, необходимые для стимуляции креативности – психологическая безопасность, эмпатическое понимание, свобода от оценок, а также климат психологической свободы, атмосфера дозволенности,  игры, спонтанности. </w:t>
      </w:r>
    </w:p>
    <w:p w:rsidR="00990C5B" w:rsidRPr="00F56E4A" w:rsidRDefault="00990C5B" w:rsidP="00990C5B">
      <w:r w:rsidRPr="00F56E4A">
        <w:t xml:space="preserve">Что же еще может реально стимулировать творчество учителя? Его самообразование. </w:t>
      </w:r>
    </w:p>
    <w:p w:rsidR="00990C5B" w:rsidRPr="00F56E4A" w:rsidRDefault="00990C5B" w:rsidP="00990C5B"/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 13   Лаборатория саморазвития</w:t>
      </w:r>
    </w:p>
    <w:p w:rsidR="00990C5B" w:rsidRPr="00F56E4A" w:rsidRDefault="00990C5B" w:rsidP="00990C5B">
      <w:pPr>
        <w:rPr>
          <w:i/>
        </w:rPr>
      </w:pPr>
      <w:r w:rsidRPr="00F56E4A">
        <w:rPr>
          <w:i/>
          <w:iCs/>
        </w:rPr>
        <w:t>Педагоги не могут успешно кого-то учить, если в это же время усердно не учатся сами.</w:t>
      </w:r>
    </w:p>
    <w:p w:rsidR="00990C5B" w:rsidRPr="00F56E4A" w:rsidRDefault="00990C5B" w:rsidP="00990C5B">
      <w:pPr>
        <w:jc w:val="right"/>
        <w:rPr>
          <w:i/>
        </w:rPr>
      </w:pPr>
      <w:r w:rsidRPr="00F56E4A">
        <w:rPr>
          <w:i/>
          <w:iCs/>
        </w:rPr>
        <w:t xml:space="preserve">Али </w:t>
      </w:r>
      <w:proofErr w:type="spellStart"/>
      <w:r w:rsidRPr="00F56E4A">
        <w:rPr>
          <w:i/>
          <w:iCs/>
        </w:rPr>
        <w:t>Апшерони</w:t>
      </w:r>
      <w:proofErr w:type="spellEnd"/>
      <w:r w:rsidRPr="00F56E4A">
        <w:rPr>
          <w:i/>
          <w:iCs/>
        </w:rPr>
        <w:t xml:space="preserve"> (гуманист и философ) </w:t>
      </w:r>
    </w:p>
    <w:p w:rsidR="00990C5B" w:rsidRPr="00F56E4A" w:rsidRDefault="00990C5B" w:rsidP="00990C5B"/>
    <w:p w:rsidR="00990C5B" w:rsidRPr="00F56E4A" w:rsidRDefault="00990C5B" w:rsidP="00990C5B">
      <w:r w:rsidRPr="00F56E4A">
        <w:t>Поэтому в городе Профессиональной компетентности создана лаборатория саморазвития, которую я вас приглашаю посетить.</w:t>
      </w:r>
    </w:p>
    <w:p w:rsidR="00990C5B" w:rsidRPr="00F56E4A" w:rsidRDefault="00990C5B" w:rsidP="00990C5B"/>
    <w:p w:rsidR="00990C5B" w:rsidRPr="00F56E4A" w:rsidRDefault="00990C5B" w:rsidP="00990C5B">
      <w:pPr>
        <w:rPr>
          <w:b/>
        </w:rPr>
      </w:pPr>
      <w:r w:rsidRPr="00F56E4A">
        <w:rPr>
          <w:b/>
        </w:rPr>
        <w:t xml:space="preserve">Слайд №  14    </w:t>
      </w:r>
    </w:p>
    <w:p w:rsidR="00990C5B" w:rsidRPr="00F56E4A" w:rsidRDefault="00990C5B" w:rsidP="00990C5B">
      <w:r w:rsidRPr="00F56E4A">
        <w:t xml:space="preserve">Становление профессионала возможно лишь в результате единства </w:t>
      </w:r>
      <w:proofErr w:type="gramStart"/>
      <w:r w:rsidRPr="00F56E4A">
        <w:t>развития</w:t>
      </w:r>
      <w:proofErr w:type="gramEnd"/>
      <w:r w:rsidRPr="00F56E4A">
        <w:t xml:space="preserve"> как профессионализма, так и личностного развития.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r w:rsidRPr="00F56E4A">
        <w:rPr>
          <w:b/>
        </w:rPr>
        <w:t>Слайд №  15</w:t>
      </w:r>
      <w:r w:rsidRPr="00F56E4A">
        <w:t xml:space="preserve">    «</w:t>
      </w:r>
      <w:r w:rsidRPr="00F56E4A">
        <w:rPr>
          <w:b/>
          <w:bCs/>
        </w:rPr>
        <w:t xml:space="preserve">Наши установки – наше поведение» </w:t>
      </w:r>
    </w:p>
    <w:p w:rsidR="00990C5B" w:rsidRPr="00F56E4A" w:rsidRDefault="00990C5B" w:rsidP="00990C5B">
      <w:pPr>
        <w:rPr>
          <w:i/>
          <w:iCs/>
        </w:rPr>
      </w:pPr>
      <w:r w:rsidRPr="00F56E4A">
        <w:rPr>
          <w:i/>
          <w:iCs/>
        </w:rPr>
        <w:t xml:space="preserve">Обратите внимание на картинку Э. </w:t>
      </w:r>
      <w:proofErr w:type="spellStart"/>
      <w:r w:rsidRPr="00F56E4A">
        <w:rPr>
          <w:i/>
          <w:iCs/>
        </w:rPr>
        <w:t>Боринга</w:t>
      </w:r>
      <w:proofErr w:type="spellEnd"/>
      <w:r w:rsidRPr="00F56E4A">
        <w:rPr>
          <w:i/>
          <w:iCs/>
        </w:rPr>
        <w:t xml:space="preserve">  «Леди и старуха». В этом известном рисунке можно увидеть и молодую женщину, и старуху.</w:t>
      </w:r>
    </w:p>
    <w:p w:rsidR="00990C5B" w:rsidRPr="00F56E4A" w:rsidRDefault="00990C5B" w:rsidP="00990C5B">
      <w:pPr>
        <w:rPr>
          <w:i/>
          <w:iCs/>
        </w:rPr>
      </w:pPr>
      <w:r w:rsidRPr="00F56E4A">
        <w:rPr>
          <w:i/>
          <w:iCs/>
        </w:rPr>
        <w:t>Мы видим мир таким, какие мы сами и каким мы хотим его видеть, а не таким, какой он есть. Изменяя наши представления и убеждения, мы переходим от одного способа видения мира к другому.</w:t>
      </w:r>
    </w:p>
    <w:p w:rsidR="00990C5B" w:rsidRPr="00F56E4A" w:rsidRDefault="00990C5B" w:rsidP="00990C5B">
      <w:pPr>
        <w:rPr>
          <w:lang w:val="uk-UA"/>
        </w:rPr>
      </w:pP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16</w:t>
      </w:r>
      <w:r w:rsidRPr="00F56E4A">
        <w:t xml:space="preserve">    </w:t>
      </w:r>
      <w:r w:rsidRPr="00F56E4A">
        <w:rPr>
          <w:b/>
        </w:rPr>
        <w:t>Притча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Мудрец и ученик сидят у ворот своего города. Подходит путник и спрашивает: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— Что за люди живут в этом городе?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— А кто живет там, откуда ты пришел? — спрашивает мудрец.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 xml:space="preserve">— Ох, </w:t>
      </w:r>
      <w:proofErr w:type="gramStart"/>
      <w:r w:rsidRPr="00F56E4A">
        <w:rPr>
          <w:i/>
        </w:rPr>
        <w:t>мерзавцы</w:t>
      </w:r>
      <w:proofErr w:type="gramEnd"/>
      <w:r w:rsidRPr="00F56E4A">
        <w:rPr>
          <w:i/>
        </w:rPr>
        <w:t xml:space="preserve"> и воры, злобные и развращенные!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— Здесь то же самое, — ответил мудрец.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Через некоторое время подошел другой путник и тоже спросил, что за народ в этом городе.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— А кто живет там, откуда ты пришел? — спросил мудрец.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— Прекрасные люди, добрые и отзывчивые, — ответил путник.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 xml:space="preserve">— Здесь ты найдешь </w:t>
      </w:r>
      <w:proofErr w:type="gramStart"/>
      <w:r w:rsidRPr="00F56E4A">
        <w:rPr>
          <w:i/>
        </w:rPr>
        <w:t>таких</w:t>
      </w:r>
      <w:proofErr w:type="gramEnd"/>
      <w:r w:rsidRPr="00F56E4A">
        <w:rPr>
          <w:i/>
        </w:rPr>
        <w:t xml:space="preserve"> же, — сказал мудрец.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 xml:space="preserve">— Почему ты одному сказал, что здесь живут </w:t>
      </w:r>
      <w:proofErr w:type="gramStart"/>
      <w:r w:rsidRPr="00F56E4A">
        <w:rPr>
          <w:i/>
        </w:rPr>
        <w:t>негодяи</w:t>
      </w:r>
      <w:proofErr w:type="gramEnd"/>
      <w:r w:rsidRPr="00F56E4A">
        <w:rPr>
          <w:i/>
        </w:rPr>
        <w:t>, а другому — что здесь живут хорошие люди? — спросил мудреца ученик.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— Везде есть и хорошие люди, и плохие, — ответил ему мудрец.</w:t>
      </w:r>
    </w:p>
    <w:p w:rsidR="00990C5B" w:rsidRPr="00F56E4A" w:rsidRDefault="00990C5B" w:rsidP="00990C5B">
      <w:pPr>
        <w:rPr>
          <w:i/>
        </w:rPr>
      </w:pPr>
      <w:r w:rsidRPr="00F56E4A">
        <w:rPr>
          <w:i/>
        </w:rPr>
        <w:t>— Просто каждый находит только то, что умеет искать.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 17</w:t>
      </w:r>
    </w:p>
    <w:p w:rsidR="00990C5B" w:rsidRPr="00F56E4A" w:rsidRDefault="00990C5B" w:rsidP="00990C5B">
      <w:r w:rsidRPr="00F56E4A">
        <w:t>Эффективное управление кадрами предполагает создание условий для саморазвития, а именно:</w:t>
      </w:r>
    </w:p>
    <w:p w:rsidR="00990C5B" w:rsidRPr="00F56E4A" w:rsidRDefault="00990C5B" w:rsidP="00990C5B">
      <w:pPr>
        <w:numPr>
          <w:ilvl w:val="0"/>
          <w:numId w:val="10"/>
        </w:numPr>
        <w:rPr>
          <w:i/>
        </w:rPr>
      </w:pPr>
      <w:r w:rsidRPr="00F56E4A">
        <w:rPr>
          <w:i/>
        </w:rPr>
        <w:t>познать себя</w:t>
      </w:r>
    </w:p>
    <w:p w:rsidR="00990C5B" w:rsidRPr="00F56E4A" w:rsidRDefault="00990C5B" w:rsidP="00990C5B">
      <w:pPr>
        <w:numPr>
          <w:ilvl w:val="0"/>
          <w:numId w:val="10"/>
        </w:numPr>
        <w:rPr>
          <w:i/>
        </w:rPr>
      </w:pPr>
      <w:r w:rsidRPr="00F56E4A">
        <w:rPr>
          <w:i/>
        </w:rPr>
        <w:t>научить себя</w:t>
      </w:r>
    </w:p>
    <w:p w:rsidR="00990C5B" w:rsidRPr="00F56E4A" w:rsidRDefault="00990C5B" w:rsidP="00990C5B">
      <w:pPr>
        <w:numPr>
          <w:ilvl w:val="0"/>
          <w:numId w:val="10"/>
        </w:numPr>
        <w:rPr>
          <w:i/>
        </w:rPr>
      </w:pPr>
      <w:r w:rsidRPr="00F56E4A">
        <w:rPr>
          <w:i/>
        </w:rPr>
        <w:t>утверждать себя</w:t>
      </w:r>
    </w:p>
    <w:p w:rsidR="00990C5B" w:rsidRPr="00F56E4A" w:rsidRDefault="00990C5B" w:rsidP="00990C5B">
      <w:pPr>
        <w:numPr>
          <w:ilvl w:val="0"/>
          <w:numId w:val="10"/>
        </w:numPr>
        <w:rPr>
          <w:i/>
        </w:rPr>
      </w:pPr>
      <w:r w:rsidRPr="00F56E4A">
        <w:rPr>
          <w:i/>
        </w:rPr>
        <w:t xml:space="preserve">найти себя </w:t>
      </w:r>
    </w:p>
    <w:p w:rsidR="00990C5B" w:rsidRPr="00F56E4A" w:rsidRDefault="00990C5B" w:rsidP="00990C5B">
      <w:pPr>
        <w:numPr>
          <w:ilvl w:val="0"/>
          <w:numId w:val="10"/>
        </w:numPr>
        <w:rPr>
          <w:i/>
        </w:rPr>
      </w:pPr>
      <w:r w:rsidRPr="00F56E4A">
        <w:rPr>
          <w:i/>
        </w:rPr>
        <w:t>сделать себя</w:t>
      </w:r>
    </w:p>
    <w:p w:rsidR="00990C5B" w:rsidRPr="00F56E4A" w:rsidRDefault="00990C5B" w:rsidP="00990C5B">
      <w:pPr>
        <w:numPr>
          <w:ilvl w:val="0"/>
          <w:numId w:val="10"/>
        </w:numPr>
        <w:rPr>
          <w:i/>
        </w:rPr>
      </w:pPr>
      <w:r w:rsidRPr="00F56E4A">
        <w:rPr>
          <w:i/>
        </w:rPr>
        <w:t xml:space="preserve">управлять собой </w:t>
      </w:r>
    </w:p>
    <w:p w:rsidR="00990C5B" w:rsidRPr="00F56E4A" w:rsidRDefault="00990C5B" w:rsidP="00990C5B">
      <w:pPr>
        <w:numPr>
          <w:ilvl w:val="0"/>
          <w:numId w:val="10"/>
        </w:numPr>
        <w:rPr>
          <w:i/>
        </w:rPr>
      </w:pPr>
      <w:r w:rsidRPr="00F56E4A">
        <w:rPr>
          <w:i/>
        </w:rPr>
        <w:t>реализовывать себя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18</w:t>
      </w:r>
      <w:r w:rsidRPr="00F56E4A">
        <w:t xml:space="preserve">     </w:t>
      </w:r>
      <w:r w:rsidRPr="00F56E4A">
        <w:rPr>
          <w:b/>
        </w:rPr>
        <w:t>Фонтан энергии</w:t>
      </w:r>
    </w:p>
    <w:p w:rsidR="00990C5B" w:rsidRPr="00F56E4A" w:rsidRDefault="00990C5B" w:rsidP="00990C5B">
      <w:pPr>
        <w:ind w:left="360" w:hanging="360"/>
      </w:pPr>
      <w:r w:rsidRPr="00F56E4A">
        <w:t xml:space="preserve">Профессия педагога требует  эмоциональных и физических затрат. Невольно возникает вопрос: за </w:t>
      </w:r>
      <w:proofErr w:type="gramStart"/>
      <w:r w:rsidRPr="00F56E4A">
        <w:t>счет</w:t>
      </w:r>
      <w:proofErr w:type="gramEnd"/>
      <w:r w:rsidRPr="00F56E4A">
        <w:t xml:space="preserve"> каких же ресурсов справляются учителя и воспитатели с большими нагрузками, как восстанавливают себя после трудового дня, недели, учебного года?</w:t>
      </w:r>
    </w:p>
    <w:p w:rsidR="00990C5B" w:rsidRPr="00F56E4A" w:rsidRDefault="00990C5B" w:rsidP="00990C5B">
      <w:pPr>
        <w:ind w:left="360"/>
      </w:pPr>
      <w:r w:rsidRPr="00F56E4A">
        <w:t>Кто-то переключается на другую деятельность, кто-то посещает фитнес или занимается танцами. Одним помогают музыка, чтение хороших книг, кинофильмы, общение с близкими людьми, друзьями, другим — прогулки на свежем воздухе, физические упражнения, водные процедуры.</w:t>
      </w:r>
    </w:p>
    <w:p w:rsidR="00990C5B" w:rsidRPr="00F56E4A" w:rsidRDefault="00990C5B" w:rsidP="00990C5B">
      <w:r w:rsidRPr="00F56E4A">
        <w:t xml:space="preserve">Словом, имеется множество способов восстановления сил… </w:t>
      </w:r>
    </w:p>
    <w:p w:rsidR="00990C5B" w:rsidRPr="00F56E4A" w:rsidRDefault="00990C5B" w:rsidP="00990C5B">
      <w:pPr>
        <w:ind w:left="360"/>
      </w:pPr>
      <w:r w:rsidRPr="00F56E4A">
        <w:t xml:space="preserve">Я предлагаю вам такой способ </w:t>
      </w:r>
      <w:proofErr w:type="spellStart"/>
      <w:r w:rsidRPr="00F56E4A">
        <w:t>саморегуляции</w:t>
      </w:r>
      <w:proofErr w:type="spellEnd"/>
      <w:r w:rsidRPr="00F56E4A">
        <w:t>, как медитация «Фонтан энергии».</w:t>
      </w:r>
    </w:p>
    <w:p w:rsidR="00990C5B" w:rsidRPr="00F56E4A" w:rsidRDefault="00990C5B" w:rsidP="00990C5B">
      <w:pPr>
        <w:ind w:left="360"/>
        <w:rPr>
          <w:i/>
        </w:rPr>
      </w:pPr>
      <w:r w:rsidRPr="00F56E4A">
        <w:rPr>
          <w:i/>
        </w:rPr>
        <w:t>(</w:t>
      </w:r>
      <w:proofErr w:type="gramStart"/>
      <w:r w:rsidRPr="00F56E4A">
        <w:rPr>
          <w:i/>
        </w:rPr>
        <w:t>п</w:t>
      </w:r>
      <w:proofErr w:type="gramEnd"/>
      <w:r w:rsidRPr="00F56E4A">
        <w:rPr>
          <w:i/>
        </w:rPr>
        <w:t>риложение 1).</w:t>
      </w:r>
    </w:p>
    <w:p w:rsidR="00990C5B" w:rsidRPr="00F56E4A" w:rsidRDefault="00990C5B" w:rsidP="00990C5B"/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</w:t>
      </w:r>
      <w:r w:rsidRPr="00F56E4A">
        <w:t xml:space="preserve"> </w:t>
      </w:r>
      <w:r w:rsidRPr="00F56E4A">
        <w:rPr>
          <w:b/>
        </w:rPr>
        <w:t>19     КАФЕ «Диалог»</w:t>
      </w:r>
    </w:p>
    <w:p w:rsidR="00990C5B" w:rsidRPr="00F56E4A" w:rsidRDefault="00990C5B" w:rsidP="00990C5B">
      <w:pPr>
        <w:rPr>
          <w:i/>
        </w:rPr>
      </w:pPr>
      <w:proofErr w:type="spellStart"/>
      <w:r w:rsidRPr="00F56E4A">
        <w:rPr>
          <w:i/>
          <w:lang w:val="uk-UA"/>
        </w:rPr>
        <w:t>Взаимодействие</w:t>
      </w:r>
      <w:proofErr w:type="spellEnd"/>
      <w:r w:rsidRPr="00F56E4A">
        <w:rPr>
          <w:i/>
          <w:lang w:val="uk-UA"/>
        </w:rPr>
        <w:t xml:space="preserve"> </w:t>
      </w:r>
      <w:proofErr w:type="spellStart"/>
      <w:r w:rsidRPr="00F56E4A">
        <w:rPr>
          <w:i/>
          <w:lang w:val="uk-UA"/>
        </w:rPr>
        <w:t>между</w:t>
      </w:r>
      <w:proofErr w:type="spellEnd"/>
      <w:r w:rsidRPr="00F56E4A">
        <w:rPr>
          <w:i/>
          <w:lang w:val="uk-UA"/>
        </w:rPr>
        <w:t xml:space="preserve"> людьми </w:t>
      </w:r>
      <w:proofErr w:type="spellStart"/>
      <w:r w:rsidRPr="00F56E4A">
        <w:rPr>
          <w:i/>
          <w:lang w:val="uk-UA"/>
        </w:rPr>
        <w:t>начинается</w:t>
      </w:r>
      <w:proofErr w:type="spellEnd"/>
      <w:r w:rsidRPr="00F56E4A">
        <w:rPr>
          <w:i/>
          <w:lang w:val="uk-UA"/>
        </w:rPr>
        <w:t xml:space="preserve"> с </w:t>
      </w:r>
      <w:proofErr w:type="spellStart"/>
      <w:r w:rsidRPr="00F56E4A">
        <w:rPr>
          <w:i/>
          <w:lang w:val="uk-UA"/>
        </w:rPr>
        <w:t>установления</w:t>
      </w:r>
      <w:proofErr w:type="spellEnd"/>
      <w:r w:rsidRPr="00F56E4A">
        <w:rPr>
          <w:i/>
          <w:lang w:val="uk-UA"/>
        </w:rPr>
        <w:t xml:space="preserve"> </w:t>
      </w:r>
      <w:proofErr w:type="spellStart"/>
      <w:r w:rsidRPr="00F56E4A">
        <w:rPr>
          <w:i/>
          <w:lang w:val="uk-UA"/>
        </w:rPr>
        <w:t>контакта</w:t>
      </w:r>
      <w:proofErr w:type="spellEnd"/>
      <w:r w:rsidRPr="00F56E4A">
        <w:rPr>
          <w:i/>
          <w:lang w:val="uk-UA"/>
        </w:rPr>
        <w:t xml:space="preserve">. Контакт </w:t>
      </w:r>
      <w:proofErr w:type="spellStart"/>
      <w:r w:rsidRPr="00F56E4A">
        <w:rPr>
          <w:i/>
          <w:lang w:val="uk-UA"/>
        </w:rPr>
        <w:t>зависит</w:t>
      </w:r>
      <w:proofErr w:type="spellEnd"/>
      <w:r w:rsidRPr="00F56E4A">
        <w:rPr>
          <w:i/>
          <w:lang w:val="uk-UA"/>
        </w:rPr>
        <w:t xml:space="preserve">   от того, </w:t>
      </w:r>
      <w:proofErr w:type="spellStart"/>
      <w:r w:rsidRPr="00F56E4A">
        <w:rPr>
          <w:i/>
          <w:lang w:val="uk-UA"/>
        </w:rPr>
        <w:t>как</w:t>
      </w:r>
      <w:proofErr w:type="spellEnd"/>
      <w:r w:rsidRPr="00F56E4A">
        <w:rPr>
          <w:i/>
          <w:lang w:val="uk-UA"/>
        </w:rPr>
        <w:t xml:space="preserve"> </w:t>
      </w:r>
      <w:proofErr w:type="spellStart"/>
      <w:r w:rsidRPr="00F56E4A">
        <w:rPr>
          <w:i/>
          <w:lang w:val="uk-UA"/>
        </w:rPr>
        <w:t>мы</w:t>
      </w:r>
      <w:proofErr w:type="spellEnd"/>
      <w:r w:rsidRPr="00F56E4A">
        <w:rPr>
          <w:i/>
          <w:lang w:val="uk-UA"/>
        </w:rPr>
        <w:t xml:space="preserve"> </w:t>
      </w:r>
      <w:proofErr w:type="spellStart"/>
      <w:r w:rsidRPr="00F56E4A">
        <w:rPr>
          <w:i/>
          <w:lang w:val="uk-UA"/>
        </w:rPr>
        <w:t>себя</w:t>
      </w:r>
      <w:proofErr w:type="spellEnd"/>
      <w:r w:rsidRPr="00F56E4A">
        <w:rPr>
          <w:i/>
          <w:lang w:val="uk-UA"/>
        </w:rPr>
        <w:t xml:space="preserve"> </w:t>
      </w:r>
      <w:proofErr w:type="spellStart"/>
      <w:r w:rsidRPr="00F56E4A">
        <w:rPr>
          <w:i/>
          <w:lang w:val="uk-UA"/>
        </w:rPr>
        <w:t>ведем</w:t>
      </w:r>
      <w:proofErr w:type="spellEnd"/>
      <w:r w:rsidRPr="00F56E4A">
        <w:rPr>
          <w:i/>
          <w:lang w:val="uk-UA"/>
        </w:rPr>
        <w:t xml:space="preserve">, </w:t>
      </w:r>
      <w:proofErr w:type="spellStart"/>
      <w:r w:rsidRPr="00F56E4A">
        <w:rPr>
          <w:i/>
          <w:lang w:val="uk-UA"/>
        </w:rPr>
        <w:t>что</w:t>
      </w:r>
      <w:proofErr w:type="spellEnd"/>
      <w:r w:rsidRPr="00F56E4A">
        <w:rPr>
          <w:i/>
          <w:lang w:val="uk-UA"/>
        </w:rPr>
        <w:t xml:space="preserve"> </w:t>
      </w:r>
      <w:proofErr w:type="spellStart"/>
      <w:r w:rsidRPr="00F56E4A">
        <w:rPr>
          <w:i/>
          <w:lang w:val="uk-UA"/>
        </w:rPr>
        <w:t>говорим</w:t>
      </w:r>
      <w:proofErr w:type="spellEnd"/>
      <w:r w:rsidRPr="00F56E4A">
        <w:rPr>
          <w:i/>
          <w:lang w:val="uk-UA"/>
        </w:rPr>
        <w:t xml:space="preserve">. </w:t>
      </w:r>
    </w:p>
    <w:p w:rsidR="00990C5B" w:rsidRPr="00F56E4A" w:rsidRDefault="00990C5B" w:rsidP="00990C5B">
      <w:r w:rsidRPr="00F56E4A">
        <w:t>В кафе «Диалог» мы не просто общаемся и отдыхаем, но и рассматриваем такие актуальные темы, как «Психология межличностного общения», «Технология предупреждения конфликтов», «Креативное предупреждение конфликтов в детском окружении».</w:t>
      </w:r>
    </w:p>
    <w:p w:rsidR="00990C5B" w:rsidRPr="00F56E4A" w:rsidRDefault="00990C5B" w:rsidP="00990C5B"/>
    <w:p w:rsidR="00990C5B" w:rsidRPr="00F56E4A" w:rsidRDefault="00990C5B" w:rsidP="00990C5B">
      <w:r w:rsidRPr="00F56E4A">
        <w:rPr>
          <w:b/>
        </w:rPr>
        <w:t>Слайд № 20</w:t>
      </w:r>
      <w:r w:rsidRPr="00F56E4A">
        <w:t xml:space="preserve">      </w:t>
      </w:r>
      <w:proofErr w:type="spellStart"/>
      <w:r w:rsidRPr="00F56E4A">
        <w:rPr>
          <w:b/>
          <w:bCs/>
          <w:lang w:val="uk-UA"/>
        </w:rPr>
        <w:t>Психологический</w:t>
      </w:r>
      <w:proofErr w:type="spellEnd"/>
      <w:r w:rsidRPr="00F56E4A">
        <w:rPr>
          <w:b/>
          <w:bCs/>
          <w:lang w:val="uk-UA"/>
        </w:rPr>
        <w:t xml:space="preserve"> практикум:</w:t>
      </w:r>
    </w:p>
    <w:p w:rsidR="00990C5B" w:rsidRPr="00F56E4A" w:rsidRDefault="00990C5B" w:rsidP="00990C5B">
      <w:pPr>
        <w:rPr>
          <w:lang w:val="uk-UA"/>
        </w:rPr>
      </w:pPr>
      <w:proofErr w:type="spellStart"/>
      <w:r w:rsidRPr="00F56E4A">
        <w:rPr>
          <w:lang w:val="uk-UA"/>
        </w:rPr>
        <w:t>Проверьте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свои</w:t>
      </w:r>
      <w:proofErr w:type="spellEnd"/>
      <w:r w:rsidRPr="00F56E4A">
        <w:rPr>
          <w:lang w:val="uk-UA"/>
        </w:rPr>
        <w:t xml:space="preserve"> установки на </w:t>
      </w:r>
      <w:proofErr w:type="spellStart"/>
      <w:r w:rsidRPr="00F56E4A">
        <w:rPr>
          <w:lang w:val="uk-UA"/>
        </w:rPr>
        <w:t>общение</w:t>
      </w:r>
      <w:proofErr w:type="spellEnd"/>
      <w:r w:rsidRPr="00F56E4A">
        <w:rPr>
          <w:lang w:val="uk-UA"/>
        </w:rPr>
        <w:t xml:space="preserve"> с </w:t>
      </w:r>
      <w:r w:rsidRPr="00F56E4A">
        <w:rPr>
          <w:lang w:val="uk-UA"/>
        </w:rPr>
        <w:tab/>
        <w:t xml:space="preserve">родителями: </w:t>
      </w:r>
    </w:p>
    <w:p w:rsidR="00990C5B" w:rsidRPr="00F56E4A" w:rsidRDefault="00990C5B" w:rsidP="00990C5B">
      <w:pPr>
        <w:rPr>
          <w:lang w:val="uk-UA"/>
        </w:rPr>
      </w:pPr>
      <w:proofErr w:type="spellStart"/>
      <w:r w:rsidRPr="00F56E4A">
        <w:rPr>
          <w:lang w:val="uk-UA"/>
        </w:rPr>
        <w:t>из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каждой</w:t>
      </w:r>
      <w:proofErr w:type="spellEnd"/>
      <w:r w:rsidRPr="00F56E4A">
        <w:t xml:space="preserve"> пары</w:t>
      </w:r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утверждений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выделите</w:t>
      </w:r>
      <w:proofErr w:type="spellEnd"/>
      <w:r w:rsidRPr="00F56E4A">
        <w:rPr>
          <w:lang w:val="uk-UA"/>
        </w:rPr>
        <w:t xml:space="preserve"> одно, </w:t>
      </w:r>
      <w:proofErr w:type="spellStart"/>
      <w:r w:rsidRPr="00F56E4A">
        <w:rPr>
          <w:lang w:val="uk-UA"/>
        </w:rPr>
        <w:t>которое</w:t>
      </w:r>
      <w:proofErr w:type="spellEnd"/>
      <w:r w:rsidRPr="00F56E4A">
        <w:t xml:space="preserve"> приемлемо</w:t>
      </w:r>
      <w:r w:rsidRPr="00F56E4A">
        <w:rPr>
          <w:lang w:val="uk-UA"/>
        </w:rPr>
        <w:t xml:space="preserve"> в </w:t>
      </w:r>
      <w:proofErr w:type="spellStart"/>
      <w:r w:rsidRPr="00F56E4A">
        <w:rPr>
          <w:lang w:val="uk-UA"/>
        </w:rPr>
        <w:t>вашем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понимании</w:t>
      </w:r>
      <w:proofErr w:type="spellEnd"/>
      <w:r w:rsidRPr="00F56E4A">
        <w:rPr>
          <w:lang w:val="uk-UA"/>
        </w:rPr>
        <w:t>:</w:t>
      </w:r>
    </w:p>
    <w:p w:rsidR="00990C5B" w:rsidRPr="00F56E4A" w:rsidRDefault="00990C5B" w:rsidP="00990C5B">
      <w:r w:rsidRPr="00F56E4A">
        <w:rPr>
          <w:lang w:val="uk-UA"/>
        </w:rPr>
        <w:t xml:space="preserve">А) Я </w:t>
      </w:r>
      <w:proofErr w:type="spellStart"/>
      <w:r w:rsidRPr="00F56E4A">
        <w:rPr>
          <w:lang w:val="uk-UA"/>
        </w:rPr>
        <w:t>должна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как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можно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больше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предоставлять</w:t>
      </w:r>
      <w:proofErr w:type="spellEnd"/>
      <w:r w:rsidRPr="00F56E4A">
        <w:rPr>
          <w:lang w:val="uk-UA"/>
        </w:rPr>
        <w:t xml:space="preserve"> родителям самим </w:t>
      </w:r>
      <w:proofErr w:type="spellStart"/>
      <w:r w:rsidRPr="00F56E4A">
        <w:rPr>
          <w:lang w:val="uk-UA"/>
        </w:rPr>
        <w:t>принимать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решения</w:t>
      </w:r>
      <w:proofErr w:type="spellEnd"/>
      <w:r w:rsidRPr="00F56E4A">
        <w:rPr>
          <w:lang w:val="uk-UA"/>
        </w:rPr>
        <w:t>.</w:t>
      </w:r>
      <w:r w:rsidRPr="00F56E4A">
        <w:rPr>
          <w:lang w:val="uk-UA"/>
        </w:rPr>
        <w:br/>
        <w:t xml:space="preserve">Б) Мне </w:t>
      </w:r>
      <w:proofErr w:type="spellStart"/>
      <w:r w:rsidRPr="00F56E4A">
        <w:rPr>
          <w:lang w:val="uk-UA"/>
        </w:rPr>
        <w:t>необходимо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настаивать</w:t>
      </w:r>
      <w:proofErr w:type="spellEnd"/>
      <w:r w:rsidRPr="00F56E4A">
        <w:rPr>
          <w:lang w:val="uk-UA"/>
        </w:rPr>
        <w:t xml:space="preserve"> на </w:t>
      </w:r>
      <w:proofErr w:type="spellStart"/>
      <w:r w:rsidRPr="00F56E4A">
        <w:rPr>
          <w:lang w:val="uk-UA"/>
        </w:rPr>
        <w:t>своей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позиции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или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мнении</w:t>
      </w:r>
      <w:proofErr w:type="spellEnd"/>
      <w:r w:rsidRPr="00F56E4A">
        <w:rPr>
          <w:lang w:val="uk-UA"/>
        </w:rPr>
        <w:t>.</w:t>
      </w:r>
    </w:p>
    <w:p w:rsidR="00990C5B" w:rsidRPr="00F56E4A" w:rsidRDefault="00990C5B" w:rsidP="00990C5B">
      <w:pPr>
        <w:rPr>
          <w:lang w:val="uk-UA"/>
        </w:rPr>
      </w:pPr>
    </w:p>
    <w:p w:rsidR="00990C5B" w:rsidRPr="00F56E4A" w:rsidRDefault="00990C5B" w:rsidP="00990C5B">
      <w:r w:rsidRPr="00F56E4A">
        <w:rPr>
          <w:lang w:val="uk-UA"/>
        </w:rPr>
        <w:t xml:space="preserve">А) </w:t>
      </w:r>
      <w:proofErr w:type="spellStart"/>
      <w:r w:rsidRPr="00F56E4A">
        <w:rPr>
          <w:lang w:val="uk-UA"/>
        </w:rPr>
        <w:t>Меня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обязаны</w:t>
      </w:r>
      <w:proofErr w:type="spellEnd"/>
      <w:r w:rsidRPr="00F56E4A">
        <w:rPr>
          <w:lang w:val="uk-UA"/>
        </w:rPr>
        <w:t xml:space="preserve"> уважать.</w:t>
      </w:r>
      <w:r w:rsidRPr="00F56E4A">
        <w:rPr>
          <w:lang w:val="uk-UA"/>
        </w:rPr>
        <w:br/>
        <w:t xml:space="preserve">Б) Я </w:t>
      </w:r>
      <w:proofErr w:type="spellStart"/>
      <w:r w:rsidRPr="00F56E4A">
        <w:rPr>
          <w:lang w:val="uk-UA"/>
        </w:rPr>
        <w:t>обязана</w:t>
      </w:r>
      <w:proofErr w:type="spellEnd"/>
      <w:r w:rsidRPr="00F56E4A">
        <w:rPr>
          <w:lang w:val="uk-UA"/>
        </w:rPr>
        <w:t xml:space="preserve"> заслужить </w:t>
      </w:r>
      <w:proofErr w:type="spellStart"/>
      <w:r w:rsidRPr="00F56E4A">
        <w:rPr>
          <w:lang w:val="uk-UA"/>
        </w:rPr>
        <w:t>уважение</w:t>
      </w:r>
      <w:proofErr w:type="spellEnd"/>
      <w:r w:rsidRPr="00F56E4A">
        <w:rPr>
          <w:lang w:val="uk-UA"/>
        </w:rPr>
        <w:t>.</w:t>
      </w:r>
    </w:p>
    <w:p w:rsidR="00990C5B" w:rsidRPr="00F56E4A" w:rsidRDefault="00990C5B" w:rsidP="00990C5B">
      <w:pPr>
        <w:rPr>
          <w:lang w:val="uk-UA"/>
        </w:rPr>
      </w:pPr>
    </w:p>
    <w:p w:rsidR="00990C5B" w:rsidRPr="00F56E4A" w:rsidRDefault="00990C5B" w:rsidP="00990C5B">
      <w:r w:rsidRPr="00F56E4A">
        <w:rPr>
          <w:lang w:val="uk-UA"/>
        </w:rPr>
        <w:t xml:space="preserve">А) Я </w:t>
      </w:r>
      <w:proofErr w:type="spellStart"/>
      <w:r w:rsidRPr="00F56E4A">
        <w:rPr>
          <w:lang w:val="uk-UA"/>
        </w:rPr>
        <w:t>должна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быть</w:t>
      </w:r>
      <w:proofErr w:type="spellEnd"/>
      <w:r w:rsidRPr="00F56E4A">
        <w:rPr>
          <w:lang w:val="uk-UA"/>
        </w:rPr>
        <w:t xml:space="preserve"> в </w:t>
      </w:r>
      <w:proofErr w:type="spellStart"/>
      <w:r w:rsidRPr="00F56E4A">
        <w:rPr>
          <w:lang w:val="uk-UA"/>
        </w:rPr>
        <w:t>центре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внимания</w:t>
      </w:r>
      <w:proofErr w:type="spellEnd"/>
      <w:r w:rsidRPr="00F56E4A">
        <w:rPr>
          <w:lang w:val="uk-UA"/>
        </w:rPr>
        <w:t>.</w:t>
      </w:r>
      <w:r w:rsidRPr="00F56E4A">
        <w:rPr>
          <w:lang w:val="uk-UA"/>
        </w:rPr>
        <w:br/>
        <w:t xml:space="preserve">Б) </w:t>
      </w:r>
      <w:proofErr w:type="spellStart"/>
      <w:r w:rsidRPr="00F56E4A">
        <w:rPr>
          <w:lang w:val="uk-UA"/>
        </w:rPr>
        <w:t>Необходимо</w:t>
      </w:r>
      <w:proofErr w:type="spellEnd"/>
      <w:r w:rsidRPr="00F56E4A">
        <w:rPr>
          <w:lang w:val="uk-UA"/>
        </w:rPr>
        <w:t xml:space="preserve"> держаться в </w:t>
      </w:r>
      <w:proofErr w:type="spellStart"/>
      <w:r w:rsidRPr="00F56E4A">
        <w:rPr>
          <w:lang w:val="uk-UA"/>
        </w:rPr>
        <w:t>тени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но</w:t>
      </w:r>
      <w:proofErr w:type="spellEnd"/>
      <w:r w:rsidRPr="00F56E4A">
        <w:rPr>
          <w:lang w:val="uk-UA"/>
        </w:rPr>
        <w:t xml:space="preserve"> знать, </w:t>
      </w:r>
      <w:proofErr w:type="spellStart"/>
      <w:r w:rsidRPr="00F56E4A">
        <w:rPr>
          <w:lang w:val="uk-UA"/>
        </w:rPr>
        <w:t>что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работа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идет</w:t>
      </w:r>
      <w:proofErr w:type="spellEnd"/>
      <w:r w:rsidRPr="00F56E4A">
        <w:rPr>
          <w:lang w:val="uk-UA"/>
        </w:rPr>
        <w:t>.</w:t>
      </w:r>
    </w:p>
    <w:p w:rsidR="00990C5B" w:rsidRPr="00F56E4A" w:rsidRDefault="00990C5B" w:rsidP="00990C5B">
      <w:pPr>
        <w:rPr>
          <w:lang w:val="uk-UA"/>
        </w:rPr>
      </w:pPr>
    </w:p>
    <w:p w:rsidR="00990C5B" w:rsidRPr="00F56E4A" w:rsidRDefault="00990C5B" w:rsidP="00990C5B">
      <w:r w:rsidRPr="00F56E4A">
        <w:rPr>
          <w:lang w:val="uk-UA"/>
        </w:rPr>
        <w:t xml:space="preserve">А) Я </w:t>
      </w:r>
      <w:proofErr w:type="spellStart"/>
      <w:r w:rsidRPr="00F56E4A">
        <w:rPr>
          <w:lang w:val="uk-UA"/>
        </w:rPr>
        <w:t>считаю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что</w:t>
      </w:r>
      <w:proofErr w:type="spellEnd"/>
      <w:r w:rsidRPr="00F56E4A">
        <w:rPr>
          <w:lang w:val="uk-UA"/>
        </w:rPr>
        <w:t xml:space="preserve"> кредит </w:t>
      </w:r>
      <w:proofErr w:type="spellStart"/>
      <w:r w:rsidRPr="00F56E4A">
        <w:rPr>
          <w:lang w:val="uk-UA"/>
        </w:rPr>
        <w:t>доверия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должен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накапливаться</w:t>
      </w:r>
      <w:proofErr w:type="spellEnd"/>
      <w:r w:rsidRPr="00F56E4A">
        <w:rPr>
          <w:lang w:val="uk-UA"/>
        </w:rPr>
        <w:t>.</w:t>
      </w:r>
      <w:r w:rsidRPr="00F56E4A">
        <w:rPr>
          <w:lang w:val="uk-UA"/>
        </w:rPr>
        <w:br/>
        <w:t xml:space="preserve">Б) Я </w:t>
      </w:r>
      <w:proofErr w:type="spellStart"/>
      <w:r w:rsidRPr="00F56E4A">
        <w:rPr>
          <w:lang w:val="uk-UA"/>
        </w:rPr>
        <w:t>всегда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авансирую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доверие</w:t>
      </w:r>
      <w:proofErr w:type="spellEnd"/>
      <w:r w:rsidRPr="00F56E4A">
        <w:rPr>
          <w:lang w:val="uk-UA"/>
        </w:rPr>
        <w:t xml:space="preserve"> родителям.</w:t>
      </w:r>
    </w:p>
    <w:p w:rsidR="00990C5B" w:rsidRPr="00F56E4A" w:rsidRDefault="00990C5B" w:rsidP="00990C5B">
      <w:pPr>
        <w:ind w:left="360"/>
      </w:pPr>
    </w:p>
    <w:p w:rsidR="00990C5B" w:rsidRPr="00F56E4A" w:rsidRDefault="00990C5B" w:rsidP="00990C5B">
      <w:pPr>
        <w:ind w:left="360"/>
        <w:rPr>
          <w:lang w:val="uk-UA"/>
        </w:rPr>
      </w:pPr>
      <w:r w:rsidRPr="00F56E4A">
        <w:rPr>
          <w:b/>
        </w:rPr>
        <w:t xml:space="preserve">Слайд №  21  </w:t>
      </w:r>
      <w:r w:rsidRPr="00F56E4A">
        <w:rPr>
          <w:lang w:val="uk-UA"/>
        </w:rPr>
        <w:t xml:space="preserve">  </w:t>
      </w:r>
      <w:proofErr w:type="spellStart"/>
      <w:r w:rsidRPr="00F56E4A">
        <w:rPr>
          <w:lang w:val="uk-UA"/>
        </w:rPr>
        <w:t>Правильные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ответы</w:t>
      </w:r>
      <w:proofErr w:type="spellEnd"/>
      <w:r w:rsidRPr="00F56E4A">
        <w:rPr>
          <w:lang w:val="uk-UA"/>
        </w:rPr>
        <w:t>: 1Б|, 2Б|, 3Б|, 4Б|.</w:t>
      </w:r>
    </w:p>
    <w:p w:rsidR="00990C5B" w:rsidRPr="00F56E4A" w:rsidRDefault="00990C5B" w:rsidP="00990C5B"/>
    <w:p w:rsidR="00990C5B" w:rsidRPr="00F56E4A" w:rsidRDefault="00990C5B" w:rsidP="00990C5B">
      <w:proofErr w:type="spellStart"/>
      <w:r w:rsidRPr="00F56E4A">
        <w:rPr>
          <w:lang w:val="uk-UA"/>
        </w:rPr>
        <w:t>Если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правильные</w:t>
      </w:r>
      <w:proofErr w:type="spellEnd"/>
      <w:r w:rsidRPr="00F56E4A">
        <w:rPr>
          <w:lang w:val="uk-UA"/>
        </w:rPr>
        <w:t xml:space="preserve"> не все </w:t>
      </w:r>
      <w:proofErr w:type="spellStart"/>
      <w:r w:rsidRPr="00F56E4A">
        <w:rPr>
          <w:lang w:val="uk-UA"/>
        </w:rPr>
        <w:t>ваши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ответы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есть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опасность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превратиться</w:t>
      </w:r>
      <w:proofErr w:type="spellEnd"/>
      <w:r w:rsidRPr="00F56E4A">
        <w:rPr>
          <w:lang w:val="uk-UA"/>
        </w:rPr>
        <w:t xml:space="preserve"> в авторитарного, </w:t>
      </w:r>
      <w:proofErr w:type="spellStart"/>
      <w:r w:rsidRPr="00F56E4A">
        <w:rPr>
          <w:lang w:val="uk-UA"/>
        </w:rPr>
        <w:t>всезнающего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эксперта</w:t>
      </w:r>
      <w:proofErr w:type="spellEnd"/>
      <w:r w:rsidRPr="00F56E4A">
        <w:rPr>
          <w:lang w:val="uk-UA"/>
        </w:rPr>
        <w:t>.</w:t>
      </w:r>
    </w:p>
    <w:p w:rsidR="00990C5B" w:rsidRPr="00F56E4A" w:rsidRDefault="00990C5B" w:rsidP="00990C5B">
      <w:pPr>
        <w:ind w:left="360"/>
        <w:rPr>
          <w:b/>
        </w:rPr>
      </w:pPr>
      <w:r w:rsidRPr="00F56E4A">
        <w:rPr>
          <w:b/>
        </w:rPr>
        <w:t xml:space="preserve">  </w:t>
      </w:r>
    </w:p>
    <w:p w:rsidR="00990C5B" w:rsidRPr="00F56E4A" w:rsidRDefault="00990C5B" w:rsidP="00990C5B">
      <w:r w:rsidRPr="00F56E4A">
        <w:t>В современном обществе профессия педагога утратила былые высоты, и необходимость ее реабилитации не вызывает сомнения. Конечно, требуется государственная поддержка педагога. Но всегда ли только экономический фактор определяет статус учителя, воспитателя и отношение к нему со стороны детей и родителей? Что могут сделать сами педагоги, чтобы поднять престиж профессии?</w:t>
      </w:r>
    </w:p>
    <w:p w:rsidR="00990C5B" w:rsidRPr="00F56E4A" w:rsidRDefault="00990C5B" w:rsidP="00990C5B"/>
    <w:p w:rsidR="00990C5B" w:rsidRPr="00F56E4A" w:rsidRDefault="00990C5B" w:rsidP="00990C5B">
      <w:pPr>
        <w:ind w:left="360"/>
      </w:pPr>
      <w:r w:rsidRPr="00F56E4A">
        <w:rPr>
          <w:b/>
        </w:rPr>
        <w:t>Слайд №  22</w:t>
      </w:r>
      <w:r w:rsidRPr="00F56E4A">
        <w:t xml:space="preserve">    </w:t>
      </w:r>
      <w:r w:rsidRPr="00F56E4A">
        <w:rPr>
          <w:b/>
        </w:rPr>
        <w:t>салон «Имидж»</w:t>
      </w:r>
      <w:r w:rsidRPr="00F56E4A">
        <w:t xml:space="preserve"> </w:t>
      </w:r>
    </w:p>
    <w:p w:rsidR="00990C5B" w:rsidRPr="00F56E4A" w:rsidRDefault="00990C5B" w:rsidP="00990C5B">
      <w:r w:rsidRPr="00F56E4A">
        <w:t>Для того</w:t>
      </w:r>
      <w:proofErr w:type="gramStart"/>
      <w:r w:rsidRPr="00F56E4A">
        <w:t>,</w:t>
      </w:r>
      <w:proofErr w:type="gramEnd"/>
      <w:r w:rsidRPr="00F56E4A">
        <w:t xml:space="preserve"> чтобы ответить на эти вопросы мы посетим салон «Имидж» и рассмотрим такой вопрос, как «Формирование позитивного имиджа современного педагога».</w:t>
      </w:r>
    </w:p>
    <w:p w:rsidR="00990C5B" w:rsidRPr="00F56E4A" w:rsidRDefault="00990C5B" w:rsidP="00990C5B">
      <w:r w:rsidRPr="00F56E4A">
        <w:t xml:space="preserve">Отношение к имиджу у самих педагогов разное. Отрицательно относятся к нему те представители старшего поколения, которые его понимают как «маску». Они убеждены в </w:t>
      </w:r>
      <w:r w:rsidRPr="00F56E4A">
        <w:lastRenderedPageBreak/>
        <w:t xml:space="preserve">приоритете внутреннего содержания </w:t>
      </w:r>
      <w:proofErr w:type="gramStart"/>
      <w:r w:rsidRPr="00F56E4A">
        <w:t>над</w:t>
      </w:r>
      <w:proofErr w:type="gramEnd"/>
      <w:r w:rsidRPr="00F56E4A">
        <w:t xml:space="preserve"> внешним и считают, что главное быть, а не казаться. Всякие разговоры про имидж педагога воспринимаются настороженно, как призыв быть неискренним.</w:t>
      </w:r>
    </w:p>
    <w:p w:rsidR="00990C5B" w:rsidRPr="00F56E4A" w:rsidRDefault="00990C5B" w:rsidP="00990C5B">
      <w:pPr>
        <w:rPr>
          <w:b/>
          <w:bCs/>
        </w:rPr>
      </w:pPr>
    </w:p>
    <w:p w:rsidR="00990C5B" w:rsidRPr="00F56E4A" w:rsidRDefault="00990C5B" w:rsidP="00990C5B">
      <w:r w:rsidRPr="00F56E4A">
        <w:rPr>
          <w:b/>
        </w:rPr>
        <w:t>Слайд № 23</w:t>
      </w:r>
      <w:r w:rsidRPr="00F56E4A">
        <w:t xml:space="preserve">      </w:t>
      </w:r>
      <w:r w:rsidRPr="00F56E4A">
        <w:rPr>
          <w:b/>
          <w:bCs/>
        </w:rPr>
        <w:t>Образ современного педагога</w:t>
      </w:r>
    </w:p>
    <w:p w:rsidR="00990C5B" w:rsidRPr="00F56E4A" w:rsidRDefault="00990C5B" w:rsidP="00990C5B">
      <w:r w:rsidRPr="00F56E4A">
        <w:t>Имидж – это ваш образ в глазах других людей.</w:t>
      </w:r>
    </w:p>
    <w:p w:rsidR="00990C5B" w:rsidRPr="00F56E4A" w:rsidRDefault="00990C5B" w:rsidP="00990C5B">
      <w:r w:rsidRPr="00F56E4A">
        <w:t xml:space="preserve">И если раньше было справедливым «Встречают по одежке...», то сейчас корректнее будет говорить «Оценивают по луку...».  Входят в лук (от английского </w:t>
      </w:r>
      <w:proofErr w:type="spellStart"/>
      <w:r w:rsidRPr="00F56E4A">
        <w:t>look</w:t>
      </w:r>
      <w:proofErr w:type="spellEnd"/>
      <w:r w:rsidRPr="00F56E4A">
        <w:t xml:space="preserve"> — взгляд) и такие мелочи, как очки, часы, украшения, мобильники и прочие атрибуты, которые могут бросаться в глаза или мимоходом отмечены окружающими. Сюда же входят макияж, стрижка или укладка, ухоженные ногти. Парадокс имиджа заключается в том, что если вы сами даже не ставите перед собой цель производить какое-либо впечатление, то вы его все равно производите. Поэтому лучше, чтобы впечатление было положительным, т.к. от этого зависит и ваш жизненный успех.</w:t>
      </w:r>
    </w:p>
    <w:p w:rsidR="00990C5B" w:rsidRPr="00F56E4A" w:rsidRDefault="00990C5B" w:rsidP="00990C5B"/>
    <w:p w:rsidR="00990C5B" w:rsidRPr="00F56E4A" w:rsidRDefault="00990C5B" w:rsidP="00990C5B">
      <w:r w:rsidRPr="00F56E4A">
        <w:rPr>
          <w:b/>
        </w:rPr>
        <w:t xml:space="preserve">Слайд № </w:t>
      </w:r>
      <w:r w:rsidRPr="00F56E4A">
        <w:t xml:space="preserve">24     </w:t>
      </w:r>
      <w:r w:rsidRPr="00F56E4A">
        <w:rPr>
          <w:b/>
          <w:bCs/>
        </w:rPr>
        <w:t>Кто придумывает имидж</w:t>
      </w:r>
    </w:p>
    <w:p w:rsidR="00990C5B" w:rsidRPr="00F56E4A" w:rsidRDefault="00990C5B" w:rsidP="00990C5B">
      <w:pPr>
        <w:numPr>
          <w:ilvl w:val="0"/>
          <w:numId w:val="11"/>
        </w:numPr>
      </w:pPr>
      <w:r w:rsidRPr="00F56E4A">
        <w:t xml:space="preserve">В первую очередь сам человек (в данном случае — педагог). </w:t>
      </w:r>
    </w:p>
    <w:p w:rsidR="00990C5B" w:rsidRPr="00F56E4A" w:rsidRDefault="00990C5B" w:rsidP="00990C5B">
      <w:r w:rsidRPr="00F56E4A">
        <w:t xml:space="preserve">Сознательно или подсознательно, но он носит ту одежду и ведет себя так, как хочет, чтобы его воспринимали другие. </w:t>
      </w:r>
    </w:p>
    <w:p w:rsidR="00990C5B" w:rsidRPr="00F56E4A" w:rsidRDefault="00990C5B" w:rsidP="00990C5B">
      <w:pPr>
        <w:numPr>
          <w:ilvl w:val="0"/>
          <w:numId w:val="6"/>
        </w:numPr>
      </w:pPr>
      <w:r w:rsidRPr="00F56E4A">
        <w:t xml:space="preserve">Помимо этого, сильно влияют на образ людей СМИ. Они задают рамки в одежде, аксессуарах, манерах, поведении. </w:t>
      </w:r>
    </w:p>
    <w:p w:rsidR="00990C5B" w:rsidRPr="00F56E4A" w:rsidRDefault="00990C5B" w:rsidP="00990C5B">
      <w:pPr>
        <w:numPr>
          <w:ilvl w:val="0"/>
          <w:numId w:val="6"/>
        </w:numPr>
      </w:pPr>
      <w:r w:rsidRPr="00F56E4A">
        <w:t>И в третьих, навязывают образ окружающие: сотрудники, ученики, родные.</w:t>
      </w:r>
    </w:p>
    <w:p w:rsidR="00990C5B" w:rsidRPr="00F56E4A" w:rsidRDefault="00990C5B" w:rsidP="00990C5B">
      <w:r w:rsidRPr="00F56E4A">
        <w:t> </w:t>
      </w:r>
    </w:p>
    <w:p w:rsidR="00F56E4A" w:rsidRPr="00F56E4A" w:rsidRDefault="00990C5B" w:rsidP="00990C5B">
      <w:pPr>
        <w:rPr>
          <w:b/>
        </w:rPr>
      </w:pPr>
      <w:r w:rsidRPr="00F56E4A">
        <w:rPr>
          <w:b/>
        </w:rPr>
        <w:t xml:space="preserve">Слайд № 25     </w:t>
      </w:r>
    </w:p>
    <w:p w:rsidR="00990C5B" w:rsidRPr="00F56E4A" w:rsidRDefault="00990C5B" w:rsidP="00990C5B">
      <w:r w:rsidRPr="00F56E4A">
        <w:rPr>
          <w:b/>
        </w:rPr>
        <w:t>Вывод:</w:t>
      </w:r>
    </w:p>
    <w:p w:rsidR="00990C5B" w:rsidRPr="00F56E4A" w:rsidRDefault="00990C5B" w:rsidP="00990C5B">
      <w:r w:rsidRPr="00F56E4A">
        <w:t>Общество, порождая требования к профессиональному имиджу учителя, влияет на его содержание. Но из поколения в поколение неизменными остаются такие качества идеального учителя, как любовь к детям, доброжелательность, искренность, умение общаться.</w:t>
      </w:r>
    </w:p>
    <w:p w:rsidR="00990C5B" w:rsidRPr="00F56E4A" w:rsidRDefault="00990C5B" w:rsidP="00990C5B">
      <w:pPr>
        <w:rPr>
          <w:b/>
          <w:bCs/>
        </w:rPr>
      </w:pPr>
    </w:p>
    <w:p w:rsidR="00990C5B" w:rsidRPr="00F56E4A" w:rsidRDefault="00990C5B" w:rsidP="00990C5B">
      <w:pPr>
        <w:rPr>
          <w:b/>
          <w:bCs/>
        </w:rPr>
      </w:pPr>
      <w:r w:rsidRPr="00F56E4A">
        <w:rPr>
          <w:b/>
        </w:rPr>
        <w:t>Слайд № 26</w:t>
      </w:r>
      <w:r w:rsidRPr="00F56E4A">
        <w:t xml:space="preserve">      </w:t>
      </w:r>
      <w:r w:rsidRPr="00F56E4A">
        <w:rPr>
          <w:b/>
          <w:bCs/>
        </w:rPr>
        <w:t>Парк ЮМОРА</w:t>
      </w:r>
    </w:p>
    <w:p w:rsidR="00990C5B" w:rsidRPr="00F56E4A" w:rsidRDefault="00990C5B" w:rsidP="00990C5B">
      <w:pPr>
        <w:numPr>
          <w:ilvl w:val="0"/>
          <w:numId w:val="7"/>
        </w:numPr>
      </w:pPr>
      <w:r w:rsidRPr="00F56E4A">
        <w:t>1 сентября, 1 класс</w:t>
      </w:r>
    </w:p>
    <w:p w:rsidR="00990C5B" w:rsidRPr="00F56E4A" w:rsidRDefault="00990C5B" w:rsidP="00990C5B">
      <w:r w:rsidRPr="00F56E4A">
        <w:t>Учительница говорит:</w:t>
      </w:r>
    </w:p>
    <w:p w:rsidR="00990C5B" w:rsidRPr="00F56E4A" w:rsidRDefault="00990C5B" w:rsidP="00990C5B">
      <w:r w:rsidRPr="00F56E4A">
        <w:t>- Дети, вы пришли в школу. Здесь нужно сидеть тихо,</w:t>
      </w:r>
    </w:p>
    <w:p w:rsidR="00990C5B" w:rsidRPr="00F56E4A" w:rsidRDefault="00990C5B" w:rsidP="00990C5B">
      <w:r w:rsidRPr="00F56E4A">
        <w:t>а если что-то хотите спросить - нужно поднять руку.</w:t>
      </w:r>
    </w:p>
    <w:p w:rsidR="00990C5B" w:rsidRPr="00F56E4A" w:rsidRDefault="00990C5B" w:rsidP="00990C5B">
      <w:r w:rsidRPr="00F56E4A">
        <w:t>Вовочка тянет руку...</w:t>
      </w:r>
    </w:p>
    <w:p w:rsidR="00990C5B" w:rsidRPr="00F56E4A" w:rsidRDefault="00990C5B" w:rsidP="00990C5B">
      <w:r w:rsidRPr="00F56E4A">
        <w:t>У: - Ты что-то хочешь спросить, Вовочка?</w:t>
      </w:r>
    </w:p>
    <w:p w:rsidR="00990C5B" w:rsidRPr="00F56E4A" w:rsidRDefault="00990C5B" w:rsidP="00990C5B">
      <w:proofErr w:type="gramStart"/>
      <w:r w:rsidRPr="00F56E4A">
        <w:t>В</w:t>
      </w:r>
      <w:proofErr w:type="gramEnd"/>
      <w:r w:rsidRPr="00F56E4A">
        <w:t>: - Нет, просто проверяю, как работает система.</w:t>
      </w:r>
    </w:p>
    <w:p w:rsidR="00990C5B" w:rsidRPr="00F56E4A" w:rsidRDefault="00990C5B" w:rsidP="00990C5B"/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27</w:t>
      </w:r>
      <w:r w:rsidRPr="00F56E4A">
        <w:t xml:space="preserve">     </w:t>
      </w:r>
      <w:r w:rsidRPr="00F56E4A">
        <w:rPr>
          <w:b/>
        </w:rPr>
        <w:t>Возвышенность «Самооценка»</w:t>
      </w:r>
    </w:p>
    <w:p w:rsidR="00990C5B" w:rsidRPr="00F56E4A" w:rsidRDefault="00990C5B" w:rsidP="00990C5B">
      <w:pPr>
        <w:jc w:val="right"/>
        <w:rPr>
          <w:i/>
        </w:rPr>
      </w:pPr>
      <w:r w:rsidRPr="00F56E4A">
        <w:rPr>
          <w:i/>
        </w:rPr>
        <w:t>«Если ты думаешь, что можешь или не можешь» - в обоих случаях ты прав.</w:t>
      </w:r>
    </w:p>
    <w:p w:rsidR="00990C5B" w:rsidRPr="00F56E4A" w:rsidRDefault="00990C5B" w:rsidP="00990C5B">
      <w:pPr>
        <w:jc w:val="right"/>
        <w:rPr>
          <w:i/>
        </w:rPr>
      </w:pPr>
      <w:r w:rsidRPr="00F56E4A">
        <w:rPr>
          <w:i/>
        </w:rPr>
        <w:t xml:space="preserve">                                     </w:t>
      </w:r>
      <w:r w:rsidRPr="00F56E4A">
        <w:rPr>
          <w:i/>
        </w:rPr>
        <w:tab/>
      </w:r>
      <w:r w:rsidRPr="00F56E4A">
        <w:rPr>
          <w:i/>
        </w:rPr>
        <w:tab/>
      </w:r>
      <w:r w:rsidRPr="00F56E4A">
        <w:rPr>
          <w:i/>
        </w:rPr>
        <w:tab/>
      </w:r>
      <w:r w:rsidRPr="00F56E4A">
        <w:rPr>
          <w:i/>
        </w:rPr>
        <w:tab/>
      </w:r>
      <w:r w:rsidRPr="00F56E4A">
        <w:rPr>
          <w:i/>
        </w:rPr>
        <w:tab/>
      </w:r>
      <w:r w:rsidRPr="00F56E4A">
        <w:rPr>
          <w:i/>
        </w:rPr>
        <w:tab/>
        <w:t xml:space="preserve"> </w:t>
      </w:r>
      <w:proofErr w:type="spellStart"/>
      <w:r w:rsidRPr="00F56E4A">
        <w:rPr>
          <w:i/>
        </w:rPr>
        <w:t>Г.Форд</w:t>
      </w:r>
      <w:proofErr w:type="spellEnd"/>
    </w:p>
    <w:p w:rsidR="00990C5B" w:rsidRPr="00F56E4A" w:rsidRDefault="00990C5B" w:rsidP="00990C5B">
      <w:r w:rsidRPr="00F56E4A">
        <w:t xml:space="preserve">Уровень самооценки влияет на все, что мы делаем, </w:t>
      </w:r>
      <w:proofErr w:type="gramStart"/>
      <w:r w:rsidRPr="00F56E4A">
        <w:t>и</w:t>
      </w:r>
      <w:proofErr w:type="gramEnd"/>
      <w:r w:rsidRPr="00F56E4A">
        <w:t xml:space="preserve"> конечно же это отражается на результатах. Люди с высокой самооценкой </w:t>
      </w:r>
      <w:proofErr w:type="gramStart"/>
      <w:r w:rsidRPr="00F56E4A">
        <w:t>достигают высоких результатов и в данном случае самооценка является</w:t>
      </w:r>
      <w:proofErr w:type="gramEnd"/>
      <w:r w:rsidRPr="00F56E4A">
        <w:t xml:space="preserve"> отличным помощником.</w:t>
      </w:r>
    </w:p>
    <w:p w:rsidR="00990C5B" w:rsidRPr="00F56E4A" w:rsidRDefault="00990C5B" w:rsidP="00990C5B">
      <w:pPr>
        <w:rPr>
          <w:lang w:val="uk-UA"/>
        </w:rPr>
      </w:pP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28</w:t>
      </w:r>
      <w:proofErr w:type="gramStart"/>
      <w:r w:rsidRPr="00F56E4A">
        <w:t xml:space="preserve">      </w:t>
      </w:r>
      <w:r w:rsidRPr="00F56E4A">
        <w:rPr>
          <w:b/>
        </w:rPr>
        <w:t>Д</w:t>
      </w:r>
      <w:proofErr w:type="gramEnd"/>
      <w:r w:rsidRPr="00F56E4A">
        <w:rPr>
          <w:b/>
        </w:rPr>
        <w:t xml:space="preserve">ля начала проверьте — каков уровень вашей самооценки? </w:t>
      </w:r>
    </w:p>
    <w:p w:rsidR="00990C5B" w:rsidRPr="00F56E4A" w:rsidRDefault="00990C5B" w:rsidP="00990C5B">
      <w:pPr>
        <w:numPr>
          <w:ilvl w:val="0"/>
          <w:numId w:val="8"/>
        </w:numPr>
      </w:pPr>
      <w:r w:rsidRPr="00F56E4A">
        <w:t>Проведите вертикальную линию на чистом листе бумаги. Затем поставьте точку там, где считаете нужным (предварительно представив, что этой точкой являетесь вы сами).</w:t>
      </w:r>
    </w:p>
    <w:p w:rsidR="00990C5B" w:rsidRPr="00F56E4A" w:rsidRDefault="00990C5B" w:rsidP="00990C5B">
      <w:pPr>
        <w:numPr>
          <w:ilvl w:val="0"/>
          <w:numId w:val="8"/>
        </w:numPr>
      </w:pPr>
      <w:r w:rsidRPr="00F56E4A">
        <w:lastRenderedPageBreak/>
        <w:t xml:space="preserve">Если точка поставлена ниже среднего уровня — вы себя не очень то любите. Если гораздо выше середины линии — вы себя обожаете. Оптимальный вариант — это срединная точка, так как в этом случае вы относитесь к себе вполне адекватно. </w:t>
      </w:r>
    </w:p>
    <w:p w:rsidR="00990C5B" w:rsidRPr="00F56E4A" w:rsidRDefault="00990C5B" w:rsidP="00990C5B">
      <w:pPr>
        <w:numPr>
          <w:ilvl w:val="0"/>
          <w:numId w:val="8"/>
        </w:numPr>
      </w:pPr>
      <w:r w:rsidRPr="00F56E4A">
        <w:t>«Полюбите себя и все наладится!»  </w:t>
      </w:r>
    </w:p>
    <w:p w:rsidR="00990C5B" w:rsidRPr="00F56E4A" w:rsidRDefault="00990C5B" w:rsidP="00990C5B"/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29</w:t>
      </w:r>
      <w:r w:rsidRPr="00F56E4A">
        <w:t xml:space="preserve">     </w:t>
      </w:r>
      <w:r w:rsidRPr="00F56E4A">
        <w:rPr>
          <w:b/>
        </w:rPr>
        <w:t>Озеро душевного равновесия</w:t>
      </w:r>
    </w:p>
    <w:p w:rsidR="00990C5B" w:rsidRPr="00F56E4A" w:rsidRDefault="00990C5B" w:rsidP="00990C5B">
      <w:r w:rsidRPr="00F56E4A">
        <w:t xml:space="preserve">Профессор философии, стоя перед своей аудиторией, взял пятилитровую стеклянную банку и наполнил её камнями, каждый не менее трёх сантиметров в диаметре. В конце спросил студентов, полна ли банка?  Ответили: да, полна.  </w:t>
      </w:r>
    </w:p>
    <w:p w:rsidR="00990C5B" w:rsidRPr="00F56E4A" w:rsidRDefault="00990C5B" w:rsidP="00990C5B">
      <w:r w:rsidRPr="00F56E4A">
        <w:t xml:space="preserve">Тогда он открыл банку горошка и высыпал её содержимое в большую банку, немного потряс её. Горошек занял свободное место между камнями. Ещё раз профессор спросил студентов, полна ли банка? Ответили: да, полна. </w:t>
      </w:r>
    </w:p>
    <w:p w:rsidR="00990C5B" w:rsidRPr="00F56E4A" w:rsidRDefault="00990C5B" w:rsidP="00990C5B">
      <w:r w:rsidRPr="00F56E4A">
        <w:t xml:space="preserve">Тогда он взял коробку, наполненную песком, и насыпал его в банку. Естественно, песок занял полностью существующее свободное место и всё закрыл. Ещё раз профессор спросил студентов, полна ли банка? Ответили: да, и на этот раз однозначно, она полна. </w:t>
      </w:r>
    </w:p>
    <w:p w:rsidR="00990C5B" w:rsidRPr="00F56E4A" w:rsidRDefault="00990C5B" w:rsidP="00990C5B">
      <w:r w:rsidRPr="00F56E4A">
        <w:t xml:space="preserve">Тогда из-под стола он достал кружку с водой и вылил её в банку до последней капли, размачивая песок.  Студенты смеялись. </w:t>
      </w:r>
    </w:p>
    <w:p w:rsidR="00990C5B" w:rsidRPr="00F56E4A" w:rsidRDefault="00990C5B" w:rsidP="00990C5B">
      <w:r w:rsidRPr="00F56E4A">
        <w:t xml:space="preserve">— А сейчас я хочу, чтобы вы поняли: </w:t>
      </w:r>
    </w:p>
    <w:p w:rsidR="00990C5B" w:rsidRPr="00F56E4A" w:rsidRDefault="00990C5B" w:rsidP="00990C5B">
      <w:pPr>
        <w:jc w:val="right"/>
      </w:pPr>
      <w:r w:rsidRPr="00F56E4A">
        <w:rPr>
          <w:b/>
        </w:rPr>
        <w:t>Слайд №  30</w:t>
      </w:r>
      <w:r w:rsidRPr="00F56E4A">
        <w:t xml:space="preserve">     </w:t>
      </w:r>
    </w:p>
    <w:p w:rsidR="00990C5B" w:rsidRPr="00F56E4A" w:rsidRDefault="00990C5B" w:rsidP="00990C5B">
      <w:r w:rsidRPr="00F56E4A">
        <w:t xml:space="preserve">банка — это ваша жизнь. </w:t>
      </w:r>
    </w:p>
    <w:p w:rsidR="00990C5B" w:rsidRPr="00F56E4A" w:rsidRDefault="00990C5B" w:rsidP="00990C5B">
      <w:r w:rsidRPr="00F56E4A">
        <w:t xml:space="preserve">Камни — это важнейшие вещи вашей жизни: семья, здоровье, друзья, свои дети — всё то, что необходимо, чтобы ваша жизнь всё-таки оставалась полной, даже в случае, если всё остальное потеряется. </w:t>
      </w:r>
    </w:p>
    <w:p w:rsidR="00990C5B" w:rsidRPr="00F56E4A" w:rsidRDefault="00990C5B" w:rsidP="00990C5B">
      <w:r w:rsidRPr="00F56E4A">
        <w:t xml:space="preserve">Горошек — это вещи, которые лично для вас стали важными: работа, дом, автомобиль. </w:t>
      </w:r>
    </w:p>
    <w:p w:rsidR="00990C5B" w:rsidRPr="00F56E4A" w:rsidRDefault="00990C5B" w:rsidP="00990C5B">
      <w:r w:rsidRPr="00F56E4A">
        <w:t xml:space="preserve">Песок — это всё остальное, мелочи. </w:t>
      </w:r>
    </w:p>
    <w:p w:rsidR="00990C5B" w:rsidRPr="00F56E4A" w:rsidRDefault="00990C5B" w:rsidP="00990C5B">
      <w:r w:rsidRPr="00F56E4A">
        <w:t xml:space="preserve">Если сначала наполнить банку песком, не останется места, где могли бы разместиться горошек и камни. И также в вашей жизни, если тратить всё время и всю энергию на мелочи, не остаётся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 </w:t>
      </w:r>
    </w:p>
    <w:p w:rsidR="00990C5B" w:rsidRPr="00F56E4A" w:rsidRDefault="00990C5B" w:rsidP="00990C5B">
      <w:r w:rsidRPr="00F56E4A">
        <w:t xml:space="preserve">Тогда студентка подняла руку и спросила профессора, какое значение имеет вода? Профессор улыбнулся. </w:t>
      </w:r>
    </w:p>
    <w:p w:rsidR="00990C5B" w:rsidRPr="00F56E4A" w:rsidRDefault="00990C5B" w:rsidP="00990C5B">
      <w:r w:rsidRPr="00F56E4A">
        <w:t>— Я рад, что вы спросили меня об этом. Я это сделал просто, чтобы доказать вам, что, как бы ни была ваша жизнь занята, всегда есть немного места для праздного безделья.</w:t>
      </w: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31</w:t>
      </w:r>
      <w:r w:rsidRPr="00F56E4A">
        <w:t xml:space="preserve">     </w:t>
      </w:r>
      <w:r w:rsidRPr="00F56E4A">
        <w:rPr>
          <w:b/>
        </w:rPr>
        <w:t>Река времени</w:t>
      </w:r>
    </w:p>
    <w:p w:rsidR="00990C5B" w:rsidRPr="00F56E4A" w:rsidRDefault="00990C5B" w:rsidP="00990C5B">
      <w:pPr>
        <w:rPr>
          <w:b/>
          <w:bCs/>
        </w:rPr>
      </w:pPr>
      <w:r w:rsidRPr="00F56E4A">
        <w:rPr>
          <w:b/>
        </w:rPr>
        <w:t>Слайд № 32</w:t>
      </w:r>
      <w:r w:rsidRPr="00F56E4A">
        <w:t xml:space="preserve">      </w:t>
      </w:r>
      <w:r w:rsidRPr="00F56E4A">
        <w:rPr>
          <w:b/>
          <w:bCs/>
        </w:rPr>
        <w:t>Рациональное использование времени как составляющая жизненного успеха</w:t>
      </w:r>
    </w:p>
    <w:p w:rsidR="00990C5B" w:rsidRPr="00F56E4A" w:rsidRDefault="00990C5B" w:rsidP="00990C5B">
      <w:pPr>
        <w:jc w:val="right"/>
        <w:rPr>
          <w:i/>
        </w:rPr>
      </w:pPr>
      <w:r w:rsidRPr="00F56E4A">
        <w:rPr>
          <w:i/>
        </w:rPr>
        <w:t xml:space="preserve">«Тот, кто позволяет ускользать своему времени, выпускает из рук свою жизнь, </w:t>
      </w:r>
    </w:p>
    <w:p w:rsidR="00990C5B" w:rsidRPr="00F56E4A" w:rsidRDefault="00990C5B" w:rsidP="00990C5B">
      <w:pPr>
        <w:jc w:val="right"/>
        <w:rPr>
          <w:i/>
        </w:rPr>
      </w:pPr>
      <w:r w:rsidRPr="00F56E4A">
        <w:rPr>
          <w:i/>
        </w:rPr>
        <w:t>тот, кто держит в руках свое время, держит в руках свою жизнь»</w:t>
      </w:r>
    </w:p>
    <w:p w:rsidR="00990C5B" w:rsidRPr="00F56E4A" w:rsidRDefault="00990C5B" w:rsidP="00990C5B">
      <w:pPr>
        <w:jc w:val="right"/>
        <w:rPr>
          <w:i/>
        </w:rPr>
      </w:pPr>
    </w:p>
    <w:p w:rsidR="00990C5B" w:rsidRPr="00F56E4A" w:rsidRDefault="00990C5B" w:rsidP="00990C5B">
      <w:pPr>
        <w:jc w:val="right"/>
        <w:rPr>
          <w:i/>
        </w:rPr>
      </w:pPr>
      <w:r w:rsidRPr="00F56E4A">
        <w:rPr>
          <w:i/>
        </w:rPr>
        <w:t>Самое важное в Вашей жизни – это, в конечном счете, Ваше время!</w:t>
      </w:r>
    </w:p>
    <w:p w:rsidR="00990C5B" w:rsidRPr="00F56E4A" w:rsidRDefault="00990C5B" w:rsidP="00990C5B">
      <w:pPr>
        <w:jc w:val="right"/>
        <w:rPr>
          <w:i/>
        </w:rPr>
      </w:pPr>
      <w:r w:rsidRPr="00F56E4A">
        <w:rPr>
          <w:i/>
        </w:rPr>
        <w:t xml:space="preserve">Алан </w:t>
      </w:r>
      <w:proofErr w:type="spellStart"/>
      <w:r w:rsidRPr="00F56E4A">
        <w:rPr>
          <w:i/>
        </w:rPr>
        <w:t>Лэкейн</w:t>
      </w:r>
      <w:proofErr w:type="spellEnd"/>
      <w:r w:rsidRPr="00F56E4A">
        <w:rPr>
          <w:i/>
        </w:rPr>
        <w:t>.</w:t>
      </w:r>
    </w:p>
    <w:p w:rsidR="00990C5B" w:rsidRPr="00F56E4A" w:rsidRDefault="00990C5B" w:rsidP="00990C5B">
      <w:pPr>
        <w:jc w:val="center"/>
        <w:rPr>
          <w:b/>
        </w:rPr>
      </w:pPr>
      <w:r w:rsidRPr="00F56E4A">
        <w:rPr>
          <w:b/>
        </w:rPr>
        <w:t>Слайд №  33</w:t>
      </w:r>
      <w:r w:rsidRPr="00F56E4A">
        <w:t xml:space="preserve">    </w:t>
      </w:r>
      <w:r w:rsidRPr="00F56E4A">
        <w:rPr>
          <w:b/>
        </w:rPr>
        <w:t xml:space="preserve"> Расстановка приоритетов – очень важный этап планирования!</w:t>
      </w:r>
    </w:p>
    <w:p w:rsidR="00990C5B" w:rsidRPr="00F56E4A" w:rsidRDefault="00990C5B" w:rsidP="00990C5B">
      <w:pPr>
        <w:ind w:left="360"/>
      </w:pPr>
      <w:r w:rsidRPr="00F56E4A">
        <w:t>Все дела можно распределить:</w:t>
      </w:r>
    </w:p>
    <w:p w:rsidR="00990C5B" w:rsidRPr="00F56E4A" w:rsidRDefault="00990C5B" w:rsidP="00990C5B">
      <w:pPr>
        <w:ind w:left="720"/>
      </w:pPr>
      <w:r w:rsidRPr="00F56E4A">
        <w:t>1) Важные и срочные.</w:t>
      </w:r>
    </w:p>
    <w:p w:rsidR="00990C5B" w:rsidRPr="00F56E4A" w:rsidRDefault="00990C5B" w:rsidP="00990C5B">
      <w:pPr>
        <w:ind w:left="720"/>
      </w:pPr>
      <w:r w:rsidRPr="00F56E4A">
        <w:t>2) Важные и несрочные.</w:t>
      </w:r>
    </w:p>
    <w:p w:rsidR="00990C5B" w:rsidRPr="00F56E4A" w:rsidRDefault="00990C5B" w:rsidP="00990C5B">
      <w:pPr>
        <w:ind w:left="720"/>
      </w:pPr>
      <w:r w:rsidRPr="00F56E4A">
        <w:t>3) Неважные и срочные.</w:t>
      </w:r>
    </w:p>
    <w:p w:rsidR="00990C5B" w:rsidRPr="00F56E4A" w:rsidRDefault="00990C5B" w:rsidP="00990C5B">
      <w:pPr>
        <w:ind w:left="720"/>
      </w:pPr>
      <w:r w:rsidRPr="00F56E4A">
        <w:t>4) Неважные и несрочные.</w:t>
      </w:r>
    </w:p>
    <w:p w:rsidR="00990C5B" w:rsidRPr="00F56E4A" w:rsidRDefault="00990C5B" w:rsidP="00990C5B">
      <w:pPr>
        <w:ind w:left="360"/>
      </w:pPr>
    </w:p>
    <w:p w:rsidR="00990C5B" w:rsidRPr="00F56E4A" w:rsidRDefault="00990C5B" w:rsidP="00990C5B">
      <w:pPr>
        <w:ind w:left="360"/>
      </w:pPr>
      <w:r w:rsidRPr="00F56E4A">
        <w:rPr>
          <w:b/>
        </w:rPr>
        <w:t>Слайд №  34</w:t>
      </w:r>
      <w:r w:rsidRPr="00F56E4A">
        <w:t xml:space="preserve"> </w:t>
      </w:r>
      <w:r w:rsidRPr="00F56E4A">
        <w:tab/>
      </w:r>
      <w:r w:rsidRPr="00F56E4A">
        <w:tab/>
      </w:r>
      <w:r w:rsidRPr="00F56E4A">
        <w:rPr>
          <w:b/>
        </w:rPr>
        <w:t>Принцип Эйзенхауэра</w:t>
      </w:r>
    </w:p>
    <w:p w:rsidR="00990C5B" w:rsidRPr="00F56E4A" w:rsidRDefault="00990C5B" w:rsidP="00990C5B">
      <w:pPr>
        <w:ind w:left="360"/>
      </w:pPr>
      <w:r w:rsidRPr="00F56E4A">
        <w:rPr>
          <w:b/>
        </w:rPr>
        <w:lastRenderedPageBreak/>
        <w:t>Слайд №  35</w:t>
      </w:r>
      <w:r w:rsidRPr="00F56E4A">
        <w:t xml:space="preserve"> </w:t>
      </w:r>
    </w:p>
    <w:p w:rsidR="00990C5B" w:rsidRPr="00F56E4A" w:rsidRDefault="00990C5B" w:rsidP="00990C5B">
      <w:pPr>
        <w:ind w:left="360"/>
      </w:pPr>
      <w:r w:rsidRPr="00F56E4A">
        <w:t xml:space="preserve">Как отделять важные дела от </w:t>
      </w:r>
      <w:proofErr w:type="gramStart"/>
      <w:r w:rsidRPr="00F56E4A">
        <w:t>неважных</w:t>
      </w:r>
      <w:proofErr w:type="gramEnd"/>
      <w:r w:rsidRPr="00F56E4A">
        <w:t xml:space="preserve">? Гуру менеджмента Питер </w:t>
      </w:r>
      <w:proofErr w:type="spellStart"/>
      <w:r w:rsidRPr="00F56E4A">
        <w:t>Друкер</w:t>
      </w:r>
      <w:proofErr w:type="spellEnd"/>
      <w:r w:rsidRPr="00F56E4A">
        <w:t xml:space="preserve"> говорит, что важен здесь не столько анализ, сколько смелость. Выбор </w:t>
      </w:r>
      <w:proofErr w:type="gramStart"/>
      <w:r w:rsidRPr="00F56E4A">
        <w:t>приоритетного</w:t>
      </w:r>
      <w:proofErr w:type="gramEnd"/>
      <w:r w:rsidRPr="00F56E4A">
        <w:t xml:space="preserve"> – всегда риск.</w:t>
      </w:r>
    </w:p>
    <w:p w:rsidR="00990C5B" w:rsidRPr="00F56E4A" w:rsidRDefault="00990C5B" w:rsidP="00990C5B">
      <w:pPr>
        <w:ind w:left="360"/>
      </w:pPr>
      <w:proofErr w:type="spellStart"/>
      <w:r w:rsidRPr="00F56E4A">
        <w:t>Друкер</w:t>
      </w:r>
      <w:proofErr w:type="spellEnd"/>
      <w:r w:rsidRPr="00F56E4A">
        <w:t xml:space="preserve"> дает такие принципы расстановки приоритетов:</w:t>
      </w:r>
    </w:p>
    <w:p w:rsidR="00990C5B" w:rsidRPr="00F56E4A" w:rsidRDefault="00990C5B" w:rsidP="00990C5B">
      <w:pPr>
        <w:ind w:left="360"/>
      </w:pPr>
    </w:p>
    <w:p w:rsidR="00990C5B" w:rsidRPr="00F56E4A" w:rsidRDefault="00990C5B" w:rsidP="00990C5B">
      <w:pPr>
        <w:numPr>
          <w:ilvl w:val="0"/>
          <w:numId w:val="9"/>
        </w:numPr>
      </w:pPr>
      <w:r w:rsidRPr="00F56E4A">
        <w:t xml:space="preserve"> Ориентируйтесь на будущее, а не на прошлое.</w:t>
      </w:r>
    </w:p>
    <w:p w:rsidR="00990C5B" w:rsidRPr="00F56E4A" w:rsidRDefault="00990C5B" w:rsidP="00990C5B">
      <w:pPr>
        <w:numPr>
          <w:ilvl w:val="0"/>
          <w:numId w:val="9"/>
        </w:numPr>
      </w:pPr>
      <w:r w:rsidRPr="00F56E4A">
        <w:t xml:space="preserve"> Концентрируйтесь на возможностях, а не на проблемах.</w:t>
      </w:r>
    </w:p>
    <w:p w:rsidR="00990C5B" w:rsidRPr="00F56E4A" w:rsidRDefault="00990C5B" w:rsidP="00990C5B">
      <w:pPr>
        <w:numPr>
          <w:ilvl w:val="0"/>
          <w:numId w:val="9"/>
        </w:numPr>
      </w:pPr>
      <w:r w:rsidRPr="00F56E4A">
        <w:t xml:space="preserve"> Выбирайте свое собственное направление, не плывите по течению вместе с другими.</w:t>
      </w:r>
    </w:p>
    <w:p w:rsidR="00990C5B" w:rsidRPr="00F56E4A" w:rsidRDefault="00990C5B" w:rsidP="00990C5B">
      <w:pPr>
        <w:numPr>
          <w:ilvl w:val="0"/>
          <w:numId w:val="9"/>
        </w:numPr>
      </w:pPr>
      <w:r w:rsidRPr="00F56E4A">
        <w:t xml:space="preserve"> Ставьте для себя высокие цели, которые позволяют круто изменить ситуацию, а не такие, которые «надежны» и легко достижимы.</w:t>
      </w:r>
    </w:p>
    <w:p w:rsidR="00990C5B" w:rsidRPr="00F56E4A" w:rsidRDefault="00990C5B" w:rsidP="00990C5B">
      <w:pPr>
        <w:numPr>
          <w:ilvl w:val="0"/>
          <w:numId w:val="9"/>
        </w:numPr>
      </w:pPr>
    </w:p>
    <w:p w:rsidR="00990C5B" w:rsidRPr="00F56E4A" w:rsidRDefault="00990C5B" w:rsidP="00990C5B">
      <w:r w:rsidRPr="00F56E4A">
        <w:rPr>
          <w:b/>
        </w:rPr>
        <w:t>Слайд № 36</w:t>
      </w:r>
      <w:r w:rsidRPr="00F56E4A">
        <w:t xml:space="preserve">  </w:t>
      </w:r>
      <w:r w:rsidRPr="00F56E4A">
        <w:tab/>
      </w:r>
      <w:r w:rsidRPr="00F56E4A">
        <w:tab/>
      </w:r>
      <w:r w:rsidRPr="00F56E4A">
        <w:rPr>
          <w:b/>
        </w:rPr>
        <w:t xml:space="preserve">Принцип Парето   </w:t>
      </w:r>
    </w:p>
    <w:p w:rsidR="00990C5B" w:rsidRPr="00F56E4A" w:rsidRDefault="00990C5B" w:rsidP="00990C5B">
      <w:r w:rsidRPr="00F56E4A">
        <w:t xml:space="preserve">Принцип 80/20 (или принцип Парето) утверждает, что существует естественный дисбаланс между причинами и следствиями, между усилиями и результатами: 20% усилий дают 80% результата, а остальные 80% усилий — лишь 20% результата. Отсюда видно, что небольшая часть вещей является наиболее важной, полезной, ценной остальные не так важны. Отделите главные вещи от второстепенных, сконцентрируйтесь на первых, и вы сможете с гораздо меньшими усилиями достигать </w:t>
      </w:r>
      <w:proofErr w:type="gramStart"/>
      <w:r w:rsidRPr="00F56E4A">
        <w:t>гораздо больших</w:t>
      </w:r>
      <w:proofErr w:type="gramEnd"/>
      <w:r w:rsidRPr="00F56E4A">
        <w:t xml:space="preserve"> результатов.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r w:rsidRPr="00F56E4A">
        <w:rPr>
          <w:b/>
        </w:rPr>
        <w:t>Слайд №  37</w:t>
      </w:r>
      <w:r w:rsidRPr="00F56E4A">
        <w:t xml:space="preserve">    </w:t>
      </w:r>
      <w:r w:rsidRPr="00F56E4A">
        <w:tab/>
      </w:r>
      <w:r w:rsidRPr="00F56E4A">
        <w:tab/>
      </w:r>
      <w:r w:rsidRPr="00F56E4A">
        <w:tab/>
      </w:r>
      <w:r w:rsidRPr="00F56E4A">
        <w:tab/>
      </w:r>
      <w:r w:rsidRPr="00F56E4A">
        <w:rPr>
          <w:b/>
        </w:rPr>
        <w:t>Вывод</w:t>
      </w:r>
    </w:p>
    <w:p w:rsidR="00990C5B" w:rsidRPr="00F56E4A" w:rsidRDefault="00990C5B" w:rsidP="00990C5B">
      <w:pPr>
        <w:ind w:left="360"/>
      </w:pPr>
    </w:p>
    <w:p w:rsidR="00990C5B" w:rsidRPr="00F56E4A" w:rsidRDefault="00990C5B" w:rsidP="00990C5B">
      <w:pPr>
        <w:ind w:left="360"/>
      </w:pPr>
      <w:r w:rsidRPr="00F56E4A">
        <w:t>Научившись устанавливать приоритеты, мы достигнем лучших результатов с минимальными затратами времени и усилий.</w:t>
      </w: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38</w:t>
      </w:r>
      <w:r w:rsidRPr="00F56E4A">
        <w:rPr>
          <w:b/>
        </w:rPr>
        <w:tab/>
        <w:t xml:space="preserve">Гора </w:t>
      </w:r>
      <w:proofErr w:type="gramStart"/>
      <w:r w:rsidRPr="00F56E4A">
        <w:rPr>
          <w:b/>
        </w:rPr>
        <w:t>решительных</w:t>
      </w:r>
      <w:proofErr w:type="gramEnd"/>
    </w:p>
    <w:p w:rsidR="00990C5B" w:rsidRPr="00F56E4A" w:rsidRDefault="00990C5B" w:rsidP="00990C5B">
      <w:pPr>
        <w:rPr>
          <w:b/>
        </w:rPr>
      </w:pPr>
      <w:r w:rsidRPr="00F56E4A">
        <w:t xml:space="preserve"> </w:t>
      </w:r>
      <w:r w:rsidRPr="00F56E4A">
        <w:rPr>
          <w:b/>
        </w:rPr>
        <w:t>Слайд №  39</w:t>
      </w:r>
      <w:r w:rsidRPr="00F56E4A">
        <w:rPr>
          <w:b/>
        </w:rPr>
        <w:tab/>
        <w:t>Пещера риска</w:t>
      </w:r>
    </w:p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40</w:t>
      </w:r>
      <w:r w:rsidRPr="00F56E4A">
        <w:rPr>
          <w:b/>
        </w:rPr>
        <w:tab/>
        <w:t xml:space="preserve">Долина </w:t>
      </w:r>
      <w:proofErr w:type="gramStart"/>
      <w:r w:rsidRPr="00F56E4A">
        <w:rPr>
          <w:b/>
        </w:rPr>
        <w:t>уверенных</w:t>
      </w:r>
      <w:proofErr w:type="gramEnd"/>
      <w:r w:rsidRPr="00F56E4A">
        <w:rPr>
          <w:b/>
        </w:rPr>
        <w:t xml:space="preserve">    </w:t>
      </w:r>
    </w:p>
    <w:p w:rsidR="00990C5B" w:rsidRPr="00F56E4A" w:rsidRDefault="00990C5B" w:rsidP="00990C5B">
      <w:pPr>
        <w:rPr>
          <w:b/>
        </w:rPr>
      </w:pPr>
    </w:p>
    <w:p w:rsidR="00990C5B" w:rsidRPr="00F56E4A" w:rsidRDefault="00990C5B" w:rsidP="00990C5B">
      <w:pPr>
        <w:rPr>
          <w:lang w:val="uk-UA"/>
        </w:rPr>
      </w:pPr>
      <w:proofErr w:type="spellStart"/>
      <w:r w:rsidRPr="00F56E4A">
        <w:rPr>
          <w:lang w:val="uk-UA"/>
        </w:rPr>
        <w:t>Мы</w:t>
      </w:r>
      <w:proofErr w:type="spellEnd"/>
      <w:r w:rsidRPr="00F56E4A">
        <w:rPr>
          <w:lang w:val="uk-UA"/>
        </w:rPr>
        <w:t xml:space="preserve"> все </w:t>
      </w:r>
      <w:proofErr w:type="spellStart"/>
      <w:r w:rsidRPr="00F56E4A">
        <w:rPr>
          <w:lang w:val="uk-UA"/>
        </w:rPr>
        <w:t>хорошо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поработали</w:t>
      </w:r>
      <w:proofErr w:type="spellEnd"/>
      <w:r w:rsidRPr="00F56E4A">
        <w:rPr>
          <w:lang w:val="uk-UA"/>
        </w:rPr>
        <w:t xml:space="preserve">,  и я </w:t>
      </w:r>
      <w:proofErr w:type="spellStart"/>
      <w:r w:rsidRPr="00F56E4A">
        <w:rPr>
          <w:lang w:val="uk-UA"/>
        </w:rPr>
        <w:t>предлагаю</w:t>
      </w:r>
      <w:proofErr w:type="spellEnd"/>
      <w:r w:rsidRPr="00F56E4A">
        <w:rPr>
          <w:lang w:val="uk-UA"/>
        </w:rPr>
        <w:t xml:space="preserve"> снять </w:t>
      </w:r>
      <w:proofErr w:type="spellStart"/>
      <w:r w:rsidRPr="00F56E4A">
        <w:rPr>
          <w:lang w:val="uk-UA"/>
        </w:rPr>
        <w:t>напряжение</w:t>
      </w:r>
      <w:proofErr w:type="spellEnd"/>
      <w:r w:rsidRPr="00F56E4A">
        <w:rPr>
          <w:lang w:val="uk-UA"/>
        </w:rPr>
        <w:t>.</w:t>
      </w:r>
      <w:r w:rsidRPr="00F56E4A">
        <w:rPr>
          <w:vanish/>
          <w:lang w:val="uk-UA"/>
        </w:rPr>
        <w:t>||соде||</w:t>
      </w:r>
    </w:p>
    <w:p w:rsidR="00990C5B" w:rsidRPr="00F56E4A" w:rsidRDefault="00990C5B" w:rsidP="00990C5B">
      <w:r w:rsidRPr="00F56E4A">
        <w:rPr>
          <w:vanish/>
          <w:lang w:val="uk-UA"/>
        </w:rPr>
        <w:t>|</w:t>
      </w:r>
      <w:proofErr w:type="spellStart"/>
      <w:r w:rsidRPr="00F56E4A">
        <w:rPr>
          <w:lang w:val="uk-UA"/>
        </w:rPr>
        <w:t>Всем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участникам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нужно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внимательно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прослушать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высказывание</w:t>
      </w:r>
      <w:proofErr w:type="spellEnd"/>
      <w:r w:rsidRPr="00F56E4A">
        <w:rPr>
          <w:lang w:val="uk-UA"/>
        </w:rPr>
        <w:t xml:space="preserve"> и </w:t>
      </w:r>
      <w:proofErr w:type="spellStart"/>
      <w:r w:rsidRPr="00F56E4A">
        <w:rPr>
          <w:lang w:val="uk-UA"/>
        </w:rPr>
        <w:t>согласиться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или</w:t>
      </w:r>
      <w:proofErr w:type="spellEnd"/>
      <w:r w:rsidRPr="00F56E4A">
        <w:rPr>
          <w:lang w:val="uk-UA"/>
        </w:rPr>
        <w:t xml:space="preserve">  не </w:t>
      </w:r>
      <w:proofErr w:type="spellStart"/>
      <w:r w:rsidRPr="00F56E4A">
        <w:rPr>
          <w:lang w:val="uk-UA"/>
        </w:rPr>
        <w:t>согласиться</w:t>
      </w:r>
      <w:proofErr w:type="spellEnd"/>
      <w:r w:rsidRPr="00F56E4A">
        <w:rPr>
          <w:lang w:val="uk-UA"/>
        </w:rPr>
        <w:t xml:space="preserve"> с </w:t>
      </w:r>
      <w:proofErr w:type="spellStart"/>
      <w:r w:rsidRPr="00F56E4A">
        <w:rPr>
          <w:lang w:val="uk-UA"/>
        </w:rPr>
        <w:t>данными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высказываниями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выполнив</w:t>
      </w:r>
      <w:proofErr w:type="spellEnd"/>
      <w:r w:rsidRPr="00F56E4A">
        <w:rPr>
          <w:vanish/>
          <w:lang w:val="uk-UA"/>
        </w:rPr>
        <w:t>|исполнить|</w:t>
      </w:r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движения</w:t>
      </w:r>
      <w:proofErr w:type="spellEnd"/>
      <w:r w:rsidRPr="00F56E4A">
        <w:rPr>
          <w:lang w:val="uk-UA"/>
        </w:rPr>
        <w:t>.</w:t>
      </w:r>
    </w:p>
    <w:p w:rsidR="00990C5B" w:rsidRPr="00F56E4A" w:rsidRDefault="00990C5B" w:rsidP="00990C5B">
      <w:pPr>
        <w:numPr>
          <w:ilvl w:val="0"/>
          <w:numId w:val="1"/>
        </w:numPr>
      </w:pPr>
      <w:proofErr w:type="spellStart"/>
      <w:r w:rsidRPr="00F56E4A">
        <w:rPr>
          <w:lang w:val="uk-UA"/>
        </w:rPr>
        <w:t>Если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считаете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что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богатым</w:t>
      </w:r>
      <w:proofErr w:type="spellEnd"/>
      <w:r w:rsidRPr="00F56E4A">
        <w:rPr>
          <w:lang w:val="uk-UA"/>
        </w:rPr>
        <w:t xml:space="preserve"> ресурсом для </w:t>
      </w:r>
      <w:proofErr w:type="spellStart"/>
      <w:r w:rsidRPr="00F56E4A">
        <w:rPr>
          <w:lang w:val="uk-UA"/>
        </w:rPr>
        <w:t>успешного</w:t>
      </w:r>
      <w:proofErr w:type="spellEnd"/>
      <w:r w:rsidRPr="00F56E4A">
        <w:rPr>
          <w:lang w:val="uk-UA"/>
        </w:rPr>
        <w:t xml:space="preserve"> педагога</w:t>
      </w:r>
      <w:r w:rsidRPr="00F56E4A">
        <w:rPr>
          <w:vanish/>
          <w:lang w:val="uk-UA"/>
        </w:rPr>
        <w:t>|обуче</w:t>
      </w:r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является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опыт</w:t>
      </w:r>
      <w:proofErr w:type="spellEnd"/>
      <w:r w:rsidRPr="00F56E4A">
        <w:rPr>
          <w:lang w:val="uk-UA"/>
        </w:rPr>
        <w:t xml:space="preserve"> – </w:t>
      </w:r>
      <w:r w:rsidRPr="00F56E4A">
        <w:rPr>
          <w:caps/>
          <w:lang w:val="uk-UA"/>
        </w:rPr>
        <w:t>Похлопайте в ладоши</w:t>
      </w:r>
      <w:r w:rsidRPr="00F56E4A">
        <w:rPr>
          <w:lang w:val="uk-UA"/>
        </w:rPr>
        <w:t>!</w:t>
      </w:r>
    </w:p>
    <w:p w:rsidR="00990C5B" w:rsidRPr="00F56E4A" w:rsidRDefault="00990C5B" w:rsidP="00990C5B">
      <w:pPr>
        <w:numPr>
          <w:ilvl w:val="0"/>
          <w:numId w:val="1"/>
        </w:numPr>
      </w:pPr>
      <w:proofErr w:type="spellStart"/>
      <w:r w:rsidRPr="00F56E4A">
        <w:rPr>
          <w:lang w:val="uk-UA"/>
        </w:rPr>
        <w:t>Если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полагаете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что</w:t>
      </w:r>
      <w:proofErr w:type="spellEnd"/>
      <w:r w:rsidRPr="00F56E4A">
        <w:rPr>
          <w:lang w:val="uk-UA"/>
        </w:rPr>
        <w:t xml:space="preserve">  </w:t>
      </w:r>
      <w:proofErr w:type="spellStart"/>
      <w:r w:rsidRPr="00F56E4A">
        <w:rPr>
          <w:lang w:val="uk-UA"/>
        </w:rPr>
        <w:t>более</w:t>
      </w:r>
      <w:proofErr w:type="spellEnd"/>
      <w:r w:rsidRPr="00F56E4A">
        <w:rPr>
          <w:lang w:val="uk-UA"/>
        </w:rPr>
        <w:t xml:space="preserve"> важна </w:t>
      </w:r>
      <w:proofErr w:type="spellStart"/>
      <w:r w:rsidRPr="00F56E4A">
        <w:rPr>
          <w:lang w:val="uk-UA"/>
        </w:rPr>
        <w:t>практическая</w:t>
      </w:r>
      <w:proofErr w:type="spellEnd"/>
      <w:r w:rsidRPr="00F56E4A">
        <w:rPr>
          <w:vanish/>
          <w:lang w:val="uk-UA"/>
        </w:rPr>
        <w:t>|практичная|</w:t>
      </w:r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информация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чем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теоретические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знания</w:t>
      </w:r>
      <w:proofErr w:type="spellEnd"/>
      <w:r w:rsidRPr="00F56E4A">
        <w:rPr>
          <w:lang w:val="uk-UA"/>
        </w:rPr>
        <w:t>, – ПОТОПАЙТЕ НОГАМИ!</w:t>
      </w:r>
    </w:p>
    <w:p w:rsidR="00990C5B" w:rsidRPr="00F56E4A" w:rsidRDefault="00990C5B" w:rsidP="00990C5B">
      <w:pPr>
        <w:numPr>
          <w:ilvl w:val="0"/>
          <w:numId w:val="1"/>
        </w:numPr>
        <w:tabs>
          <w:tab w:val="clear" w:pos="720"/>
        </w:tabs>
      </w:pPr>
      <w:proofErr w:type="spellStart"/>
      <w:r w:rsidRPr="00F56E4A">
        <w:rPr>
          <w:lang w:val="uk-UA"/>
        </w:rPr>
        <w:t>Если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уверены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что</w:t>
      </w:r>
      <w:proofErr w:type="spellEnd"/>
      <w:r w:rsidRPr="00F56E4A">
        <w:rPr>
          <w:lang w:val="uk-UA"/>
        </w:rPr>
        <w:t xml:space="preserve"> у </w:t>
      </w:r>
      <w:proofErr w:type="spellStart"/>
      <w:r w:rsidRPr="00F56E4A">
        <w:rPr>
          <w:lang w:val="uk-UA"/>
        </w:rPr>
        <w:t>каждого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человека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есть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свой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индивидуальный</w:t>
      </w:r>
      <w:proofErr w:type="spellEnd"/>
      <w:r w:rsidRPr="00F56E4A">
        <w:rPr>
          <w:lang w:val="uk-UA"/>
        </w:rPr>
        <w:t xml:space="preserve"> стиль </w:t>
      </w:r>
      <w:r w:rsidRPr="00F56E4A">
        <w:rPr>
          <w:vanish/>
          <w:lang w:val="uk-UA"/>
        </w:rPr>
        <w:t>|обуче</w:t>
      </w:r>
      <w:proofErr w:type="spellStart"/>
      <w:r w:rsidRPr="00F56E4A">
        <w:rPr>
          <w:lang w:val="uk-UA"/>
        </w:rPr>
        <w:t>коснитесь</w:t>
      </w:r>
      <w:proofErr w:type="spellEnd"/>
      <w:r w:rsidRPr="00F56E4A">
        <w:rPr>
          <w:lang w:val="uk-UA"/>
        </w:rPr>
        <w:t xml:space="preserve"> </w:t>
      </w:r>
      <w:r w:rsidRPr="00F56E4A">
        <w:rPr>
          <w:vanish/>
          <w:lang w:val="uk-UA"/>
        </w:rPr>
        <w:t>|до|</w:t>
      </w:r>
      <w:r w:rsidRPr="00F56E4A">
        <w:rPr>
          <w:lang w:val="uk-UA"/>
        </w:rPr>
        <w:t xml:space="preserve"> КОНЧИКА СВОЕГО НОСА.</w:t>
      </w:r>
    </w:p>
    <w:p w:rsidR="00990C5B" w:rsidRPr="00F56E4A" w:rsidRDefault="00990C5B" w:rsidP="00990C5B">
      <w:pPr>
        <w:numPr>
          <w:ilvl w:val="0"/>
          <w:numId w:val="2"/>
        </w:numPr>
        <w:tabs>
          <w:tab w:val="clear" w:pos="720"/>
        </w:tabs>
      </w:pPr>
      <w:proofErr w:type="spellStart"/>
      <w:r w:rsidRPr="00F56E4A">
        <w:rPr>
          <w:lang w:val="uk-UA"/>
        </w:rPr>
        <w:t>Если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согласны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что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взрослые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также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учатся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как</w:t>
      </w:r>
      <w:proofErr w:type="spellEnd"/>
      <w:r w:rsidRPr="00F56E4A">
        <w:rPr>
          <w:lang w:val="uk-UA"/>
        </w:rPr>
        <w:t xml:space="preserve"> и </w:t>
      </w:r>
      <w:proofErr w:type="spellStart"/>
      <w:r w:rsidRPr="00F56E4A">
        <w:rPr>
          <w:lang w:val="uk-UA"/>
        </w:rPr>
        <w:t>их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дети</w:t>
      </w:r>
      <w:proofErr w:type="spellEnd"/>
      <w:r w:rsidRPr="00F56E4A">
        <w:rPr>
          <w:lang w:val="uk-UA"/>
        </w:rPr>
        <w:t xml:space="preserve"> – НАКЛОНИТЕ</w:t>
      </w:r>
      <w:r w:rsidRPr="00F56E4A">
        <w:t xml:space="preserve"> </w:t>
      </w:r>
      <w:r w:rsidRPr="00F56E4A">
        <w:rPr>
          <w:lang w:val="uk-UA"/>
        </w:rPr>
        <w:t>ГОЛОВУ.</w:t>
      </w:r>
    </w:p>
    <w:p w:rsidR="00990C5B" w:rsidRPr="00F56E4A" w:rsidRDefault="00990C5B" w:rsidP="00990C5B">
      <w:pPr>
        <w:numPr>
          <w:ilvl w:val="0"/>
          <w:numId w:val="3"/>
        </w:numPr>
      </w:pPr>
      <w:proofErr w:type="spellStart"/>
      <w:r w:rsidRPr="00F56E4A">
        <w:rPr>
          <w:lang w:val="uk-UA"/>
        </w:rPr>
        <w:t>Если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полагаете</w:t>
      </w:r>
      <w:proofErr w:type="spellEnd"/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что</w:t>
      </w:r>
      <w:proofErr w:type="spellEnd"/>
      <w:r w:rsidRPr="00F56E4A">
        <w:rPr>
          <w:lang w:val="uk-UA"/>
        </w:rPr>
        <w:t xml:space="preserve">  при </w:t>
      </w:r>
      <w:proofErr w:type="spellStart"/>
      <w:r w:rsidRPr="00F56E4A">
        <w:rPr>
          <w:lang w:val="uk-UA"/>
        </w:rPr>
        <w:t>обучении</w:t>
      </w:r>
      <w:proofErr w:type="spellEnd"/>
      <w:r w:rsidRPr="00F56E4A">
        <w:rPr>
          <w:vanish/>
          <w:lang w:val="uk-UA"/>
        </w:rPr>
        <w:t>|обучении|</w:t>
      </w:r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эмоции</w:t>
      </w:r>
      <w:proofErr w:type="spellEnd"/>
      <w:r w:rsidRPr="00F56E4A">
        <w:rPr>
          <w:lang w:val="uk-UA"/>
        </w:rPr>
        <w:t xml:space="preserve"> не </w:t>
      </w:r>
      <w:proofErr w:type="spellStart"/>
      <w:r w:rsidRPr="00F56E4A">
        <w:rPr>
          <w:lang w:val="uk-UA"/>
        </w:rPr>
        <w:t>очень</w:t>
      </w:r>
      <w:proofErr w:type="spellEnd"/>
      <w:r w:rsidRPr="00F56E4A">
        <w:rPr>
          <w:lang w:val="uk-UA"/>
        </w:rPr>
        <w:t xml:space="preserve">  </w:t>
      </w:r>
      <w:proofErr w:type="spellStart"/>
      <w:r w:rsidRPr="00F56E4A">
        <w:rPr>
          <w:lang w:val="uk-UA"/>
        </w:rPr>
        <w:t>важны</w:t>
      </w:r>
      <w:proofErr w:type="spellEnd"/>
      <w:r w:rsidRPr="00F56E4A">
        <w:rPr>
          <w:lang w:val="uk-UA"/>
        </w:rPr>
        <w:t>, - ЗАКРОЙТЕ ГЛАЗА!</w:t>
      </w:r>
    </w:p>
    <w:p w:rsidR="00990C5B" w:rsidRPr="00F56E4A" w:rsidRDefault="00990C5B" w:rsidP="00990C5B">
      <w:pPr>
        <w:numPr>
          <w:ilvl w:val="0"/>
          <w:numId w:val="3"/>
        </w:numPr>
      </w:pPr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Если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Вы</w:t>
      </w:r>
      <w:proofErr w:type="spellEnd"/>
      <w:r w:rsidRPr="00F56E4A">
        <w:rPr>
          <w:lang w:val="uk-UA"/>
        </w:rPr>
        <w:t xml:space="preserve"> ловите ворону от   </w:t>
      </w:r>
      <w:proofErr w:type="spellStart"/>
      <w:r w:rsidRPr="00F56E4A">
        <w:rPr>
          <w:lang w:val="uk-UA"/>
        </w:rPr>
        <w:t>скуки</w:t>
      </w:r>
      <w:proofErr w:type="spellEnd"/>
      <w:r w:rsidRPr="00F56E4A">
        <w:rPr>
          <w:vanish/>
          <w:lang w:val="uk-UA"/>
        </w:rPr>
        <w:t>|хандры|</w:t>
      </w:r>
      <w:r w:rsidRPr="00F56E4A">
        <w:rPr>
          <w:lang w:val="uk-UA"/>
        </w:rPr>
        <w:t xml:space="preserve">, </w:t>
      </w:r>
      <w:proofErr w:type="spellStart"/>
      <w:r w:rsidRPr="00F56E4A">
        <w:rPr>
          <w:lang w:val="uk-UA"/>
        </w:rPr>
        <w:t>слушая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часовую</w:t>
      </w:r>
      <w:proofErr w:type="spellEnd"/>
      <w:r w:rsidRPr="00F56E4A">
        <w:rPr>
          <w:lang w:val="uk-UA"/>
        </w:rPr>
        <w:t xml:space="preserve"> </w:t>
      </w:r>
      <w:proofErr w:type="spellStart"/>
      <w:r w:rsidRPr="00F56E4A">
        <w:rPr>
          <w:lang w:val="uk-UA"/>
        </w:rPr>
        <w:t>лекцию</w:t>
      </w:r>
      <w:proofErr w:type="spellEnd"/>
      <w:r w:rsidRPr="00F56E4A">
        <w:rPr>
          <w:lang w:val="uk-UA"/>
        </w:rPr>
        <w:t xml:space="preserve"> - ПРИКРОЙТЕ РОТ РУКОЙ!</w:t>
      </w:r>
    </w:p>
    <w:p w:rsidR="00990C5B" w:rsidRPr="00F56E4A" w:rsidRDefault="00990C5B" w:rsidP="00990C5B">
      <w:pPr>
        <w:numPr>
          <w:ilvl w:val="0"/>
          <w:numId w:val="3"/>
        </w:numPr>
        <w:rPr>
          <w:lang w:val="uk-UA"/>
        </w:rPr>
      </w:pPr>
      <w:proofErr w:type="spellStart"/>
      <w:r w:rsidRPr="00F56E4A">
        <w:rPr>
          <w:lang w:val="uk-UA"/>
        </w:rPr>
        <w:t>Если</w:t>
      </w:r>
      <w:proofErr w:type="spellEnd"/>
      <w:r w:rsidRPr="00F56E4A">
        <w:rPr>
          <w:lang w:val="uk-UA"/>
        </w:rPr>
        <w:t xml:space="preserve"> Вам </w:t>
      </w:r>
      <w:proofErr w:type="spellStart"/>
      <w:r w:rsidRPr="00F56E4A">
        <w:rPr>
          <w:lang w:val="uk-UA"/>
        </w:rPr>
        <w:t>понравилось</w:t>
      </w:r>
      <w:proofErr w:type="spellEnd"/>
      <w:r w:rsidRPr="00F56E4A">
        <w:rPr>
          <w:lang w:val="uk-UA"/>
        </w:rPr>
        <w:t xml:space="preserve"> обучаться и </w:t>
      </w:r>
      <w:proofErr w:type="spellStart"/>
      <w:r w:rsidRPr="00F56E4A">
        <w:rPr>
          <w:lang w:val="uk-UA"/>
        </w:rPr>
        <w:t>быть</w:t>
      </w:r>
      <w:proofErr w:type="spellEnd"/>
      <w:r w:rsidRPr="00F56E4A">
        <w:rPr>
          <w:lang w:val="uk-UA"/>
        </w:rPr>
        <w:t xml:space="preserve"> учениками –УЛЫБНИТЕСЬ</w:t>
      </w:r>
      <w:r w:rsidRPr="00F56E4A">
        <w:rPr>
          <w:vanish/>
          <w:lang w:val="uk-UA"/>
        </w:rPr>
        <w:t>|</w:t>
      </w:r>
      <w:r w:rsidRPr="00F56E4A">
        <w:rPr>
          <w:lang w:val="uk-UA"/>
        </w:rPr>
        <w:t>!</w:t>
      </w:r>
    </w:p>
    <w:p w:rsidR="00990C5B" w:rsidRPr="00F56E4A" w:rsidRDefault="00990C5B" w:rsidP="00990C5B"/>
    <w:p w:rsidR="00990C5B" w:rsidRPr="00F56E4A" w:rsidRDefault="00990C5B" w:rsidP="00990C5B">
      <w:pPr>
        <w:rPr>
          <w:b/>
        </w:rPr>
      </w:pPr>
      <w:r w:rsidRPr="00F56E4A">
        <w:rPr>
          <w:b/>
        </w:rPr>
        <w:t>Слайд №  41</w:t>
      </w:r>
      <w:r w:rsidRPr="00F56E4A">
        <w:rPr>
          <w:b/>
        </w:rPr>
        <w:tab/>
      </w:r>
    </w:p>
    <w:p w:rsidR="00990C5B" w:rsidRPr="00F56E4A" w:rsidRDefault="00990C5B" w:rsidP="00990C5B">
      <w:r w:rsidRPr="00F56E4A">
        <w:t>И в завершение хочется напомнить взрослым, что перед нами всего лишь маленькие беззащитные дети которым все равно к какому веку или поколению они принадлежат. Спасибо за внимание!</w:t>
      </w:r>
    </w:p>
    <w:p w:rsidR="00683FA6" w:rsidRPr="00F56E4A" w:rsidRDefault="00683FA6"/>
    <w:sectPr w:rsidR="00683FA6" w:rsidRPr="00F5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D8A"/>
    <w:multiLevelType w:val="hybridMultilevel"/>
    <w:tmpl w:val="C48849AA"/>
    <w:lvl w:ilvl="0" w:tplc="82BC0E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47D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6EF6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ABE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C4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00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0B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4CE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E05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AA7324"/>
    <w:multiLevelType w:val="hybridMultilevel"/>
    <w:tmpl w:val="03D8E032"/>
    <w:lvl w:ilvl="0" w:tplc="7BB67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A461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38C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8F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C47B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AD7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AA8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AE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A11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E3338F"/>
    <w:multiLevelType w:val="hybridMultilevel"/>
    <w:tmpl w:val="463A986C"/>
    <w:lvl w:ilvl="0" w:tplc="149E6F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EEB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54C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0BA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05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3CD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52F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AC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BEB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840EAA"/>
    <w:multiLevelType w:val="hybridMultilevel"/>
    <w:tmpl w:val="69ECEDC4"/>
    <w:lvl w:ilvl="0" w:tplc="093C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25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03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2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AC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6E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4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7A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2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037892"/>
    <w:multiLevelType w:val="hybridMultilevel"/>
    <w:tmpl w:val="CF28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A37E5"/>
    <w:multiLevelType w:val="hybridMultilevel"/>
    <w:tmpl w:val="10C4A764"/>
    <w:lvl w:ilvl="0" w:tplc="52F29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6E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44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AF8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C3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E3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47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EA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6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1251C"/>
    <w:multiLevelType w:val="hybridMultilevel"/>
    <w:tmpl w:val="A83EBDE2"/>
    <w:lvl w:ilvl="0" w:tplc="38B61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A3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A6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8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4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C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2D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2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A9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5274F2"/>
    <w:multiLevelType w:val="hybridMultilevel"/>
    <w:tmpl w:val="7864FC24"/>
    <w:lvl w:ilvl="0" w:tplc="78B4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C7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0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0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A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0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E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A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6C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404DA4"/>
    <w:multiLevelType w:val="hybridMultilevel"/>
    <w:tmpl w:val="844E4D60"/>
    <w:lvl w:ilvl="0" w:tplc="B9CA23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08D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8F0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88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6B8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695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EA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8C3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07B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807F46"/>
    <w:multiLevelType w:val="hybridMultilevel"/>
    <w:tmpl w:val="0E76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E2347"/>
    <w:multiLevelType w:val="hybridMultilevel"/>
    <w:tmpl w:val="21D8D9B8"/>
    <w:lvl w:ilvl="0" w:tplc="E23CCB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D66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5E7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766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E63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2C1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43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803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AF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5B"/>
    <w:rsid w:val="00683FA6"/>
    <w:rsid w:val="00990C5B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C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C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2641</Words>
  <Characters>15060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2022-10-14T08:17:00Z</dcterms:created>
  <dcterms:modified xsi:type="dcterms:W3CDTF">2022-10-14T09:04:00Z</dcterms:modified>
</cp:coreProperties>
</file>