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48" w:rsidRPr="00F02FD2" w:rsidRDefault="00504159" w:rsidP="00F02FD2">
      <w:pPr>
        <w:jc w:val="center"/>
        <w:rPr>
          <w:b/>
          <w:sz w:val="32"/>
          <w:szCs w:val="32"/>
        </w:rPr>
      </w:pPr>
      <w:r w:rsidRPr="00F02FD2">
        <w:rPr>
          <w:b/>
          <w:sz w:val="32"/>
          <w:szCs w:val="32"/>
        </w:rPr>
        <w:t>Занимательная грамматика</w:t>
      </w:r>
    </w:p>
    <w:p w:rsidR="00504159" w:rsidRPr="00F02FD2" w:rsidRDefault="003208F6" w:rsidP="00F02FD2">
      <w:pPr>
        <w:jc w:val="center"/>
        <w:rPr>
          <w:sz w:val="32"/>
          <w:szCs w:val="32"/>
        </w:rPr>
      </w:pPr>
      <w:r w:rsidRPr="00F02FD2">
        <w:rPr>
          <w:sz w:val="32"/>
          <w:szCs w:val="32"/>
        </w:rPr>
        <w:t>(</w:t>
      </w:r>
      <w:r w:rsidR="00504159" w:rsidRPr="00F02FD2">
        <w:rPr>
          <w:sz w:val="32"/>
          <w:szCs w:val="32"/>
        </w:rPr>
        <w:t>Методические приемы из с</w:t>
      </w:r>
      <w:r w:rsidRPr="00F02FD2">
        <w:rPr>
          <w:sz w:val="32"/>
          <w:szCs w:val="32"/>
        </w:rPr>
        <w:t>обственного педагогического опыта)</w:t>
      </w:r>
    </w:p>
    <w:p w:rsidR="009D72D9" w:rsidRDefault="00F02FD2" w:rsidP="00F02FD2">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3208F6">
        <w:rPr>
          <w:rFonts w:ascii="Times New Roman" w:hAnsi="Times New Roman" w:cs="Times New Roman"/>
          <w:sz w:val="28"/>
          <w:szCs w:val="28"/>
        </w:rPr>
        <w:t xml:space="preserve">В вопросах преподавания </w:t>
      </w:r>
      <w:proofErr w:type="gramStart"/>
      <w:r w:rsidR="003208F6">
        <w:rPr>
          <w:rFonts w:ascii="Times New Roman" w:hAnsi="Times New Roman" w:cs="Times New Roman"/>
          <w:sz w:val="28"/>
          <w:szCs w:val="28"/>
        </w:rPr>
        <w:t>грамматики</w:t>
      </w:r>
      <w:proofErr w:type="gramEnd"/>
      <w:r w:rsidR="003208F6">
        <w:rPr>
          <w:rFonts w:ascii="Times New Roman" w:hAnsi="Times New Roman" w:cs="Times New Roman"/>
          <w:sz w:val="28"/>
          <w:szCs w:val="28"/>
        </w:rPr>
        <w:t xml:space="preserve"> всегда существует дилемма: на </w:t>
      </w:r>
      <w:proofErr w:type="gramStart"/>
      <w:r w:rsidR="003208F6">
        <w:rPr>
          <w:rFonts w:ascii="Times New Roman" w:hAnsi="Times New Roman" w:cs="Times New Roman"/>
          <w:sz w:val="28"/>
          <w:szCs w:val="28"/>
        </w:rPr>
        <w:t>каком</w:t>
      </w:r>
      <w:proofErr w:type="gramEnd"/>
      <w:r w:rsidR="003208F6">
        <w:rPr>
          <w:rFonts w:ascii="Times New Roman" w:hAnsi="Times New Roman" w:cs="Times New Roman"/>
          <w:sz w:val="28"/>
          <w:szCs w:val="28"/>
        </w:rPr>
        <w:t xml:space="preserve"> языке вести объяснение? На родном русском языке или на английском? На начальном этапе обучения иностранному языку эффективнее всего проводить этап презентации грамматического материала с опорой на родной язык, так как детям еще сложно понять и проводить анализ материала. Применение опоры снимает трудности и помогает скон</w:t>
      </w:r>
      <w:r w:rsidR="0036409D">
        <w:rPr>
          <w:rFonts w:ascii="Times New Roman" w:hAnsi="Times New Roman" w:cs="Times New Roman"/>
          <w:sz w:val="28"/>
          <w:szCs w:val="28"/>
        </w:rPr>
        <w:t xml:space="preserve">центрироваться на новых знаниях. </w:t>
      </w:r>
    </w:p>
    <w:p w:rsidR="003208F6" w:rsidRDefault="00F02FD2" w:rsidP="00F02FD2">
      <w:pPr>
        <w:jc w:val="both"/>
        <w:rPr>
          <w:rFonts w:ascii="Times New Roman" w:hAnsi="Times New Roman" w:cs="Times New Roman"/>
          <w:sz w:val="28"/>
          <w:szCs w:val="28"/>
        </w:rPr>
      </w:pPr>
      <w:r>
        <w:rPr>
          <w:rFonts w:ascii="Times New Roman" w:hAnsi="Times New Roman" w:cs="Times New Roman"/>
          <w:sz w:val="28"/>
          <w:szCs w:val="28"/>
        </w:rPr>
        <w:t xml:space="preserve">         </w:t>
      </w:r>
      <w:r w:rsidR="0036409D">
        <w:rPr>
          <w:rFonts w:ascii="Times New Roman" w:hAnsi="Times New Roman" w:cs="Times New Roman"/>
          <w:sz w:val="28"/>
          <w:szCs w:val="28"/>
        </w:rPr>
        <w:t xml:space="preserve">Рассмотрим два подхода, которые составляют основу в обучении грамматики. </w:t>
      </w:r>
    </w:p>
    <w:p w:rsidR="0036409D" w:rsidRDefault="00F02FD2" w:rsidP="00F02FD2">
      <w:pPr>
        <w:jc w:val="both"/>
        <w:rPr>
          <w:rFonts w:ascii="Times New Roman" w:hAnsi="Times New Roman" w:cs="Times New Roman"/>
          <w:sz w:val="28"/>
          <w:szCs w:val="28"/>
        </w:rPr>
      </w:pPr>
      <w:r>
        <w:rPr>
          <w:rFonts w:ascii="Times New Roman" w:hAnsi="Times New Roman" w:cs="Times New Roman"/>
          <w:sz w:val="28"/>
          <w:szCs w:val="28"/>
        </w:rPr>
        <w:t xml:space="preserve">        </w:t>
      </w:r>
      <w:r w:rsidR="0036409D">
        <w:rPr>
          <w:rFonts w:ascii="Times New Roman" w:hAnsi="Times New Roman" w:cs="Times New Roman"/>
          <w:sz w:val="28"/>
          <w:szCs w:val="28"/>
        </w:rPr>
        <w:t>Дедуктивный подход заключается в объяснении правила</w:t>
      </w:r>
      <w:proofErr w:type="gramStart"/>
      <w:r w:rsidR="0036409D">
        <w:rPr>
          <w:rFonts w:ascii="Times New Roman" w:hAnsi="Times New Roman" w:cs="Times New Roman"/>
          <w:sz w:val="28"/>
          <w:szCs w:val="28"/>
        </w:rPr>
        <w:t xml:space="preserve"> ,</w:t>
      </w:r>
      <w:proofErr w:type="gramEnd"/>
      <w:r w:rsidR="0036409D">
        <w:rPr>
          <w:rFonts w:ascii="Times New Roman" w:hAnsi="Times New Roman" w:cs="Times New Roman"/>
          <w:sz w:val="28"/>
          <w:szCs w:val="28"/>
        </w:rPr>
        <w:t xml:space="preserve"> предоставлении примеров и дальнейшей работе по аналогии.  Данный способ прост, он логичен и всегда будет работать. Но дедуктивный подход не может помочь в развитии живой, устной или письменной речи. Он всегда будет отдельно от языка. Данный факт подтверждается тем, что большое количество студентов и учеников, сдавших на отлично английский язык</w:t>
      </w:r>
      <w:proofErr w:type="gramStart"/>
      <w:r w:rsidR="0036409D">
        <w:rPr>
          <w:rFonts w:ascii="Times New Roman" w:hAnsi="Times New Roman" w:cs="Times New Roman"/>
          <w:sz w:val="28"/>
          <w:szCs w:val="28"/>
        </w:rPr>
        <w:t xml:space="preserve"> ,</w:t>
      </w:r>
      <w:proofErr w:type="gramEnd"/>
      <w:r w:rsidR="0036409D">
        <w:rPr>
          <w:rFonts w:ascii="Times New Roman" w:hAnsi="Times New Roman" w:cs="Times New Roman"/>
          <w:sz w:val="28"/>
          <w:szCs w:val="28"/>
        </w:rPr>
        <w:t xml:space="preserve"> не могут применять его в жизни. Примеры</w:t>
      </w:r>
      <w:proofErr w:type="gramStart"/>
      <w:r w:rsidR="0036409D">
        <w:rPr>
          <w:rFonts w:ascii="Times New Roman" w:hAnsi="Times New Roman" w:cs="Times New Roman"/>
          <w:sz w:val="28"/>
          <w:szCs w:val="28"/>
        </w:rPr>
        <w:t xml:space="preserve"> ,</w:t>
      </w:r>
      <w:proofErr w:type="gramEnd"/>
      <w:r w:rsidR="0036409D">
        <w:rPr>
          <w:rFonts w:ascii="Times New Roman" w:hAnsi="Times New Roman" w:cs="Times New Roman"/>
          <w:sz w:val="28"/>
          <w:szCs w:val="28"/>
        </w:rPr>
        <w:t xml:space="preserve"> которые иллюстрируют правила, не всегда совпадают в реалиями современного языка.</w:t>
      </w:r>
      <w:r w:rsidR="009D72D9">
        <w:rPr>
          <w:rFonts w:ascii="Times New Roman" w:hAnsi="Times New Roman" w:cs="Times New Roman"/>
          <w:sz w:val="28"/>
          <w:szCs w:val="28"/>
        </w:rPr>
        <w:t xml:space="preserve"> К тому же, теоретические объяснения могут быть скучными.</w:t>
      </w:r>
    </w:p>
    <w:p w:rsidR="009D72D9" w:rsidRDefault="00F02FD2" w:rsidP="00F02FD2">
      <w:pPr>
        <w:jc w:val="both"/>
        <w:rPr>
          <w:rFonts w:ascii="Times New Roman" w:hAnsi="Times New Roman" w:cs="Times New Roman"/>
          <w:sz w:val="28"/>
          <w:szCs w:val="28"/>
        </w:rPr>
      </w:pPr>
      <w:r>
        <w:rPr>
          <w:rFonts w:ascii="Times New Roman" w:hAnsi="Times New Roman" w:cs="Times New Roman"/>
          <w:sz w:val="28"/>
          <w:szCs w:val="28"/>
        </w:rPr>
        <w:t xml:space="preserve">       </w:t>
      </w:r>
      <w:r w:rsidR="0036409D">
        <w:rPr>
          <w:rFonts w:ascii="Times New Roman" w:hAnsi="Times New Roman" w:cs="Times New Roman"/>
          <w:sz w:val="28"/>
          <w:szCs w:val="28"/>
        </w:rPr>
        <w:t>Индуктивный метод, нао</w:t>
      </w:r>
      <w:r w:rsidR="00D4408A">
        <w:rPr>
          <w:rFonts w:ascii="Times New Roman" w:hAnsi="Times New Roman" w:cs="Times New Roman"/>
          <w:sz w:val="28"/>
          <w:szCs w:val="28"/>
        </w:rPr>
        <w:t>борот, предоставляет возможность сформулировать правило из настоящей ситуации живого общения.</w:t>
      </w:r>
      <w:r w:rsidR="009D72D9" w:rsidRPr="009D72D9">
        <w:rPr>
          <w:rFonts w:ascii="Times New Roman" w:hAnsi="Times New Roman" w:cs="Times New Roman"/>
          <w:sz w:val="28"/>
          <w:szCs w:val="28"/>
        </w:rPr>
        <w:t xml:space="preserve"> </w:t>
      </w:r>
      <w:r w:rsidR="009D72D9">
        <w:rPr>
          <w:rFonts w:ascii="Times New Roman" w:hAnsi="Times New Roman" w:cs="Times New Roman"/>
          <w:sz w:val="28"/>
          <w:szCs w:val="28"/>
        </w:rPr>
        <w:t>Это практический метод, более занимательный. Он сравним с путешествием по незнакомому городу и изучению его по своим наблюдениям. В этом случае ученики перестают быть пассивными слушателями, он</w:t>
      </w:r>
      <w:r>
        <w:rPr>
          <w:rFonts w:ascii="Times New Roman" w:hAnsi="Times New Roman" w:cs="Times New Roman"/>
          <w:sz w:val="28"/>
          <w:szCs w:val="28"/>
        </w:rPr>
        <w:t xml:space="preserve">и становятся участниками игры. </w:t>
      </w:r>
      <w:r w:rsidR="009D72D9">
        <w:rPr>
          <w:rFonts w:ascii="Times New Roman" w:hAnsi="Times New Roman" w:cs="Times New Roman"/>
          <w:sz w:val="28"/>
          <w:szCs w:val="28"/>
        </w:rPr>
        <w:t>Давайте рассмотрим, какие занимательные ситуации можно предложить учащимся для объяснения грамматического материала.</w:t>
      </w:r>
    </w:p>
    <w:p w:rsidR="009D72D9" w:rsidRDefault="00F02FD2" w:rsidP="00F02FD2">
      <w:pPr>
        <w:jc w:val="both"/>
        <w:rPr>
          <w:rFonts w:ascii="Times New Roman" w:hAnsi="Times New Roman" w:cs="Times New Roman"/>
          <w:sz w:val="28"/>
          <w:szCs w:val="28"/>
        </w:rPr>
      </w:pPr>
      <w:r>
        <w:rPr>
          <w:rFonts w:ascii="Times New Roman" w:hAnsi="Times New Roman" w:cs="Times New Roman"/>
          <w:sz w:val="28"/>
          <w:szCs w:val="28"/>
        </w:rPr>
        <w:t xml:space="preserve">      Например, д</w:t>
      </w:r>
      <w:r w:rsidR="009D72D9">
        <w:rPr>
          <w:rFonts w:ascii="Times New Roman" w:hAnsi="Times New Roman" w:cs="Times New Roman"/>
          <w:sz w:val="28"/>
          <w:szCs w:val="28"/>
        </w:rPr>
        <w:t xml:space="preserve">ля презентации форм глагола </w:t>
      </w:r>
      <w:r w:rsidR="009D72D9">
        <w:rPr>
          <w:rFonts w:ascii="Times New Roman" w:hAnsi="Times New Roman" w:cs="Times New Roman"/>
          <w:sz w:val="28"/>
          <w:szCs w:val="28"/>
          <w:lang w:val="en-US"/>
        </w:rPr>
        <w:t>to</w:t>
      </w:r>
      <w:r w:rsidR="009D72D9" w:rsidRPr="009D72D9">
        <w:rPr>
          <w:rFonts w:ascii="Times New Roman" w:hAnsi="Times New Roman" w:cs="Times New Roman"/>
          <w:sz w:val="28"/>
          <w:szCs w:val="28"/>
        </w:rPr>
        <w:t xml:space="preserve"> </w:t>
      </w:r>
      <w:r w:rsidR="009D72D9">
        <w:rPr>
          <w:rFonts w:ascii="Times New Roman" w:hAnsi="Times New Roman" w:cs="Times New Roman"/>
          <w:sz w:val="28"/>
          <w:szCs w:val="28"/>
          <w:lang w:val="en-US"/>
        </w:rPr>
        <w:t>be</w:t>
      </w:r>
      <w:r w:rsidR="009D72D9" w:rsidRPr="009D72D9">
        <w:rPr>
          <w:rFonts w:ascii="Times New Roman" w:hAnsi="Times New Roman" w:cs="Times New Roman"/>
          <w:sz w:val="28"/>
          <w:szCs w:val="28"/>
        </w:rPr>
        <w:t xml:space="preserve"> </w:t>
      </w:r>
      <w:r>
        <w:rPr>
          <w:rFonts w:ascii="Times New Roman" w:hAnsi="Times New Roman" w:cs="Times New Roman"/>
          <w:sz w:val="28"/>
          <w:szCs w:val="28"/>
        </w:rPr>
        <w:t>очень эффективным</w:t>
      </w:r>
      <w:r w:rsidR="009D72D9">
        <w:rPr>
          <w:rFonts w:ascii="Times New Roman" w:hAnsi="Times New Roman" w:cs="Times New Roman"/>
          <w:sz w:val="28"/>
          <w:szCs w:val="28"/>
        </w:rPr>
        <w:t xml:space="preserve"> </w:t>
      </w:r>
      <w:r>
        <w:rPr>
          <w:rFonts w:ascii="Times New Roman" w:hAnsi="Times New Roman" w:cs="Times New Roman"/>
          <w:sz w:val="28"/>
          <w:szCs w:val="28"/>
        </w:rPr>
        <w:t>приемом является песня</w:t>
      </w:r>
      <w:r w:rsidR="009D72D9">
        <w:rPr>
          <w:rFonts w:ascii="Times New Roman" w:hAnsi="Times New Roman" w:cs="Times New Roman"/>
          <w:sz w:val="28"/>
          <w:szCs w:val="28"/>
        </w:rPr>
        <w:t xml:space="preserve"> на мотив «В лесу родилась елочка»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Можно предложить ребятам </w:t>
      </w:r>
      <w:r w:rsidR="009D72D9">
        <w:rPr>
          <w:rFonts w:ascii="Times New Roman" w:hAnsi="Times New Roman" w:cs="Times New Roman"/>
          <w:sz w:val="28"/>
          <w:szCs w:val="28"/>
        </w:rPr>
        <w:t xml:space="preserve"> спеть ее хором.</w:t>
      </w:r>
    </w:p>
    <w:p w:rsidR="009E00DD" w:rsidRDefault="009E00DD" w:rsidP="00F02FD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99F10A" wp14:editId="63C0C86C">
            <wp:extent cx="2934269" cy="1207416"/>
            <wp:effectExtent l="0" t="0" r="0" b="0"/>
            <wp:docPr id="9" name="Рисунок 9" descr="C:\Users\User\Desktop\елоч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елочк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4112" cy="1207351"/>
                    </a:xfrm>
                    <a:prstGeom prst="rect">
                      <a:avLst/>
                    </a:prstGeom>
                    <a:noFill/>
                    <a:ln>
                      <a:noFill/>
                    </a:ln>
                  </pic:spPr>
                </pic:pic>
              </a:graphicData>
            </a:graphic>
          </wp:inline>
        </w:drawing>
      </w:r>
    </w:p>
    <w:p w:rsidR="009D72D9" w:rsidRDefault="009D72D9" w:rsidP="00F02FD2">
      <w:pPr>
        <w:jc w:val="both"/>
        <w:rPr>
          <w:rFonts w:ascii="Times New Roman" w:hAnsi="Times New Roman" w:cs="Times New Roman"/>
          <w:sz w:val="28"/>
          <w:szCs w:val="28"/>
          <w:lang w:val="en-US"/>
        </w:rPr>
      </w:pPr>
      <w:r w:rsidRPr="00F02FD2">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I am, you are, he is, she is, it is, we are, they are.</w:t>
      </w:r>
    </w:p>
    <w:p w:rsidR="009D72D9" w:rsidRPr="009D72D9" w:rsidRDefault="009D72D9" w:rsidP="00F02FD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gramStart"/>
      <w:r>
        <w:rPr>
          <w:rFonts w:ascii="Times New Roman" w:hAnsi="Times New Roman" w:cs="Times New Roman"/>
          <w:sz w:val="28"/>
          <w:szCs w:val="28"/>
          <w:lang w:val="en-US"/>
        </w:rPr>
        <w:t>am ,</w:t>
      </w:r>
      <w:proofErr w:type="gramEnd"/>
      <w:r>
        <w:rPr>
          <w:rFonts w:ascii="Times New Roman" w:hAnsi="Times New Roman" w:cs="Times New Roman"/>
          <w:sz w:val="28"/>
          <w:szCs w:val="28"/>
          <w:lang w:val="en-US"/>
        </w:rPr>
        <w:t xml:space="preserve"> you are, he is, she is, it is, we are, they are.</w:t>
      </w:r>
    </w:p>
    <w:p w:rsidR="009D72D9" w:rsidRDefault="00F02FD2" w:rsidP="00F02FD2">
      <w:pPr>
        <w:jc w:val="both"/>
        <w:rPr>
          <w:rFonts w:ascii="Times New Roman" w:hAnsi="Times New Roman" w:cs="Times New Roman"/>
          <w:sz w:val="28"/>
          <w:szCs w:val="28"/>
        </w:rPr>
      </w:pPr>
      <w:r>
        <w:rPr>
          <w:rFonts w:ascii="Times New Roman" w:hAnsi="Times New Roman" w:cs="Times New Roman"/>
          <w:sz w:val="28"/>
          <w:szCs w:val="28"/>
        </w:rPr>
        <w:t xml:space="preserve">      </w:t>
      </w:r>
      <w:r w:rsidR="009D72D9">
        <w:rPr>
          <w:rFonts w:ascii="Times New Roman" w:hAnsi="Times New Roman" w:cs="Times New Roman"/>
          <w:sz w:val="28"/>
          <w:szCs w:val="28"/>
        </w:rPr>
        <w:t xml:space="preserve">Для </w:t>
      </w:r>
      <w:r w:rsidR="00435686">
        <w:rPr>
          <w:rFonts w:ascii="Times New Roman" w:hAnsi="Times New Roman" w:cs="Times New Roman"/>
          <w:sz w:val="28"/>
          <w:szCs w:val="28"/>
        </w:rPr>
        <w:t>изучения предлогов места целесообразно пр</w:t>
      </w:r>
      <w:r w:rsidR="009E00DD">
        <w:rPr>
          <w:rFonts w:ascii="Times New Roman" w:hAnsi="Times New Roman" w:cs="Times New Roman"/>
          <w:sz w:val="28"/>
          <w:szCs w:val="28"/>
        </w:rPr>
        <w:t>едложить учащимся карту города</w:t>
      </w:r>
      <w:proofErr w:type="gramStart"/>
      <w:r w:rsidR="009E00DD">
        <w:rPr>
          <w:rFonts w:ascii="Times New Roman" w:hAnsi="Times New Roman" w:cs="Times New Roman"/>
          <w:sz w:val="28"/>
          <w:szCs w:val="28"/>
        </w:rPr>
        <w:t xml:space="preserve"> </w:t>
      </w:r>
      <w:r w:rsidR="00435686">
        <w:rPr>
          <w:rFonts w:ascii="Times New Roman" w:hAnsi="Times New Roman" w:cs="Times New Roman"/>
          <w:sz w:val="28"/>
          <w:szCs w:val="28"/>
        </w:rPr>
        <w:t>,</w:t>
      </w:r>
      <w:proofErr w:type="gramEnd"/>
      <w:r w:rsidR="00435686">
        <w:rPr>
          <w:rFonts w:ascii="Times New Roman" w:hAnsi="Times New Roman" w:cs="Times New Roman"/>
          <w:sz w:val="28"/>
          <w:szCs w:val="28"/>
        </w:rPr>
        <w:t xml:space="preserve"> в котором они живут и вместе с ними найти и обсудить расположение школы, магазинов, театров и т.д. Исходя из карты, можно составить правило </w:t>
      </w:r>
      <w:proofErr w:type="gramStart"/>
      <w:r w:rsidR="00435686">
        <w:rPr>
          <w:rFonts w:ascii="Times New Roman" w:hAnsi="Times New Roman" w:cs="Times New Roman"/>
          <w:sz w:val="28"/>
          <w:szCs w:val="28"/>
        </w:rPr>
        <w:t>–«</w:t>
      </w:r>
      <w:proofErr w:type="gramEnd"/>
      <w:r w:rsidR="00435686">
        <w:rPr>
          <w:rFonts w:ascii="Times New Roman" w:hAnsi="Times New Roman" w:cs="Times New Roman"/>
          <w:sz w:val="28"/>
          <w:szCs w:val="28"/>
        </w:rPr>
        <w:t>формулу» для употребления предлогов.</w:t>
      </w:r>
    </w:p>
    <w:p w:rsidR="00435686" w:rsidRPr="00F02FD2" w:rsidRDefault="00F02FD2" w:rsidP="00F02FD2">
      <w:pPr>
        <w:tabs>
          <w:tab w:val="left" w:pos="2364"/>
        </w:tabs>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90514" cy="993408"/>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6">
                      <a:extLst>
                        <a:ext uri="{28A0092B-C50C-407E-A947-70E740481C1C}">
                          <a14:useLocalDpi xmlns:a14="http://schemas.microsoft.com/office/drawing/2010/main" val="0"/>
                        </a:ext>
                      </a:extLst>
                    </a:blip>
                    <a:stretch>
                      <a:fillRect/>
                    </a:stretch>
                  </pic:blipFill>
                  <pic:spPr>
                    <a:xfrm>
                      <a:off x="0" y="0"/>
                      <a:ext cx="1786881" cy="991392"/>
                    </a:xfrm>
                    <a:prstGeom prst="rect">
                      <a:avLst/>
                    </a:prstGeom>
                  </pic:spPr>
                </pic:pic>
              </a:graphicData>
            </a:graphic>
          </wp:inline>
        </w:drawing>
      </w:r>
      <w:r w:rsidR="00435686" w:rsidRPr="00F02FD2">
        <w:rPr>
          <w:rFonts w:ascii="Times New Roman" w:hAnsi="Times New Roman" w:cs="Times New Roman"/>
          <w:sz w:val="28"/>
          <w:szCs w:val="28"/>
        </w:rPr>
        <w:tab/>
      </w:r>
      <w:r w:rsidRPr="00F02FD2">
        <w:rPr>
          <w:rFonts w:ascii="Times New Roman" w:hAnsi="Times New Roman" w:cs="Times New Roman"/>
          <w:sz w:val="28"/>
          <w:szCs w:val="28"/>
        </w:rPr>
        <w:t xml:space="preserve">     </w:t>
      </w:r>
      <w:proofErr w:type="gramStart"/>
      <w:r w:rsidR="00435686">
        <w:rPr>
          <w:rFonts w:ascii="Times New Roman" w:hAnsi="Times New Roman" w:cs="Times New Roman"/>
          <w:sz w:val="28"/>
          <w:szCs w:val="28"/>
          <w:lang w:val="en-US"/>
        </w:rPr>
        <w:t>is</w:t>
      </w:r>
      <w:proofErr w:type="gramEnd"/>
      <w:r w:rsidR="00435686" w:rsidRPr="00F02FD2">
        <w:rPr>
          <w:rFonts w:ascii="Times New Roman" w:hAnsi="Times New Roman" w:cs="Times New Roman"/>
          <w:sz w:val="28"/>
          <w:szCs w:val="28"/>
        </w:rPr>
        <w:t xml:space="preserve"> ( </w:t>
      </w:r>
      <w:r w:rsidR="00435686">
        <w:rPr>
          <w:rFonts w:ascii="Times New Roman" w:hAnsi="Times New Roman" w:cs="Times New Roman"/>
          <w:sz w:val="28"/>
          <w:szCs w:val="28"/>
          <w:lang w:val="en-US"/>
        </w:rPr>
        <w:t>are</w:t>
      </w:r>
      <w:r w:rsidR="00435686" w:rsidRPr="00F02FD2">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371600" cy="1030073"/>
            <wp:effectExtent l="0" t="0" r="0" b="0"/>
            <wp:docPr id="5" name="Рисунок 5" descr="C:\Users\User\Desktop\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n the 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727" cy="1031670"/>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1347415" cy="1211199"/>
            <wp:effectExtent l="0" t="0" r="5715" b="8255"/>
            <wp:docPr id="6" name="Рисунок 6" descr="C:\Users\User\Desktop\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osp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512" cy="1213084"/>
                    </a:xfrm>
                    <a:prstGeom prst="rect">
                      <a:avLst/>
                    </a:prstGeom>
                    <a:noFill/>
                    <a:ln>
                      <a:noFill/>
                    </a:ln>
                  </pic:spPr>
                </pic:pic>
              </a:graphicData>
            </a:graphic>
          </wp:inline>
        </w:drawing>
      </w:r>
    </w:p>
    <w:p w:rsidR="00832306" w:rsidRPr="00F02FD2" w:rsidRDefault="00832306" w:rsidP="00F02FD2">
      <w:pPr>
        <w:jc w:val="both"/>
        <w:rPr>
          <w:rFonts w:ascii="Times New Roman" w:hAnsi="Times New Roman" w:cs="Times New Roman"/>
          <w:sz w:val="28"/>
          <w:szCs w:val="28"/>
        </w:rPr>
      </w:pPr>
      <w:r w:rsidRPr="00F02FD2">
        <w:rPr>
          <w:rFonts w:ascii="Times New Roman" w:hAnsi="Times New Roman" w:cs="Times New Roman"/>
          <w:sz w:val="28"/>
          <w:szCs w:val="28"/>
        </w:rPr>
        <w:t xml:space="preserve"> </w:t>
      </w:r>
    </w:p>
    <w:p w:rsidR="00832306" w:rsidRDefault="00F02FD2" w:rsidP="00F02FD2">
      <w:pPr>
        <w:jc w:val="both"/>
        <w:rPr>
          <w:rFonts w:ascii="Times New Roman" w:hAnsi="Times New Roman" w:cs="Times New Roman"/>
          <w:sz w:val="28"/>
          <w:szCs w:val="28"/>
        </w:rPr>
      </w:pPr>
      <w:r>
        <w:rPr>
          <w:rFonts w:ascii="Times New Roman" w:hAnsi="Times New Roman" w:cs="Times New Roman"/>
          <w:sz w:val="28"/>
          <w:szCs w:val="28"/>
        </w:rPr>
        <w:t>На примере школы и больницы можно вывести правило порядка слов в предложении и применить на практике в живой речи.</w:t>
      </w:r>
    </w:p>
    <w:p w:rsidR="00F02FD2" w:rsidRDefault="009E00DD" w:rsidP="00F02FD2">
      <w:pPr>
        <w:jc w:val="both"/>
        <w:rPr>
          <w:rFonts w:ascii="Times New Roman" w:hAnsi="Times New Roman" w:cs="Times New Roman"/>
          <w:sz w:val="28"/>
          <w:szCs w:val="28"/>
        </w:rPr>
      </w:pPr>
      <w:r>
        <w:rPr>
          <w:rFonts w:ascii="Times New Roman" w:hAnsi="Times New Roman" w:cs="Times New Roman"/>
          <w:sz w:val="28"/>
          <w:szCs w:val="28"/>
        </w:rPr>
        <w:t xml:space="preserve">      </w:t>
      </w:r>
      <w:r w:rsidR="00F02FD2">
        <w:rPr>
          <w:rFonts w:ascii="Times New Roman" w:hAnsi="Times New Roman" w:cs="Times New Roman"/>
          <w:sz w:val="28"/>
          <w:szCs w:val="28"/>
        </w:rPr>
        <w:t>Еще одним ярким занимательным моментом может быть игра со шляпками. Шляпы могут быть разных цветов, но каждый цвет имеет свое значение. Например, красная шляпка предполагает, что ее носитель придумает утвердительное предложение, желта</w:t>
      </w:r>
      <w:proofErr w:type="gramStart"/>
      <w:r w:rsidR="00F02FD2">
        <w:rPr>
          <w:rFonts w:ascii="Times New Roman" w:hAnsi="Times New Roman" w:cs="Times New Roman"/>
          <w:sz w:val="28"/>
          <w:szCs w:val="28"/>
        </w:rPr>
        <w:t>я-</w:t>
      </w:r>
      <w:proofErr w:type="gramEnd"/>
      <w:r w:rsidR="00F02FD2">
        <w:rPr>
          <w:rFonts w:ascii="Times New Roman" w:hAnsi="Times New Roman" w:cs="Times New Roman"/>
          <w:sz w:val="28"/>
          <w:szCs w:val="28"/>
        </w:rPr>
        <w:t xml:space="preserve"> отрицательное, а синяя-вопросительное. Так, в увлекательной манере можно разыграть ситуацию в магазине или на карнавале и вывести в речь готовую языковую модель.</w:t>
      </w:r>
    </w:p>
    <w:p w:rsidR="00F02FD2" w:rsidRPr="00F02FD2" w:rsidRDefault="00F02FD2" w:rsidP="00F02FD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70404" cy="1385247"/>
            <wp:effectExtent l="0" t="0" r="6350" b="5715"/>
            <wp:docPr id="7" name="Рисунок 7" descr="C:\Users\User\Desktop\шля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шляпк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576" cy="1385343"/>
                    </a:xfrm>
                    <a:prstGeom prst="rect">
                      <a:avLst/>
                    </a:prstGeom>
                    <a:noFill/>
                    <a:ln>
                      <a:noFill/>
                    </a:ln>
                  </pic:spPr>
                </pic:pic>
              </a:graphicData>
            </a:graphic>
          </wp:inline>
        </w:drawing>
      </w:r>
    </w:p>
    <w:p w:rsidR="003208F6" w:rsidRDefault="003208F6" w:rsidP="00F02FD2">
      <w:pPr>
        <w:jc w:val="both"/>
      </w:pPr>
    </w:p>
    <w:p w:rsidR="003208F6" w:rsidRPr="003208F6" w:rsidRDefault="009E00DD" w:rsidP="00F02FD2">
      <w:pPr>
        <w:jc w:val="both"/>
        <w:rPr>
          <w:b/>
        </w:rPr>
      </w:pPr>
      <w:r>
        <w:rPr>
          <w:rFonts w:ascii="Times New Roman" w:hAnsi="Times New Roman" w:cs="Times New Roman"/>
          <w:sz w:val="28"/>
          <w:szCs w:val="28"/>
        </w:rPr>
        <w:t>Пусть грамматика будет самым увлекательным аспектом на Ваших уроках!</w:t>
      </w:r>
      <w:bookmarkStart w:id="0" w:name="_GoBack"/>
      <w:bookmarkEnd w:id="0"/>
    </w:p>
    <w:sectPr w:rsidR="003208F6" w:rsidRPr="0032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59"/>
    <w:rsid w:val="003208F6"/>
    <w:rsid w:val="0036409D"/>
    <w:rsid w:val="00435686"/>
    <w:rsid w:val="00504159"/>
    <w:rsid w:val="00832306"/>
    <w:rsid w:val="009D72D9"/>
    <w:rsid w:val="009E00DD"/>
    <w:rsid w:val="00AA1B9C"/>
    <w:rsid w:val="00C65A48"/>
    <w:rsid w:val="00D4408A"/>
    <w:rsid w:val="00F0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F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2023-01-17T10:25:00Z</dcterms:created>
  <dcterms:modified xsi:type="dcterms:W3CDTF">2023-01-17T10:25:00Z</dcterms:modified>
</cp:coreProperties>
</file>