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E" w:rsidRPr="0095548D" w:rsidRDefault="0095548D" w:rsidP="0095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48D">
        <w:rPr>
          <w:rFonts w:ascii="Times New Roman" w:hAnsi="Times New Roman" w:cs="Times New Roman"/>
          <w:b/>
          <w:sz w:val="28"/>
          <w:szCs w:val="28"/>
        </w:rPr>
        <w:t xml:space="preserve">Применение  технологии сотрудничества на уроках биологии с </w:t>
      </w:r>
      <w:r w:rsidR="00262CE7">
        <w:rPr>
          <w:rFonts w:ascii="Times New Roman" w:hAnsi="Times New Roman" w:cs="Times New Roman"/>
          <w:b/>
          <w:sz w:val="28"/>
          <w:szCs w:val="28"/>
        </w:rPr>
        <w:t xml:space="preserve">обучающимися с интеллектуальными нарушениями. </w:t>
      </w:r>
      <w:proofErr w:type="gramEnd"/>
    </w:p>
    <w:p w:rsidR="0095548D" w:rsidRDefault="0095548D">
      <w:pPr>
        <w:rPr>
          <w:rFonts w:ascii="Times New Roman" w:hAnsi="Times New Roman" w:cs="Times New Roman"/>
          <w:sz w:val="28"/>
          <w:szCs w:val="28"/>
        </w:rPr>
      </w:pPr>
    </w:p>
    <w:p w:rsidR="0095548D" w:rsidRPr="00166A78" w:rsidRDefault="0095548D" w:rsidP="0095548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166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ряд форм и методов, применение которых способствует повышению мотивации к учебно-познавательной деятельности. В первую очередь это касается форм проведения урока. Порою в результате творческого поиска рождаются интересные нестандартные формы обучения, что позволяет повысить интерес к предмету или вернуть уже утраченный.</w:t>
      </w:r>
      <w:r w:rsidRPr="00166A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548D" w:rsidRPr="00166A78" w:rsidRDefault="0095548D" w:rsidP="009554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166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условием повышения мотивации к учебно-познавательной деятельности на уроке служит наполнение урока жизненно важным содержанием. Урок можно  строить так, чтобы это было не только специально организованная форма познания, но и полноценное в социальном и нравственном отношении общение. Урок должен выступать средством своеобразного коммуникативного фона учебной деятельности, направленного на формирование активно-положительного отношения к учебе и развитию познавательного интереса.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</w:t>
      </w:r>
      <w:r w:rsidR="00143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данном случае, является технология: обучение в сотрудничестве. </w:t>
      </w:r>
    </w:p>
    <w:p w:rsidR="0095548D" w:rsidRDefault="0095548D" w:rsidP="00955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нового учебного года, на уроках биологии, применяется технология сотрудничества.</w:t>
      </w:r>
      <w:r w:rsidR="00143DF3">
        <w:rPr>
          <w:rFonts w:ascii="Times New Roman" w:hAnsi="Times New Roman" w:cs="Times New Roman"/>
          <w:sz w:val="28"/>
          <w:szCs w:val="28"/>
        </w:rPr>
        <w:t xml:space="preserve"> С ребятами прошли все этапы обучения. Наиболее интересными и часто применяемыми стали структуры: «Мозаика»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F3">
        <w:rPr>
          <w:rFonts w:ascii="Times New Roman" w:hAnsi="Times New Roman" w:cs="Times New Roman"/>
          <w:sz w:val="28"/>
          <w:szCs w:val="28"/>
        </w:rPr>
        <w:t>«Аквариум».</w:t>
      </w:r>
    </w:p>
    <w:p w:rsidR="00143DF3" w:rsidRDefault="00143DF3" w:rsidP="00955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4B587E">
        <w:rPr>
          <w:rFonts w:ascii="Times New Roman" w:hAnsi="Times New Roman" w:cs="Times New Roman"/>
          <w:b/>
          <w:sz w:val="28"/>
          <w:szCs w:val="28"/>
        </w:rPr>
        <w:t>«Мозаику»</w:t>
      </w:r>
      <w:r>
        <w:rPr>
          <w:rFonts w:ascii="Times New Roman" w:hAnsi="Times New Roman" w:cs="Times New Roman"/>
          <w:sz w:val="28"/>
          <w:szCs w:val="28"/>
        </w:rPr>
        <w:t xml:space="preserve"> можно применять на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 </w:t>
      </w:r>
      <w:r w:rsidR="00994742">
        <w:rPr>
          <w:rFonts w:ascii="Times New Roman" w:hAnsi="Times New Roman" w:cs="Times New Roman"/>
          <w:sz w:val="28"/>
          <w:szCs w:val="28"/>
        </w:rPr>
        <w:t xml:space="preserve">Тема урока «Речные рыбы. Щука».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делятся на  две (или три группы: в зависимости от количества обучающихся в классе) группы (по 3-4 человека). Члены каждой группы получают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номер. </w:t>
      </w:r>
      <w:r w:rsidR="004B587E">
        <w:rPr>
          <w:rFonts w:ascii="Times New Roman" w:hAnsi="Times New Roman" w:cs="Times New Roman"/>
          <w:sz w:val="28"/>
          <w:szCs w:val="28"/>
        </w:rPr>
        <w:t>Задание: Каждый участник записывает тему</w:t>
      </w:r>
      <w:r w:rsidR="00994742">
        <w:rPr>
          <w:rFonts w:ascii="Times New Roman" w:hAnsi="Times New Roman" w:cs="Times New Roman"/>
          <w:sz w:val="28"/>
          <w:szCs w:val="28"/>
        </w:rPr>
        <w:t xml:space="preserve"> в зависимости от  порядкового  номера</w:t>
      </w:r>
      <w:r w:rsidR="004B587E">
        <w:rPr>
          <w:rFonts w:ascii="Times New Roman" w:hAnsi="Times New Roman" w:cs="Times New Roman"/>
          <w:sz w:val="28"/>
          <w:szCs w:val="28"/>
        </w:rPr>
        <w:t>.</w:t>
      </w:r>
    </w:p>
    <w:p w:rsidR="004B587E" w:rsidRDefault="004B587E" w:rsidP="004B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строение.</w:t>
      </w:r>
    </w:p>
    <w:p w:rsidR="004B587E" w:rsidRDefault="004B587E" w:rsidP="004B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Питание.</w:t>
      </w:r>
    </w:p>
    <w:p w:rsidR="004B587E" w:rsidRDefault="004B587E" w:rsidP="004B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Размножение.</w:t>
      </w:r>
    </w:p>
    <w:p w:rsidR="004B587E" w:rsidRDefault="004B587E" w:rsidP="004B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Значение. </w:t>
      </w:r>
    </w:p>
    <w:p w:rsidR="004B587E" w:rsidRDefault="00994742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87E">
        <w:rPr>
          <w:rFonts w:ascii="Times New Roman" w:hAnsi="Times New Roman" w:cs="Times New Roman"/>
          <w:sz w:val="28"/>
          <w:szCs w:val="28"/>
        </w:rPr>
        <w:t>После самостоятельной работы, каждый  член команды, собирается в  другую группу, в зависимости от порядкового номер</w:t>
      </w:r>
      <w:proofErr w:type="gramStart"/>
      <w:r w:rsidR="004B58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B587E">
        <w:rPr>
          <w:rFonts w:ascii="Times New Roman" w:hAnsi="Times New Roman" w:cs="Times New Roman"/>
          <w:sz w:val="28"/>
          <w:szCs w:val="28"/>
        </w:rPr>
        <w:t xml:space="preserve">первые собираются в одну группу, вторые в другую и т.д.) . Они обсуждают тему своей работы, дополняя свои ответы. </w:t>
      </w:r>
    </w:p>
    <w:p w:rsidR="004B587E" w:rsidRDefault="00994742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87E">
        <w:rPr>
          <w:rFonts w:ascii="Times New Roman" w:hAnsi="Times New Roman" w:cs="Times New Roman"/>
          <w:sz w:val="28"/>
          <w:szCs w:val="28"/>
        </w:rPr>
        <w:t xml:space="preserve">Далее, переходят обратно в свою группу, рассказывая по порядку получившийся рассказ. </w:t>
      </w:r>
    </w:p>
    <w:p w:rsidR="004B587E" w:rsidRDefault="00994742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87E">
        <w:rPr>
          <w:rFonts w:ascii="Times New Roman" w:hAnsi="Times New Roman" w:cs="Times New Roman"/>
          <w:sz w:val="28"/>
          <w:szCs w:val="28"/>
        </w:rPr>
        <w:t>Последний этап, данной структуры:  один представитель группы пересказывает весь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42" w:rsidRDefault="00994742" w:rsidP="004B5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A5A">
        <w:rPr>
          <w:rFonts w:ascii="Times New Roman" w:hAnsi="Times New Roman" w:cs="Times New Roman"/>
          <w:b/>
          <w:i/>
          <w:sz w:val="28"/>
          <w:szCs w:val="28"/>
        </w:rPr>
        <w:t xml:space="preserve">  Данная структура повышает активность </w:t>
      </w:r>
      <w:proofErr w:type="gramStart"/>
      <w:r w:rsidRPr="00914A5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14A5A">
        <w:rPr>
          <w:rFonts w:ascii="Times New Roman" w:hAnsi="Times New Roman" w:cs="Times New Roman"/>
          <w:b/>
          <w:i/>
          <w:sz w:val="28"/>
          <w:szCs w:val="28"/>
        </w:rPr>
        <w:t xml:space="preserve"> на уроке, </w:t>
      </w:r>
      <w:r w:rsidR="00914A5A" w:rsidRPr="00914A5A">
        <w:rPr>
          <w:rFonts w:ascii="Times New Roman" w:hAnsi="Times New Roman" w:cs="Times New Roman"/>
          <w:b/>
          <w:i/>
          <w:sz w:val="28"/>
          <w:szCs w:val="28"/>
        </w:rPr>
        <w:t xml:space="preserve">обогащает </w:t>
      </w:r>
      <w:r w:rsidRPr="00914A5A">
        <w:rPr>
          <w:rFonts w:ascii="Times New Roman" w:hAnsi="Times New Roman" w:cs="Times New Roman"/>
          <w:b/>
          <w:i/>
          <w:sz w:val="28"/>
          <w:szCs w:val="28"/>
        </w:rPr>
        <w:t xml:space="preserve"> словарный </w:t>
      </w:r>
      <w:r w:rsidR="00914A5A" w:rsidRPr="00914A5A">
        <w:rPr>
          <w:rFonts w:ascii="Times New Roman" w:hAnsi="Times New Roman" w:cs="Times New Roman"/>
          <w:b/>
          <w:i/>
          <w:sz w:val="28"/>
          <w:szCs w:val="28"/>
        </w:rPr>
        <w:t xml:space="preserve">запах, а самое главное развивает умение общаться в группе. </w:t>
      </w:r>
    </w:p>
    <w:p w:rsidR="003F5B7E" w:rsidRDefault="00914A5A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Структура «Аквариум». </w:t>
      </w:r>
      <w:r w:rsidR="003F5B7E">
        <w:rPr>
          <w:rFonts w:ascii="Times New Roman" w:hAnsi="Times New Roman" w:cs="Times New Roman"/>
          <w:sz w:val="28"/>
          <w:szCs w:val="28"/>
        </w:rPr>
        <w:t xml:space="preserve">  Тема урока «Дождевые черви». Данная структура применяется при работе в парах. Поделить класс на  пары можно разными способами, всё зависит от уровня взаимоотношений в классе.</w:t>
      </w:r>
    </w:p>
    <w:p w:rsidR="003F5B7E" w:rsidRDefault="003F5B7E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Каждая пара получает лист-таблицу. </w:t>
      </w:r>
    </w:p>
    <w:tbl>
      <w:tblPr>
        <w:tblStyle w:val="a4"/>
        <w:tblW w:w="0" w:type="auto"/>
        <w:tblLook w:val="04A0"/>
      </w:tblPr>
      <w:tblGrid>
        <w:gridCol w:w="4219"/>
      </w:tblGrid>
      <w:tr w:rsidR="003F5B7E" w:rsidTr="003F5B7E">
        <w:tc>
          <w:tcPr>
            <w:tcW w:w="4219" w:type="dxa"/>
          </w:tcPr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Внешнее строение. </w:t>
            </w: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7E" w:rsidTr="003F5B7E">
        <w:tc>
          <w:tcPr>
            <w:tcW w:w="4219" w:type="dxa"/>
          </w:tcPr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Питание.</w:t>
            </w: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7E" w:rsidTr="003F5B7E">
        <w:tc>
          <w:tcPr>
            <w:tcW w:w="4219" w:type="dxa"/>
          </w:tcPr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7E" w:rsidTr="003F5B7E">
        <w:tc>
          <w:tcPr>
            <w:tcW w:w="4219" w:type="dxa"/>
          </w:tcPr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Значение. </w:t>
            </w: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7E" w:rsidRDefault="003F5B7E" w:rsidP="004B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9BE" w:rsidRDefault="003F5B7E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паре члены делятся на первый, второй. Учитель проговаривает задание: Первый вариант встаёт позади сидящего второго. </w:t>
      </w:r>
      <w:r w:rsidR="00D169BE">
        <w:rPr>
          <w:rFonts w:ascii="Times New Roman" w:hAnsi="Times New Roman" w:cs="Times New Roman"/>
          <w:sz w:val="28"/>
          <w:szCs w:val="28"/>
        </w:rPr>
        <w:t xml:space="preserve">Второй, по команде, начинает выполнять первое задание: зарисовывает  дождевого червя, подписывая все части. </w:t>
      </w:r>
    </w:p>
    <w:p w:rsidR="00914A5A" w:rsidRDefault="00D169BE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только наблюдать, нельзя помогать, комментировать или что-то говорить. По истечении времени, пара меняется местами. Первый может подкорректировать второго, хотя знает, что должен успеть выполнить свою работу. Так продолжается пока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 таблицы. </w:t>
      </w:r>
    </w:p>
    <w:p w:rsidR="00D169BE" w:rsidRDefault="00D169BE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 этап работы: ученики рассказывают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очереди, получившийся рассказ. </w:t>
      </w:r>
    </w:p>
    <w:p w:rsidR="00D169BE" w:rsidRDefault="00D169BE" w:rsidP="004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Последним этапом: выбирается участник (например, у кого под стулом звезда), который выполняет пересказ перед классом.</w:t>
      </w:r>
    </w:p>
    <w:p w:rsidR="00D169BE" w:rsidRPr="000C01C1" w:rsidRDefault="00D169BE" w:rsidP="004B5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1C1">
        <w:rPr>
          <w:rFonts w:ascii="Times New Roman" w:hAnsi="Times New Roman" w:cs="Times New Roman"/>
          <w:b/>
          <w:i/>
          <w:sz w:val="28"/>
          <w:szCs w:val="28"/>
        </w:rPr>
        <w:t>Использование данной структуры позволяет:  повысить работоспособность на уроке, улучить эмоциональный климат в классе, повысить мотивацию при изучении биологии, а самое главно</w:t>
      </w:r>
      <w:proofErr w:type="gramStart"/>
      <w:r w:rsidRPr="000C01C1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0C01C1">
        <w:rPr>
          <w:rFonts w:ascii="Times New Roman" w:hAnsi="Times New Roman" w:cs="Times New Roman"/>
          <w:b/>
          <w:i/>
          <w:sz w:val="28"/>
          <w:szCs w:val="28"/>
        </w:rPr>
        <w:t xml:space="preserve"> развивает способность выражать свои мысли в паре и группе.</w:t>
      </w:r>
    </w:p>
    <w:sectPr w:rsidR="00D169BE" w:rsidRPr="000C01C1" w:rsidSect="0074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E79"/>
    <w:multiLevelType w:val="hybridMultilevel"/>
    <w:tmpl w:val="30DC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548D"/>
    <w:rsid w:val="000C01C1"/>
    <w:rsid w:val="00143DF3"/>
    <w:rsid w:val="00262CE7"/>
    <w:rsid w:val="00397432"/>
    <w:rsid w:val="003F5B7E"/>
    <w:rsid w:val="004B587E"/>
    <w:rsid w:val="005E0136"/>
    <w:rsid w:val="006A72A5"/>
    <w:rsid w:val="0074430E"/>
    <w:rsid w:val="00822187"/>
    <w:rsid w:val="00914A5A"/>
    <w:rsid w:val="0095548D"/>
    <w:rsid w:val="00994742"/>
    <w:rsid w:val="00A37BBF"/>
    <w:rsid w:val="00C8786F"/>
    <w:rsid w:val="00D1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48D"/>
  </w:style>
  <w:style w:type="paragraph" w:styleId="a3">
    <w:name w:val="List Paragraph"/>
    <w:basedOn w:val="a"/>
    <w:uiPriority w:val="34"/>
    <w:qFormat/>
    <w:rsid w:val="004B587E"/>
    <w:pPr>
      <w:ind w:left="720"/>
      <w:contextualSpacing/>
    </w:pPr>
  </w:style>
  <w:style w:type="table" w:styleId="a4">
    <w:name w:val="Table Grid"/>
    <w:basedOn w:val="a1"/>
    <w:uiPriority w:val="59"/>
    <w:rsid w:val="003F5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Овечкина О. Г.</cp:lastModifiedBy>
  <cp:revision>4</cp:revision>
  <dcterms:created xsi:type="dcterms:W3CDTF">2019-02-06T11:00:00Z</dcterms:created>
  <dcterms:modified xsi:type="dcterms:W3CDTF">2019-02-06T11:44:00Z</dcterms:modified>
</cp:coreProperties>
</file>