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A9D8A6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ind w:right="1134"/>
        <w:jc w:val="center"/>
        <w:rPr>
          <w:sz w:val="28"/>
        </w:rPr>
      </w:pPr>
      <w:r>
        <w:t xml:space="preserve">        </w:t>
      </w:r>
      <w:bookmarkStart w:id="0" w:name="_GoBack"/>
      <w:bookmarkEnd w:id="0"/>
      <w:r>
        <w:rPr>
          <w:sz w:val="28"/>
        </w:rPr>
        <w:t xml:space="preserve">Муниципальное автономное дошкольное образовательное </w:t>
      </w:r>
      <w:r>
        <w:rPr>
          <w:sz w:val="28"/>
        </w:rPr>
        <w:t xml:space="preserve">       </w:t>
      </w:r>
    </w:p>
    <w:p>
      <w:pPr>
        <w:ind w:right="1134"/>
        <w:jc w:val="center"/>
        <w:rPr>
          <w:sz w:val="28"/>
        </w:rPr>
      </w:pPr>
    </w:p>
    <w:p>
      <w:pPr>
        <w:ind w:right="1134"/>
        <w:jc w:val="center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>учреждение</w:t>
      </w: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  <w:r>
        <w:rPr>
          <w:sz w:val="28"/>
        </w:rPr>
        <w:t xml:space="preserve">                                     </w:t>
      </w:r>
    </w:p>
    <w:p>
      <w:pPr>
        <w:jc w:val="center"/>
        <w:rPr>
          <w:sz w:val="28"/>
        </w:rPr>
      </w:pPr>
      <w:r>
        <w:rPr>
          <w:sz w:val="28"/>
        </w:rPr>
        <w:t>«Детский сад ЛЕГОПОЛИС» г. Перми</w:t>
      </w:r>
    </w:p>
    <w:p>
      <w:pPr>
        <w:jc w:val="center"/>
        <w:rPr>
          <w:sz w:val="28"/>
        </w:rPr>
      </w:pPr>
    </w:p>
    <w:p/>
    <w:p/>
    <w:p/>
    <w:p/>
    <w:p/>
    <w:p/>
    <w:p/>
    <w:p>
      <w:pPr>
        <w:rPr>
          <w:b w:val="1"/>
          <w:sz w:val="28"/>
        </w:rPr>
      </w:pPr>
      <w:r>
        <w:rPr>
          <w:b w:val="1"/>
        </w:rPr>
        <w:t xml:space="preserve">                                    </w:t>
      </w:r>
      <w:r>
        <w:rPr>
          <w:b w:val="1"/>
          <w:sz w:val="28"/>
        </w:rPr>
        <w:t>Конспект совместной деятельности.</w:t>
      </w:r>
    </w:p>
    <w:p>
      <w:pPr>
        <w:rPr>
          <w:b w:val="1"/>
          <w:sz w:val="28"/>
        </w:rPr>
      </w:pPr>
    </w:p>
    <w:p>
      <w:pPr>
        <w:rPr>
          <w:b w:val="1"/>
          <w:sz w:val="28"/>
        </w:rPr>
      </w:pPr>
      <w:r>
        <w:rPr>
          <w:b w:val="1"/>
          <w:sz w:val="28"/>
        </w:rPr>
        <w:t xml:space="preserve">                                 Тема: «Полезный лимонад».</w:t>
      </w:r>
    </w:p>
    <w:p>
      <w:pPr>
        <w:rPr>
          <w:b w:val="1"/>
          <w:sz w:val="28"/>
        </w:rPr>
      </w:pPr>
      <w:r>
        <w:rPr>
          <w:b w:val="1"/>
          <w:sz w:val="28"/>
        </w:rPr>
        <w:t xml:space="preserve">                          Для детей старшего дошкольного возраста </w:t>
      </w:r>
    </w:p>
    <w:p>
      <w:pPr>
        <w:rPr>
          <w:b w:val="1"/>
          <w:sz w:val="28"/>
        </w:rPr>
      </w:pPr>
      <w:r>
        <w:rPr>
          <w:b w:val="1"/>
          <w:sz w:val="28"/>
        </w:rPr>
        <w:t xml:space="preserve">                                                    (5-6 лет).</w:t>
      </w:r>
    </w:p>
    <w:p>
      <w:pPr>
        <w:rPr>
          <w:b w:val="1"/>
          <w:sz w:val="28"/>
        </w:rPr>
      </w:pPr>
    </w:p>
    <w:p>
      <w:pPr>
        <w:rPr>
          <w:b w:val="1"/>
          <w:sz w:val="28"/>
        </w:rPr>
      </w:pPr>
    </w:p>
    <w:p>
      <w:pPr>
        <w:rPr>
          <w:b w:val="1"/>
          <w:sz w:val="28"/>
        </w:rPr>
      </w:pPr>
      <w:r>
        <w:rPr>
          <w:b w:val="1"/>
          <w:sz w:val="28"/>
        </w:rPr>
        <w:t xml:space="preserve">                           </w:t>
      </w:r>
    </w:p>
    <w:p/>
    <w:p/>
    <w:p/>
    <w:p/>
    <w:p/>
    <w:p/>
    <w:p/>
    <w:p/>
    <w:p/>
    <w:p/>
    <w:p>
      <w:r>
        <w:t xml:space="preserve">                                                                                      Составила воспитатель: </w:t>
      </w:r>
    </w:p>
    <w:p>
      <w:r>
        <w:t xml:space="preserve">                                                                                      Пепеляева Татьяна Анатольевна </w:t>
      </w:r>
    </w:p>
    <w:p/>
    <w:p/>
    <w:p/>
    <w:p/>
    <w:p/>
    <w:p/>
    <w:p/>
    <w:p/>
    <w:p/>
    <w:p/>
    <w:p/>
    <w:p/>
    <w:p/>
    <w:p>
      <w:r>
        <w:t xml:space="preserve">                                                       </w:t>
      </w:r>
      <w:r>
        <w:t xml:space="preserve">  г.  Пермь</w:t>
      </w:r>
      <w:r>
        <w:t>,</w:t>
      </w:r>
      <w:r>
        <w:t xml:space="preserve"> 2022</w:t>
      </w:r>
    </w:p>
    <w:p>
      <w:pPr>
        <w:rPr>
          <w:b w:val="1"/>
          <w:sz w:val="28"/>
        </w:rPr>
      </w:pPr>
      <w:r>
        <w:rPr>
          <w:b w:val="1"/>
          <w:sz w:val="28"/>
        </w:rPr>
        <w:t>Тема: «Полезный лимонад».</w:t>
      </w:r>
    </w:p>
    <w:p>
      <w:pPr>
        <w:rPr>
          <w:sz w:val="28"/>
        </w:rPr>
      </w:pPr>
      <w:r>
        <w:rPr>
          <w:b w:val="1"/>
          <w:sz w:val="28"/>
        </w:rPr>
        <w:t>Цель:</w:t>
      </w:r>
      <w:r>
        <w:rPr>
          <w:color w:val="000000"/>
          <w:sz w:val="28"/>
          <w:shd w:val="clear" w:fill="FFFFFF"/>
        </w:rPr>
        <w:t xml:space="preserve">  Формирование представления у старших дошкольников об изготовлении  лимонада полезного для здоровья. </w:t>
      </w:r>
    </w:p>
    <w:p>
      <w:pPr>
        <w:pStyle w:val="P1"/>
        <w:shd w:val="clear" w:fill="FFFFFF"/>
        <w:spacing w:before="0" w:after="0" w:beforeAutospacing="0" w:afterAutospacing="0"/>
        <w:rPr>
          <w:b w:val="1"/>
          <w:color w:val="000000"/>
          <w:sz w:val="28"/>
        </w:rPr>
      </w:pPr>
      <w:r>
        <w:rPr>
          <w:b w:val="1"/>
          <w:sz w:val="28"/>
        </w:rPr>
        <w:t>Задачи:</w:t>
      </w:r>
    </w:p>
    <w:p>
      <w:pPr>
        <w:pStyle w:val="P1"/>
        <w:shd w:val="clear" w:fill="FFFFFF"/>
        <w:spacing w:before="0" w:after="0" w:beforeAutospacing="0" w:afterAutospacing="0"/>
        <w:rPr>
          <w:rFonts w:ascii="Arial" w:hAnsi="Arial"/>
          <w:color w:val="000000"/>
          <w:sz w:val="28"/>
        </w:rPr>
      </w:pPr>
      <w:r>
        <w:rPr>
          <w:b w:val="1"/>
          <w:color w:val="000000"/>
          <w:sz w:val="28"/>
        </w:rPr>
        <w:t xml:space="preserve"> Образовательные:</w:t>
      </w:r>
    </w:p>
    <w:p>
      <w:pPr>
        <w:pStyle w:val="P1"/>
        <w:numPr>
          <w:ilvl w:val="0"/>
          <w:numId w:val="1"/>
        </w:numPr>
        <w:shd w:val="clear" w:fill="FFFFFF"/>
        <w:spacing w:lineRule="atLeast" w:line="294" w:before="0" w:after="0" w:beforeAutospacing="0" w:afterAutospacing="0"/>
        <w:ind w:left="0"/>
        <w:rPr>
          <w:rFonts w:ascii="Arial" w:hAnsi="Arial"/>
          <w:color w:val="000000"/>
          <w:sz w:val="28"/>
        </w:rPr>
      </w:pPr>
      <w:r>
        <w:rPr>
          <w:color w:val="000000"/>
          <w:sz w:val="28"/>
        </w:rPr>
        <w:t>Закрепить знания детей старшего дошкольного возраста о вредном влиянии некоторых продуктов на здоровье человека, на примере газированных напитков;</w:t>
      </w:r>
    </w:p>
    <w:p>
      <w:pPr>
        <w:pStyle w:val="P1"/>
        <w:numPr>
          <w:ilvl w:val="0"/>
          <w:numId w:val="1"/>
        </w:numPr>
        <w:shd w:val="clear" w:fill="FFFFFF"/>
        <w:spacing w:lineRule="atLeast" w:line="294" w:before="0" w:after="0" w:beforeAutospacing="0" w:afterAutospacing="0"/>
        <w:ind w:left="0"/>
        <w:rPr>
          <w:rFonts w:ascii="Arial" w:hAnsi="Arial"/>
          <w:color w:val="000000"/>
          <w:sz w:val="28"/>
        </w:rPr>
      </w:pPr>
      <w:r>
        <w:rPr>
          <w:color w:val="000000"/>
          <w:sz w:val="28"/>
        </w:rPr>
        <w:t xml:space="preserve"> Изучить состав и способ изготовления своими руками полезного для здоровья напитка;</w:t>
      </w:r>
    </w:p>
    <w:p>
      <w:pPr>
        <w:pStyle w:val="P1"/>
        <w:numPr>
          <w:ilvl w:val="0"/>
          <w:numId w:val="1"/>
        </w:numPr>
        <w:shd w:val="clear" w:fill="FFFFFF"/>
        <w:spacing w:lineRule="atLeast" w:line="294" w:before="0" w:after="0" w:beforeAutospacing="0" w:afterAutospacing="0"/>
        <w:ind w:left="0"/>
        <w:rPr>
          <w:rFonts w:ascii="Arial" w:hAnsi="Arial"/>
          <w:color w:val="000000"/>
          <w:sz w:val="28"/>
        </w:rPr>
      </w:pPr>
      <w:r>
        <w:rPr>
          <w:color w:val="000000"/>
          <w:sz w:val="28"/>
        </w:rPr>
        <w:t xml:space="preserve"> Сформировать представление о витаминах и их значении для здоровья  человека.</w:t>
      </w:r>
    </w:p>
    <w:p>
      <w:pPr>
        <w:pStyle w:val="P1"/>
        <w:shd w:val="clear" w:fill="FFFFFF"/>
        <w:spacing w:before="0" w:after="0" w:beforeAutospacing="0" w:afterAutospacing="0"/>
        <w:rPr>
          <w:rFonts w:ascii="Arial" w:hAnsi="Arial"/>
          <w:color w:val="000000"/>
          <w:sz w:val="28"/>
        </w:rPr>
      </w:pPr>
      <w:r>
        <w:rPr>
          <w:b w:val="1"/>
          <w:color w:val="000000"/>
          <w:sz w:val="28"/>
        </w:rPr>
        <w:t>Развивающие:</w:t>
      </w:r>
    </w:p>
    <w:p>
      <w:pPr>
        <w:pStyle w:val="P1"/>
        <w:numPr>
          <w:ilvl w:val="0"/>
          <w:numId w:val="2"/>
        </w:numPr>
        <w:shd w:val="clear" w:fill="FFFFFF"/>
        <w:spacing w:before="0" w:after="0" w:beforeAutospacing="0" w:afterAutospacing="0"/>
        <w:ind w:left="0"/>
        <w:rPr>
          <w:rFonts w:ascii="Arial" w:hAnsi="Arial"/>
          <w:color w:val="000000"/>
          <w:sz w:val="28"/>
        </w:rPr>
      </w:pPr>
      <w:r>
        <w:rPr>
          <w:color w:val="000000"/>
          <w:sz w:val="28"/>
        </w:rPr>
        <w:t>Развивать у детей старшего дошкольного возраста умение выдвигать гипотезы, делать выводы, устанавливать причинно-следственные связи;</w:t>
      </w:r>
    </w:p>
    <w:p>
      <w:pPr>
        <w:pStyle w:val="P1"/>
        <w:numPr>
          <w:ilvl w:val="0"/>
          <w:numId w:val="2"/>
        </w:numPr>
        <w:shd w:val="clear" w:fill="FFFFFF"/>
        <w:spacing w:before="0" w:after="0" w:beforeAutospacing="0" w:afterAutospacing="0"/>
        <w:ind w:left="0"/>
        <w:rPr>
          <w:rFonts w:ascii="Arial" w:hAnsi="Arial"/>
          <w:color w:val="000000"/>
          <w:sz w:val="28"/>
        </w:rPr>
      </w:pPr>
      <w:r>
        <w:rPr>
          <w:color w:val="000000"/>
          <w:sz w:val="28"/>
        </w:rPr>
        <w:t>Активизировать словарь детей, развивать умение отвечать на вопросы, аргументировать свой ответ.</w:t>
      </w:r>
    </w:p>
    <w:p>
      <w:pPr>
        <w:pStyle w:val="P1"/>
        <w:shd w:val="clear" w:fill="FFFFFF"/>
        <w:spacing w:before="0" w:after="0" w:beforeAutospacing="0" w:afterAutospacing="0"/>
        <w:rPr>
          <w:rFonts w:ascii="Arial" w:hAnsi="Arial"/>
          <w:color w:val="000000"/>
          <w:sz w:val="28"/>
        </w:rPr>
      </w:pPr>
      <w:r>
        <w:rPr>
          <w:b w:val="1"/>
          <w:color w:val="000000"/>
          <w:sz w:val="28"/>
        </w:rPr>
        <w:t>Воспитательные:</w:t>
      </w:r>
    </w:p>
    <w:p>
      <w:pPr>
        <w:pStyle w:val="P1"/>
        <w:numPr>
          <w:ilvl w:val="0"/>
          <w:numId w:val="3"/>
        </w:numPr>
        <w:shd w:val="clear" w:fill="FFFFFF"/>
        <w:spacing w:lineRule="atLeast" w:line="294" w:before="0" w:after="0" w:beforeAutospacing="0" w:afterAutospacing="0"/>
        <w:ind w:left="0"/>
        <w:rPr>
          <w:rFonts w:ascii="Arial" w:hAnsi="Arial"/>
          <w:color w:val="000000"/>
          <w:sz w:val="28"/>
        </w:rPr>
      </w:pPr>
      <w:r>
        <w:rPr>
          <w:color w:val="000000"/>
          <w:sz w:val="28"/>
        </w:rPr>
        <w:t>Воспитывать у детей старшего дошкольного возраста бережное отношение к своему здоровью, через знакомство с полезными продуктами.</w:t>
      </w:r>
    </w:p>
    <w:p>
      <w:pPr>
        <w:rPr>
          <w:sz w:val="28"/>
        </w:rPr>
      </w:pPr>
      <w:r>
        <w:rPr>
          <w:sz w:val="28"/>
        </w:rPr>
        <w:t xml:space="preserve"> </w:t>
      </w:r>
    </w:p>
    <w:p>
      <w:pPr>
        <w:rPr>
          <w:b w:val="1"/>
          <w:sz w:val="28"/>
        </w:rPr>
      </w:pPr>
      <w:r>
        <w:rPr>
          <w:b w:val="1"/>
          <w:sz w:val="28"/>
        </w:rPr>
        <w:t xml:space="preserve">Оборудование и технические средства: </w:t>
      </w:r>
      <w:r>
        <w:rPr>
          <w:sz w:val="28"/>
        </w:rPr>
        <w:t xml:space="preserve">экран, проектор. </w:t>
      </w:r>
    </w:p>
    <w:p>
      <w:pPr>
        <w:rPr>
          <w:b w:val="1"/>
          <w:sz w:val="28"/>
        </w:rPr>
      </w:pPr>
    </w:p>
    <w:p>
      <w:pPr>
        <w:rPr>
          <w:sz w:val="28"/>
        </w:rPr>
      </w:pPr>
      <w:r>
        <w:rPr>
          <w:b w:val="1"/>
          <w:sz w:val="28"/>
        </w:rPr>
        <w:t xml:space="preserve">Дидактический и раздаточный материал: </w:t>
      </w:r>
      <w:r>
        <w:rPr>
          <w:sz w:val="28"/>
        </w:rPr>
        <w:t>фиксационные карты, цветные карандаши, карты «Детские методы исследования» по Савенкову А.И., стаканы, ложки, лимоны и др. фрукты, сахар, мерные ёмкости, соковыжималка, 3 тёрки, 3 толкушки, 3 пластмассовых ножика, 3 разделочные доски, 3 миски с крышкой.</w:t>
      </w:r>
    </w:p>
    <w:p>
      <w:pPr>
        <w:rPr>
          <w:b w:val="1"/>
          <w:sz w:val="28"/>
        </w:rPr>
      </w:pPr>
    </w:p>
    <w:p>
      <w:pPr>
        <w:rPr>
          <w:b w:val="1"/>
          <w:sz w:val="28"/>
        </w:rPr>
      </w:pPr>
      <w:r>
        <w:rPr>
          <w:b w:val="1"/>
          <w:sz w:val="28"/>
        </w:rPr>
        <w:t xml:space="preserve">Подготовительная  работа: </w:t>
      </w:r>
    </w:p>
    <w:p>
      <w:pPr>
        <w:rPr>
          <w:sz w:val="28"/>
        </w:rPr>
      </w:pPr>
      <w:r>
        <w:rPr>
          <w:sz w:val="28"/>
        </w:rPr>
        <w:t>Проблемная ситуация:</w:t>
      </w:r>
    </w:p>
    <w:p>
      <w:pPr>
        <w:rPr>
          <w:sz w:val="28"/>
        </w:rPr>
      </w:pPr>
      <w:r>
        <w:rPr>
          <w:sz w:val="28"/>
        </w:rPr>
        <w:t xml:space="preserve">В нашем детском саду детям дают на второй завтрак сок или напитки из свежих ягод и плодов. Однажды дети задали вопрос: «А почему нам не дают в садике Кока-колу, Спрайт, газировку?» </w:t>
      </w:r>
    </w:p>
    <w:p>
      <w:pPr>
        <w:rPr>
          <w:sz w:val="28"/>
        </w:rPr>
      </w:pPr>
      <w:r>
        <w:rPr>
          <w:sz w:val="28"/>
        </w:rPr>
        <w:t xml:space="preserve">Это меня удивило  и  встревожило! Я решила провести опрос на тему «Вредные и полезные напитки». Результаты  опроса меня удивили. Дети часто употребляют «газировку», в том числе и Кока-колу.</w:t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t>*Организовали опытно-экспериментальную деятельность с «газировкой».</w:t>
      </w:r>
    </w:p>
    <w:p>
      <w:pPr>
        <w:rPr>
          <w:sz w:val="28"/>
        </w:rPr>
      </w:pPr>
      <w:r>
        <w:rPr>
          <w:sz w:val="28"/>
        </w:rPr>
        <w:t>*Совместно с родителями ряда детей подготовили доклады: «Напитки, которые мы пьём дома».</w:t>
      </w:r>
    </w:p>
    <w:p>
      <w:pPr>
        <w:rPr>
          <w:sz w:val="28"/>
        </w:rPr>
      </w:pPr>
      <w:r>
        <w:rPr>
          <w:sz w:val="28"/>
        </w:rPr>
        <w:t>* Совместно с детьми сделали книжку-малышку «Напитки вредные и полезные».</w:t>
      </w:r>
    </w:p>
    <w:p>
      <w:pPr>
        <w:rPr>
          <w:sz w:val="28"/>
        </w:rPr>
      </w:pPr>
    </w:p>
    <w:p>
      <w:pPr>
        <w:rPr>
          <w:b w:val="1"/>
          <w:sz w:val="28"/>
        </w:rPr>
      </w:pPr>
      <w:r>
        <w:rPr>
          <w:b w:val="1"/>
          <w:sz w:val="28"/>
        </w:rPr>
        <w:t>Ход мероприятия: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 xml:space="preserve">Воспитатель:  </w:t>
      </w:r>
    </w:p>
    <w:p>
      <w:pPr>
        <w:rPr>
          <w:sz w:val="28"/>
        </w:rPr>
      </w:pPr>
      <w:r>
        <w:rPr>
          <w:sz w:val="28"/>
        </w:rPr>
        <w:t xml:space="preserve"> -Ребята, сегодня нас ждут приключения, но не совсем обычные! Нас ждут  кулинарные приключения, где мы  не только узнаем что-то новое о полезных и вредных напитках, но и сможем побывать в роли повара и кое-что приготовить…! </w:t>
      </w:r>
    </w:p>
    <w:p>
      <w:pPr>
        <w:rPr>
          <w:sz w:val="28"/>
        </w:rPr>
      </w:pPr>
      <w:r>
        <w:rPr>
          <w:sz w:val="28"/>
        </w:rPr>
        <w:t>-А почему люди пьют газированные напитки?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Дети :</w:t>
      </w:r>
    </w:p>
    <w:p>
      <w:pPr>
        <w:rPr>
          <w:sz w:val="28"/>
        </w:rPr>
      </w:pPr>
      <w:r>
        <w:rPr>
          <w:sz w:val="28"/>
        </w:rPr>
        <w:t>- Хотят утолить жажду, хотят выпить что-то вкусное, а не просто воду.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 xml:space="preserve">Воспитатель: </w:t>
      </w:r>
    </w:p>
    <w:p>
      <w:pPr>
        <w:rPr>
          <w:sz w:val="28"/>
        </w:rPr>
      </w:pPr>
      <w:r>
        <w:rPr>
          <w:sz w:val="28"/>
        </w:rPr>
        <w:t xml:space="preserve">- А мы ведь  провели  эксперименты с «газировкой», узнали, что это не полезный напиток, а вредный для здоровья! Давайте вспомним, почему? </w:t>
      </w:r>
    </w:p>
    <w:p>
      <w:pPr>
        <w:rPr>
          <w:sz w:val="28"/>
        </w:rPr>
      </w:pPr>
      <w:r>
        <w:rPr>
          <w:sz w:val="28"/>
        </w:rPr>
        <w:t>(Дети дают ответы на основе фиксационных карт, которые каждый заполнил во время проведения опытов с газировкой).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 xml:space="preserve">Дети: </w:t>
      </w:r>
    </w:p>
    <w:p>
      <w:pPr>
        <w:rPr>
          <w:sz w:val="28"/>
        </w:rPr>
      </w:pPr>
      <w:r>
        <w:rPr>
          <w:sz w:val="28"/>
        </w:rPr>
        <w:t>Там есть красители и краска может испортить эмаль наших зубов.</w:t>
      </w:r>
    </w:p>
    <w:p>
      <w:pPr>
        <w:rPr>
          <w:sz w:val="28"/>
        </w:rPr>
      </w:pPr>
      <w:r>
        <w:rPr>
          <w:sz w:val="28"/>
        </w:rPr>
        <w:t xml:space="preserve">А ещё если краска попадет к нам в желудок, может заболеть живот. В «газировке» много ненатуральной кислоты, от которой  разрушаются наши зубы и кости. Там много газов, от которых раздувает живот и он болит.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 xml:space="preserve">Воспитатель: </w:t>
      </w:r>
    </w:p>
    <w:p>
      <w:pPr>
        <w:rPr>
          <w:sz w:val="28"/>
        </w:rPr>
      </w:pPr>
      <w:r>
        <w:rPr>
          <w:sz w:val="28"/>
        </w:rPr>
        <w:t>- А можно ли сделать самим своими руками полезный напиток? Например, полезный лимонад? Хотите попробовать?!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 xml:space="preserve">Воспитатель : </w:t>
      </w:r>
    </w:p>
    <w:p>
      <w:pPr>
        <w:rPr>
          <w:sz w:val="28"/>
        </w:rPr>
      </w:pPr>
      <w:r>
        <w:rPr>
          <w:sz w:val="28"/>
        </w:rPr>
        <w:t>-В наших картах мы отметили с помощью символов компоненты вредного напитка, а сегодня мы сможем отметить компоненты полезного напитка.</w:t>
      </w:r>
    </w:p>
    <w:p>
      <w:pPr>
        <w:rPr>
          <w:sz w:val="28"/>
        </w:rPr>
      </w:pPr>
      <w:r>
        <w:rPr>
          <w:sz w:val="28"/>
        </w:rPr>
        <w:t xml:space="preserve">-А что вы знаете о лимонаде? Почему он так называется? Из чего его готовят? Почему лимоны считают полезным продуктом? Откуда мы можем узнать о лимоне? </w:t>
      </w:r>
    </w:p>
    <w:p>
      <w:pPr>
        <w:rPr>
          <w:sz w:val="28"/>
        </w:rPr>
      </w:pPr>
      <w:r>
        <w:rPr>
          <w:sz w:val="28"/>
        </w:rPr>
        <w:t xml:space="preserve">(На доске появляются карточки «Детские методы исследования» (по Савенкову А.И. Дети перечисляют методы: «подумать», «прочитать в книге», «понаблюдать», «провести эксперимент», «посмотреть в компьютере», «задать вопросы специалисту»). </w:t>
      </w:r>
    </w:p>
    <w:p>
      <w:pPr>
        <w:rPr>
          <w:sz w:val="28"/>
        </w:rPr>
      </w:pPr>
      <w:r>
        <w:rPr>
          <w:sz w:val="28"/>
        </w:rPr>
        <w:t>- Ребята, а вы знаете, у нас есть прекрасная возможность пригласить сейчас в группу нашего врача, Надежду Петровну, которая нам и расскажет о продукте лимон. Сейчас я позвоню и приглашу её к нам. Она, как детский врач, настоящий специалист в этом вопросе!</w:t>
      </w:r>
    </w:p>
    <w:p>
      <w:pPr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Врач:</w:t>
      </w:r>
    </w:p>
    <w:p>
      <w:pPr>
        <w:rPr>
          <w:color w:val="2F2F2F"/>
          <w:sz w:val="28"/>
          <w:shd w:val="clear" w:fill="FFFFFF"/>
        </w:rPr>
      </w:pPr>
      <w:r>
        <w:rPr>
          <w:color w:val="2F2F2F"/>
          <w:sz w:val="28"/>
          <w:shd w:val="clear" w:fill="FFFFFF"/>
        </w:rPr>
        <w:t>Лимон – это дерево, которое произрастает в Азии</w:t>
      </w:r>
      <w:r>
        <w:rPr>
          <w:rStyle w:val="C5"/>
          <w:color w:val="2F2F2F"/>
          <w:sz w:val="28"/>
          <w:shd w:val="clear" w:fill="FFFFFF"/>
        </w:rPr>
        <w:t>, в Китае.</w:t>
      </w:r>
      <w:r>
        <w:rPr>
          <w:color w:val="2F2F2F"/>
          <w:sz w:val="28"/>
          <w:shd w:val="clear" w:fill="FFFFFF"/>
        </w:rPr>
        <w:t xml:space="preserve"> В нашей стране только некоторые видели эти вечнозелёные цитрусовые деревья, зато фрукты цитруса и их неповторимый кисловатый вкус знаком всем. </w:t>
      </w:r>
      <w:r>
        <w:rPr>
          <w:rStyle w:val="C5"/>
          <w:color w:val="2F2F2F"/>
          <w:sz w:val="28"/>
          <w:shd w:val="clear" w:fill="FFFFFF"/>
        </w:rPr>
        <w:t xml:space="preserve"> </w:t>
      </w:r>
      <w:r>
        <w:rPr>
          <w:color w:val="2F2F2F"/>
          <w:sz w:val="28"/>
          <w:shd w:val="clear" w:fill="FFFFFF"/>
        </w:rPr>
        <w:t>Кроме того, лимон насыщен витаминами и в нем много аскорбиновой кислоты, которая и придаёт ему кисловатый вкус. В него входит много витаминов: С, А, B, D, P, Е. Лимон является превосходным профилактическим средством от простудных заболеваний; укрепляет стенки сердца и сосудов, а также улучшает состояние костей, ногтей и зубов. Сок лимона полезен для зрения и убивает микробы, если его приложить к ранке. Цедра лимона нормализует работу системы пищеварения, препятствует образованию газов в животе.</w:t>
      </w:r>
    </w:p>
    <w:p>
      <w:pPr>
        <w:rPr>
          <w:color w:val="2F2F2F"/>
          <w:sz w:val="28"/>
          <w:u w:val="single"/>
          <w:shd w:val="clear" w:fill="FFFFFF"/>
        </w:rPr>
      </w:pPr>
      <w:r>
        <w:rPr>
          <w:color w:val="2F2F2F"/>
          <w:sz w:val="28"/>
          <w:u w:val="single"/>
          <w:shd w:val="clear" w:fill="FFFFFF"/>
        </w:rPr>
        <w:t>Воспитатель:</w:t>
      </w:r>
    </w:p>
    <w:p>
      <w:pPr>
        <w:rPr>
          <w:color w:val="000000"/>
          <w:sz w:val="28"/>
          <w:u w:val="single"/>
        </w:rPr>
      </w:pPr>
      <w:r>
        <w:rPr>
          <w:color w:val="2F2F2F"/>
          <w:sz w:val="28"/>
          <w:shd w:val="clear" w:fill="FFFFFF"/>
        </w:rPr>
        <w:t>-Спасибо, Надежда Петровна!</w:t>
      </w:r>
    </w:p>
    <w:p>
      <w:pPr>
        <w:rPr>
          <w:sz w:val="28"/>
        </w:rPr>
      </w:pPr>
      <w:r>
        <w:rPr>
          <w:sz w:val="28"/>
        </w:rPr>
        <w:t xml:space="preserve">-А где мы можем узнать  о том, как приготовить лимонад? Это ведь нужен рецепт!</w:t>
      </w:r>
    </w:p>
    <w:p>
      <w:pPr>
        <w:rPr>
          <w:sz w:val="28"/>
        </w:rPr>
      </w:pPr>
      <w:r>
        <w:rPr>
          <w:sz w:val="28"/>
        </w:rPr>
        <w:t xml:space="preserve">(На доске появляются карточки «Методы детского исследования» по Савенкову А.И.) 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Дети:</w:t>
      </w:r>
    </w:p>
    <w:p>
      <w:pPr>
        <w:rPr>
          <w:sz w:val="28"/>
        </w:rPr>
      </w:pPr>
      <w:r>
        <w:rPr>
          <w:sz w:val="28"/>
        </w:rPr>
        <w:t xml:space="preserve">-  Если зайти в интернет, то там можно найти рецепт.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 xml:space="preserve">Воспитатель: </w:t>
      </w:r>
    </w:p>
    <w:p>
      <w:pPr>
        <w:rPr>
          <w:sz w:val="28"/>
        </w:rPr>
      </w:pPr>
      <w:r>
        <w:rPr>
          <w:sz w:val="28"/>
        </w:rPr>
        <w:t xml:space="preserve">-Ребята, я так и сделала! Я уже подготовила для вас презентацию на основании рецепта из интернета о последовательности приготовления лимонада. В этом мне помог сайт, который так и называется: «Повар.ру. Рецепты». И  вы  сегодня сможете самостоятельно  приготовить полезный лимонад по этому рецепту. Разделитесь на команды по 3 человека, каждой команде будет дано свое задание за отдельным столом.</w:t>
      </w:r>
    </w:p>
    <w:p>
      <w:pPr>
        <w:rPr>
          <w:sz w:val="28"/>
        </w:rPr>
      </w:pPr>
      <w:r>
        <w:rPr>
          <w:sz w:val="28"/>
        </w:rPr>
        <w:t>1 команда.</w:t>
      </w:r>
    </w:p>
    <w:p>
      <w:pPr>
        <w:rPr>
          <w:color w:val="000000"/>
          <w:sz w:val="28"/>
        </w:rPr>
      </w:pPr>
      <w:r>
        <w:rPr>
          <w:color w:val="000000"/>
          <w:sz w:val="27"/>
        </w:rPr>
        <w:t xml:space="preserve">- </w:t>
      </w:r>
      <w:r>
        <w:rPr>
          <w:color w:val="000000"/>
          <w:sz w:val="28"/>
        </w:rPr>
        <w:t>Нам необходимо для лимонада: 3 лимона , 150 грамм сахара, 1 литр воды.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>(Дети отмеряют в мерных стаканах сахар и воду, берут на тарелке с фруктами 3 лимона, моют их).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>2 команда.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>-</w:t>
      </w:r>
      <w:r>
        <w:rPr>
          <w:color w:val="000000"/>
          <w:sz w:val="27"/>
        </w:rPr>
        <w:t xml:space="preserve"> </w:t>
      </w:r>
      <w:r>
        <w:rPr>
          <w:color w:val="000000"/>
          <w:sz w:val="28"/>
        </w:rPr>
        <w:t>С помощью мелкой терки натираем лимонную цедру. Стараемся натирать аккуратно, чтобы белая горькая часть осталась на лимоне и чтобы руки не поранить!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>3 команда.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>-</w:t>
      </w:r>
      <w:r>
        <w:rPr>
          <w:color w:val="000000"/>
          <w:sz w:val="27"/>
        </w:rPr>
        <w:t xml:space="preserve"> </w:t>
      </w:r>
      <w:r>
        <w:rPr>
          <w:color w:val="000000"/>
          <w:sz w:val="28"/>
        </w:rPr>
        <w:t>Далее в емкость с цедрой надо добавить натуральный сок из мякоти лимона. Можно это сделать руками, если ты очень сильный, как папа. Можно сделать с помощью соковыжималки, например вот такой! А мы измельчим лимоны с помощью пластмассовых ножей и досок, а потом сможем их потолочь толкушкой. После этого добавляем получившуюся массу в ёмкость с цедрой.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>4 команда.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 xml:space="preserve">- Воду я заранее вскипятила, остудила. Засыпаем в воду  сахар и размешиваем до полного растворения. Заливаем получившимся раствором цедру с соком, закрываем посуду крышкой и поставим в холодильник до полного остывания</w:t>
      </w:r>
      <w:r>
        <w:rPr>
          <w:color w:val="000000"/>
          <w:sz w:val="27"/>
        </w:rPr>
        <w:t xml:space="preserve">. 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 xml:space="preserve">(Воспитатель показывает презентацию «Полезный лимонад», а дети выполняют действия, согласно рецепту). 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>- Пока мы с вами прибираем свои рабочие места, лимонад настоится, мы его процедим, а потом попробуем!!!</w:t>
      </w:r>
    </w:p>
    <w:p>
      <w:pPr>
        <w:rPr>
          <w:color w:val="000000"/>
          <w:sz w:val="28"/>
        </w:rPr>
      </w:pPr>
      <w:r>
        <w:rPr>
          <w:color w:val="000000"/>
          <w:sz w:val="28"/>
          <w:u w:val="single"/>
        </w:rPr>
        <w:t>Воспитатель :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>- Разливайте по стаканчикам, украшайте долькой лимона. Пейте из трубочек! Попробуйте все!!!</w:t>
      </w:r>
    </w:p>
    <w:p>
      <w:pPr>
        <w:rPr>
          <w:color w:val="000000"/>
          <w:sz w:val="28"/>
        </w:rPr>
      </w:pPr>
      <w:r>
        <w:rPr>
          <w:color w:val="000000"/>
          <w:sz w:val="28"/>
          <w:u w:val="single"/>
        </w:rPr>
        <w:t xml:space="preserve">Дети : </w:t>
      </w:r>
    </w:p>
    <w:p>
      <w:pPr>
        <w:rPr>
          <w:color w:val="000000"/>
          <w:sz w:val="28"/>
        </w:rPr>
      </w:pPr>
      <w:r>
        <w:rPr>
          <w:color w:val="000000"/>
          <w:sz w:val="28"/>
        </w:rPr>
        <w:t xml:space="preserve">- Очень необычный  вкус и кислый, и сладкий одновременно!</w:t>
      </w:r>
    </w:p>
    <w:p>
      <w:pPr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Воспитатель:</w:t>
      </w:r>
    </w:p>
    <w:p>
      <w:pPr>
        <w:rPr>
          <w:color w:val="000000"/>
          <w:sz w:val="28"/>
          <w:u w:val="single"/>
        </w:rPr>
      </w:pPr>
      <w:r>
        <w:rPr>
          <w:sz w:val="28"/>
        </w:rPr>
        <w:t>-Сделаем вывод и заполним вторую часть наших фиксационных карт. Итак, в первом столбике нашей карты мы обозначили на верхней строчке вредный напиток типа кока-колы и на второй строчек - полезный лимонад. Во втором столбике про вредный напиток мы обозначили наличие красителей, а в полезном лимонаде что обозначим?</w:t>
      </w:r>
    </w:p>
    <w:p>
      <w:pPr>
        <w:rPr>
          <w:sz w:val="28"/>
        </w:rPr>
      </w:pPr>
      <w:r>
        <w:rPr>
          <w:sz w:val="28"/>
          <w:u w:val="single"/>
        </w:rPr>
        <w:t>Дети :</w:t>
      </w:r>
      <w:r>
        <w:rPr>
          <w:color w:val="000000"/>
          <w:sz w:val="28"/>
          <w:u w:val="single"/>
        </w:rPr>
        <w:t xml:space="preserve"> </w:t>
      </w:r>
      <w:r>
        <w:rPr>
          <w:sz w:val="28"/>
        </w:rPr>
        <w:t>- Витамины.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Воспитатель :</w:t>
      </w:r>
    </w:p>
    <w:p>
      <w:pPr>
        <w:rPr>
          <w:sz w:val="28"/>
        </w:rPr>
      </w:pPr>
      <w:r>
        <w:rPr>
          <w:sz w:val="28"/>
        </w:rPr>
        <w:t>- В третьем столбике мы обозначили, что во вредном напитке присутствует ненатуральная кислота в большом количестве и смайлик у нас грустный со слезинкой, а что мы нарисуем про полезный лимонад?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Дети :</w:t>
      </w:r>
    </w:p>
    <w:p>
      <w:pPr>
        <w:rPr>
          <w:sz w:val="28"/>
        </w:rPr>
      </w:pPr>
      <w:r>
        <w:rPr>
          <w:sz w:val="28"/>
        </w:rPr>
        <w:t>- Радостный смайлик, потому что в нем натуральная кислота и не в большом количестве. Мы его попили и поняли, что очень вкусный напиток и у нас ничего не болит.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Воспитатель :</w:t>
      </w:r>
    </w:p>
    <w:p>
      <w:pPr>
        <w:rPr>
          <w:sz w:val="28"/>
        </w:rPr>
      </w:pPr>
      <w:r>
        <w:rPr>
          <w:sz w:val="28"/>
        </w:rPr>
        <w:t>- Всё верно. В четвертом столбике мы обозначили, что в газировке присутствует много газов, а что мы нарисуем про полезный лимонад?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Дети :</w:t>
      </w:r>
    </w:p>
    <w:p>
      <w:pPr>
        <w:rPr>
          <w:sz w:val="28"/>
        </w:rPr>
      </w:pPr>
      <w:r>
        <w:rPr>
          <w:sz w:val="28"/>
        </w:rPr>
        <w:t>- Там нет газов. Там простая чистая вода.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Воспитатель :</w:t>
      </w:r>
    </w:p>
    <w:p>
      <w:pPr>
        <w:rPr>
          <w:sz w:val="28"/>
        </w:rPr>
      </w:pPr>
      <w:r>
        <w:rPr>
          <w:sz w:val="28"/>
        </w:rPr>
        <w:t>-Верно. Поэтому мы нарисуем стакан с прозрачной водой, без пузырьков.</w:t>
      </w:r>
    </w:p>
    <w:p>
      <w:pPr>
        <w:rPr>
          <w:sz w:val="28"/>
        </w:rPr>
      </w:pPr>
      <w:r>
        <w:rPr>
          <w:sz w:val="28"/>
        </w:rPr>
        <w:t>(Дети рисуют).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Воспитатель :</w:t>
      </w:r>
    </w:p>
    <w:p>
      <w:pPr>
        <w:rPr>
          <w:sz w:val="28"/>
        </w:rPr>
      </w:pPr>
      <w:r>
        <w:rPr>
          <w:sz w:val="28"/>
        </w:rPr>
        <w:t>- И в последнем столбике, в пятом, мы обозначили красный крест, что это значит?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 xml:space="preserve">Дети : </w:t>
      </w:r>
    </w:p>
    <w:p>
      <w:pPr>
        <w:rPr>
          <w:sz w:val="28"/>
        </w:rPr>
      </w:pPr>
      <w:r>
        <w:rPr>
          <w:sz w:val="28"/>
        </w:rPr>
        <w:t>- Это значит, если пить вредную газировку, то можно попасть в больницу, можно заболеть.</w:t>
      </w:r>
    </w:p>
    <w:p>
      <w:pPr>
        <w:rPr>
          <w:sz w:val="28"/>
        </w:rPr>
      </w:pPr>
      <w:r>
        <w:rPr>
          <w:sz w:val="28"/>
          <w:u w:val="single"/>
        </w:rPr>
        <w:t>Воспитатель</w:t>
      </w:r>
      <w:r>
        <w:rPr>
          <w:sz w:val="28"/>
        </w:rPr>
        <w:t>:</w:t>
      </w:r>
    </w:p>
    <w:p>
      <w:pPr>
        <w:rPr>
          <w:sz w:val="28"/>
        </w:rPr>
      </w:pPr>
      <w:r>
        <w:rPr>
          <w:sz w:val="28"/>
        </w:rPr>
        <w:t>- Всё верно! А про полезный лимонад, что мы можем обозначить?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Дети :</w:t>
      </w:r>
    </w:p>
    <w:p>
      <w:pPr>
        <w:rPr>
          <w:sz w:val="28"/>
        </w:rPr>
      </w:pPr>
      <w:r>
        <w:rPr>
          <w:sz w:val="28"/>
        </w:rPr>
        <w:t>- Кто пьёт полезный лимонад, тот не болеет, и может гулять и играть.</w:t>
      </w:r>
    </w:p>
    <w:p>
      <w:pPr>
        <w:rPr>
          <w:sz w:val="28"/>
        </w:rPr>
      </w:pPr>
      <w:r>
        <w:rPr>
          <w:sz w:val="28"/>
        </w:rPr>
        <w:t xml:space="preserve">У него не болят зубы и живот. 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Воспитатель :</w:t>
      </w:r>
    </w:p>
    <w:p>
      <w:pPr>
        <w:rPr>
          <w:sz w:val="28"/>
        </w:rPr>
      </w:pPr>
      <w:r>
        <w:rPr>
          <w:sz w:val="28"/>
        </w:rPr>
        <w:t>- Мы с вами нарисуем радостного человечка под солнышком.</w:t>
      </w:r>
    </w:p>
    <w:p>
      <w:pPr>
        <w:rPr>
          <w:sz w:val="28"/>
        </w:rPr>
      </w:pPr>
      <w:r>
        <w:rPr>
          <w:sz w:val="28"/>
        </w:rPr>
        <w:t>(Дети рисуют).</w:t>
      </w:r>
    </w:p>
    <w:p>
      <w:pPr>
        <w:rPr>
          <w:sz w:val="28"/>
        </w:rPr>
      </w:pPr>
      <w:r>
        <w:rPr>
          <w:sz w:val="28"/>
        </w:rPr>
        <w:t>-Мы с вами говорили о том, что многие люди пьют вредную «газировку», может быть, они просто не знают про полезный лимонад и не умеют его готовить?</w:t>
      </w:r>
    </w:p>
    <w:p>
      <w:pPr>
        <w:rPr>
          <w:sz w:val="28"/>
        </w:rPr>
      </w:pPr>
      <w:r>
        <w:rPr>
          <w:sz w:val="28"/>
        </w:rPr>
        <w:t xml:space="preserve">Скажите, вы сможете рассказать своим друзьям  и знакомым про полезный лимонад?! Почему он полезный!?</w:t>
      </w:r>
    </w:p>
    <w:p>
      <w:pPr>
        <w:rPr>
          <w:sz w:val="28"/>
          <w:u w:val="single"/>
        </w:rPr>
      </w:pPr>
      <w:r>
        <w:rPr>
          <w:sz w:val="28"/>
          <w:u w:val="single"/>
        </w:rPr>
        <w:t>Дети :</w:t>
      </w:r>
    </w:p>
    <w:p>
      <w:pPr>
        <w:rPr>
          <w:sz w:val="28"/>
        </w:rPr>
      </w:pPr>
      <w:r>
        <w:rPr>
          <w:sz w:val="28"/>
        </w:rPr>
        <w:t xml:space="preserve">- Да! Расскажем папе, маме и всем друзьям, что вредно пить «газировку», а лучше приготовить самому полезный лимонад из простых продуктов, в котором будут витамины! </w:t>
      </w: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t xml:space="preserve">                                             Фотоотчет </w:t>
      </w:r>
    </w:p>
    <w:p>
      <w:pPr>
        <w:rPr>
          <w:sz w:val="28"/>
        </w:rPr>
      </w:pPr>
    </w:p>
    <w:p>
      <w:r>
        <w:t xml:space="preserve">    </w:t>
      </w:r>
      <w:r>
        <w:drawing>
          <wp:inline xmlns:wp="http://schemas.openxmlformats.org/drawingml/2006/wordprocessingDrawing">
            <wp:extent cx="2377440" cy="316992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699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xmlns:wp="http://schemas.openxmlformats.org/drawingml/2006/wordprocessingDrawing">
            <wp:extent cx="2926080" cy="219456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/>
    <w:p>
      <w:r>
        <w:drawing>
          <wp:inline xmlns:wp="http://schemas.openxmlformats.org/drawingml/2006/wordprocessingDrawing">
            <wp:extent cx="2278380" cy="303784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78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xmlns:wp="http://schemas.openxmlformats.org/drawingml/2006/wordprocessingDrawing">
            <wp:extent cx="2278380" cy="303784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78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xmlns:wp="http://schemas.openxmlformats.org/drawingml/2006/wordprocessingDrawing">
            <wp:extent cx="2179320" cy="290576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90576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xmlns:wp="http://schemas.openxmlformats.org/drawingml/2006/wordprocessingDrawing">
            <wp:extent cx="2278380" cy="303784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78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/>
    <w:p>
      <w:r>
        <w:drawing>
          <wp:inline xmlns:wp="http://schemas.openxmlformats.org/drawingml/2006/wordprocessingDrawing">
            <wp:extent cx="2278380" cy="303784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78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xmlns:wp="http://schemas.openxmlformats.org/drawingml/2006/wordprocessingDrawing">
            <wp:extent cx="2278380" cy="303784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78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/>
    <w:p>
      <w:r>
        <w:drawing>
          <wp:inline xmlns:wp="http://schemas.openxmlformats.org/drawingml/2006/wordprocessingDrawing">
            <wp:extent cx="2377440" cy="316992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699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xmlns:wp="http://schemas.openxmlformats.org/drawingml/2006/wordprocessingDrawing">
            <wp:extent cx="3088640" cy="231648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1648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/>
    <w:p>
      <w:pPr>
        <w:rPr>
          <w:sz w:val="28"/>
        </w:rPr>
      </w:pPr>
      <w:r>
        <w:drawing>
          <wp:inline xmlns:wp="http://schemas.openxmlformats.org/drawingml/2006/wordprocessingDrawing">
            <wp:extent cx="2476500" cy="330200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00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xmlns:wp="http://schemas.openxmlformats.org/drawingml/2006/wordprocessingDrawing">
            <wp:extent cx="2377440" cy="316992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699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sz w:val="28"/>
        </w:rPr>
        <w:t xml:space="preserve"> </w:t>
      </w:r>
    </w:p>
    <w:p>
      <w:pPr>
        <w:rPr>
          <w:sz w:val="28"/>
        </w:rPr>
      </w:pPr>
    </w:p>
    <w:p>
      <w:pPr>
        <w:rPr>
          <w:sz w:val="28"/>
        </w:rPr>
      </w:pPr>
    </w:p>
    <w:p/>
    <w:sectPr>
      <w:footerReference xmlns:r="http://schemas.openxmlformats.org/officeDocument/2006/relationships" w:type="default" r:id="RelFtr1"/>
      <w:footerReference xmlns:r="http://schemas.openxmlformats.org/officeDocument/2006/relationships" w:type="even" r:id="RelFtr2"/>
      <w:type w:val="nextPage"/>
      <w:pgSz w:w="11906" w:h="16838" w:code="9"/>
      <w:pgMar w:left="1701" w:right="850" w:top="1134" w:bottom="1134" w:header="708" w:footer="708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framePr w:wrap="around" w:vAnchor="text" w:hAnchor="margin" w:xAlign="right" w:y="1" w:yAlign="inline"/>
      <w:rPr>
        <w:rStyle w:val="C4"/>
      </w:rPr>
    </w:pPr>
    <w:r>
      <w:rPr>
        <w:rStyle w:val="C4"/>
      </w:rPr>
      <w:fldChar w:fldCharType="begin"/>
    </w:r>
    <w:r>
      <w:rPr>
        <w:rStyle w:val="C4"/>
      </w:rPr>
      <w:instrText xml:space="preserve">PAGE  </w:instrText>
    </w:r>
    <w:r>
      <w:rPr>
        <w:rStyle w:val="C4"/>
      </w:rPr>
      <w:fldChar w:fldCharType="separate"/>
    </w:r>
    <w:r>
      <w:rPr>
        <w:rStyle w:val="C4"/>
      </w:rPr>
      <w:t>#</w:t>
    </w:r>
    <w:r>
      <w:rPr>
        <w:rStyle w:val="C4"/>
      </w:rPr>
      <w:fldChar w:fldCharType="end"/>
    </w:r>
  </w:p>
  <w:p>
    <w:pPr>
      <w:pStyle w:val="P2"/>
      <w:ind w:right="360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framePr w:wrap="around" w:vAnchor="text" w:hAnchor="margin" w:xAlign="right" w:y="1" w:yAlign="inline"/>
      <w:rPr>
        <w:rStyle w:val="C4"/>
      </w:rPr>
    </w:pPr>
    <w:r>
      <w:rPr>
        <w:rStyle w:val="C4"/>
      </w:rPr>
      <w:fldChar w:fldCharType="begin"/>
    </w:r>
    <w:r>
      <w:rPr>
        <w:rStyle w:val="C4"/>
      </w:rPr>
      <w:instrText xml:space="preserve">PAGE  </w:instrText>
    </w:r>
    <w:r>
      <w:rPr>
        <w:rStyle w:val="C4"/>
      </w:rPr>
      <w:fldChar w:fldCharType="separate"/>
    </w:r>
    <w:r>
      <w:rPr>
        <w:rStyle w:val="C4"/>
      </w:rPr>
      <w:t>#</w:t>
    </w:r>
    <w:r>
      <w:rPr>
        <w:rStyle w:val="C4"/>
      </w:rPr>
      <w:fldChar w:fldCharType="end"/>
    </w:r>
  </w:p>
  <w:p>
    <w:pPr>
      <w:pStyle w:val="P2"/>
      <w:ind w:right="360"/>
    </w:pPr>
  </w:p>
</w:ftr>
</file>

<file path=word/numbering.xml><?xml version="1.0" encoding="utf-8"?>
<w:numbering xmlns:w="http://schemas.openxmlformats.org/wordprocessingml/2006/main">
  <w:abstractNum w:abstractNumId="0">
    <w:nsid w:val="2B9D4FE0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">
    <w:nsid w:val="57773CF0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decimal"/>
      <w:suff w:val="tab"/>
      <w:lvlText w:val="%2."/>
      <w:lvlJc w:val="left"/>
      <w:pPr>
        <w:ind w:hanging="360" w:left="1440"/>
      </w:pPr>
      <w:rPr/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2">
    <w:nsid w:val="7629629C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>
      <w:rFonts w:ascii="Times New Roman" w:hAnsi="Times New Roman"/>
      <w:sz w:val="24"/>
    </w:rPr>
  </w:style>
  <w:style w:type="paragraph" w:styleId="P1">
    <w:name w:val="Normal (Web)"/>
    <w:basedOn w:val="P0"/>
    <w:semiHidden/>
    <w:pPr>
      <w:spacing w:before="100" w:after="100" w:beforeAutospacing="1" w:afterAutospacing="1"/>
    </w:pPr>
    <w:rPr/>
  </w:style>
  <w:style w:type="paragraph" w:styleId="P2">
    <w:name w:val="footer"/>
    <w:basedOn w:val="P0"/>
    <w:link w:val="C3"/>
    <w:pPr>
      <w:tabs>
        <w:tab w:val="center" w:pos="4677" w:leader="none"/>
        <w:tab w:val="right" w:pos="9355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Нижний колонтитул Знак"/>
    <w:basedOn w:val="C0"/>
    <w:link w:val="P2"/>
    <w:semiHidden/>
    <w:rPr/>
  </w:style>
  <w:style w:type="character" w:styleId="C4">
    <w:name w:val="page number"/>
    <w:basedOn w:val="C0"/>
    <w:rPr/>
  </w:style>
  <w:style w:type="character" w:styleId="C5">
    <w:name w:val="apple-converted-space"/>
    <w:basedOn w:val="C0"/>
    <w:rPr/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1" Type="http://schemas.openxmlformats.org/officeDocument/2006/relationships/image" Target="/media/image1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2" Type="http://schemas.openxmlformats.org/officeDocument/2006/relationships/image" Target="/media/image12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