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76" w:lineRule="auto"/>
        <w:ind w:firstLine="72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«Речевой сундучок — эффективный помощник </w:t>
      </w:r>
    </w:p>
    <w:p w:rsidR="00000000" w:rsidDel="00000000" w:rsidP="00000000" w:rsidRDefault="00000000" w:rsidRPr="00000000" w14:paraId="00000002">
      <w:pPr>
        <w:spacing w:after="200" w:line="276" w:lineRule="auto"/>
        <w:ind w:firstLine="72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работе над автоматизацией звуков»</w:t>
      </w:r>
    </w:p>
    <w:p w:rsidR="00000000" w:rsidDel="00000000" w:rsidP="00000000" w:rsidRDefault="00000000" w:rsidRPr="00000000" w14:paraId="00000003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Бельская Ольга Викторовна, учитель-логопед</w:t>
      </w:r>
    </w:p>
    <w:p w:rsidR="00000000" w:rsidDel="00000000" w:rsidP="00000000" w:rsidRDefault="00000000" w:rsidRPr="00000000" w14:paraId="00000004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Валецкая Кристина Максимовна, учитель-логопед</w:t>
      </w:r>
    </w:p>
    <w:p w:rsidR="00000000" w:rsidDel="00000000" w:rsidP="00000000" w:rsidRDefault="00000000" w:rsidRPr="00000000" w14:paraId="00000005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МАДОУ № 112</w:t>
      </w:r>
    </w:p>
    <w:p w:rsidR="00000000" w:rsidDel="00000000" w:rsidP="00000000" w:rsidRDefault="00000000" w:rsidRPr="00000000" w14:paraId="00000006">
      <w:pPr>
        <w:spacing w:after="20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г. Красноярск</w:t>
      </w:r>
    </w:p>
    <w:p w:rsidR="00000000" w:rsidDel="00000000" w:rsidP="00000000" w:rsidRDefault="00000000" w:rsidRPr="00000000" w14:paraId="00000007">
      <w:pPr>
        <w:spacing w:after="200" w:lineRule="auto"/>
        <w:ind w:firstLine="720.000000000000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ходе коррекционно-развивающего процесса индивидуальное занятие должно включать в себя работу по каждой из сторон речи, учитывая этап, на котором находится ребенок. Зачастую детям приходится задерживаться на этапах автоматизации и дифференциации звуков на долгое время, использование уже знакомых дидактических игр и наскучившего наглядного материала лишь тормозит процесс закрепления навыков, а для фиксации осваиваемых умений и перехода к новому этапу под рукой необходимо иметь большое количество наглядности. </w:t>
      </w:r>
    </w:p>
    <w:p w:rsidR="00000000" w:rsidDel="00000000" w:rsidP="00000000" w:rsidRDefault="00000000" w:rsidRPr="00000000" w14:paraId="00000008">
      <w:pPr>
        <w:spacing w:after="200" w:line="276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тому же любое занятие нуждается в том, чтобы на определенный промежуток времени удерживать внимание ребенка на заданиях. Для этого необходимо чередовать подходы, искать новые пути и создавать методы таким образом, чтобы сохранять стойкий интерес детей, в какой-то мере обеспечивая вариативность используемых пособий.  За счет возможности принимать активную роль в занятии, самостоятельно сменять при необходимости материал у ребенка развивается инициатива к использованию данного пособия.</w:t>
      </w:r>
    </w:p>
    <w:p w:rsidR="00000000" w:rsidDel="00000000" w:rsidP="00000000" w:rsidRDefault="00000000" w:rsidRPr="00000000" w14:paraId="00000009">
      <w:pPr>
        <w:spacing w:after="200" w:lineRule="auto"/>
        <w:ind w:firstLine="720.000000000000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Индивидуальное занятие предполагает использование многофункционального дидактического пособия «Речевой сундучок» не целиком, а в соответствии с тем этапом автоматизации звуков в речи, на котором ребенок находится в данный момент. Предусмотрена автоматизация как на уровне слогов, так и на уровне текста. </w:t>
      </w:r>
    </w:p>
    <w:p w:rsidR="00000000" w:rsidDel="00000000" w:rsidP="00000000" w:rsidRDefault="00000000" w:rsidRPr="00000000" w14:paraId="0000000A">
      <w:pPr>
        <w:spacing w:after="200" w:lineRule="auto"/>
        <w:ind w:firstLine="720.000000000000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Немаловажным фактором является включение в процесс формирования правильного звукопроизношения также работу по развитию фонематического восприятия. Умение правильно характеризовать звук, а не только слышать его в потоке речи; умение выделять его место в слове, порядок всех звуков в целом и количество слогов должны идти бок о бок с простым проговариванием лексического материала. Таким образом, данное дидактическое пособие совмещает в себе задания, направленные как на развитие звукопроизношения, так и на формирование фонематических процессов (звукового и слогового анализа).</w:t>
      </w:r>
    </w:p>
    <w:p w:rsidR="00000000" w:rsidDel="00000000" w:rsidP="00000000" w:rsidRDefault="00000000" w:rsidRPr="00000000" w14:paraId="0000000B">
      <w:pPr>
        <w:spacing w:after="20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 этого следует, что основной идеей использования многофункционального дидактического пособия по автоматизации и дифференциации звуков «Речевой сундучок» является создание возможности разнообразить стандартные индивидуальные занятия с ребенком по коррекции звукопроизношения и развитию фонематических процессов, сделав их более увлекательными и вариативными. </w:t>
      </w:r>
    </w:p>
    <w:p w:rsidR="00000000" w:rsidDel="00000000" w:rsidP="00000000" w:rsidRDefault="00000000" w:rsidRPr="00000000" w14:paraId="0000000C">
      <w:pPr>
        <w:spacing w:after="200" w:lineRule="auto"/>
        <w:ind w:firstLine="720.000000000000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Дидактическое пособие «Речевой сундучок» направлено на автоматизацию и дифференциацию звуков и представляет собой картонную коробку, каждая из сторон которой является отдельным самостоятельным пособием. Многофункциональность дидактического пособия «Речевой сундучок» позволяет также развивать артикуляционную и мелкую моторику. Задействованы все грани, внутри удобно хранить дидактический материал.  Пособие предназначено для детей с тяжелыми нарушениями речи 5-7 лет (старшая и подготовительная к школе группа).</w:t>
      </w:r>
    </w:p>
    <w:p w:rsidR="00000000" w:rsidDel="00000000" w:rsidP="00000000" w:rsidRDefault="00000000" w:rsidRPr="00000000" w14:paraId="0000000D">
      <w:pPr>
        <w:spacing w:after="200" w:lineRule="auto"/>
        <w:ind w:firstLine="720.000000000000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Вариативность пособия обеспечивается за счет сменяемости наглядного материала, расположенного на липучках и магнитном листе. «Речевой сундучок» является трансформируемым, многофункциональным, вариативным, доступным и безопасным в использовании на занятии.</w:t>
      </w:r>
    </w:p>
    <w:p w:rsidR="00000000" w:rsidDel="00000000" w:rsidP="00000000" w:rsidRDefault="00000000" w:rsidRPr="00000000" w14:paraId="0000000E">
      <w:pPr>
        <w:spacing w:after="200" w:lineRule="auto"/>
        <w:ind w:firstLine="720.000000000000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Использование многофункционального пособия «Речевой сундучок» на индивидуальных и индивидуально-подгрупповых занятиях с детьми с тяжелыми нарушениями речи посредством игровых приемов доказало свою эффективность в ходе коррекционно-развивающей работы. Благодаря ему у детей сформировался навык точно воспринимать и дифференцировать звуки, давать им характеристику, узнавать образ буквы, выделять место звука в слове, осуществлять подсчет слогов в слове и составлять звуковую схему слова, а также правильно использовать поставленные звуки на любом предлагаемом речевом материале.</w:t>
      </w:r>
    </w:p>
    <w:p w:rsidR="00000000" w:rsidDel="00000000" w:rsidP="00000000" w:rsidRDefault="00000000" w:rsidRPr="00000000" w14:paraId="0000000F">
      <w:pPr>
        <w:spacing w:after="200" w:lineRule="auto"/>
        <w:ind w:firstLine="720.0000000000001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целом увеличились показатели самостоятельности и инициативности детей, а также за большинством воспитанников закрепился стойкий интерес к коррекционным занятиям по причине того, что с помощью игрового подхода занятия стали более увлекательными, а сами дети стали активнее проявлять себя на индивидуальных занятиях, так как ребенок принимает участие в порядке и способе выполнения.</w:t>
      </w:r>
    </w:p>
    <w:p w:rsidR="00000000" w:rsidDel="00000000" w:rsidP="00000000" w:rsidRDefault="00000000" w:rsidRPr="00000000" w14:paraId="00000010">
      <w:pPr>
        <w:spacing w:line="360" w:lineRule="auto"/>
        <w:ind w:firstLine="720.000000000000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234716" cy="168116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4716" cy="1681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720.000000000000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1 - Первая сторона «Речевого сундучка»</w:t>
      </w:r>
    </w:p>
    <w:p w:rsidR="00000000" w:rsidDel="00000000" w:rsidP="00000000" w:rsidRDefault="00000000" w:rsidRPr="00000000" w14:paraId="00000012">
      <w:pPr>
        <w:spacing w:line="24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игры: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Выполни зарядку для язычка вместе с Машей - повторяй упражнения за ней! Для этого воспользуйся карточками - подсказками, прикрепляя на липучку выбранную гимнастику.</w:t>
      </w:r>
    </w:p>
    <w:p w:rsidR="00000000" w:rsidDel="00000000" w:rsidP="00000000" w:rsidRDefault="00000000" w:rsidRPr="00000000" w14:paraId="00000013">
      <w:pPr>
        <w:spacing w:line="24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firstLine="720.000000000000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253620" cy="168834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3620" cy="1688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925475" cy="168289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5475" cy="1682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firstLine="720.000000000000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2 - Вторая сторона «Речевого сундучка»</w:t>
      </w:r>
    </w:p>
    <w:p w:rsidR="00000000" w:rsidDel="00000000" w:rsidP="00000000" w:rsidRDefault="00000000" w:rsidRPr="00000000" w14:paraId="00000016">
      <w:pPr>
        <w:spacing w:line="240" w:lineRule="auto"/>
        <w:ind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игры: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Ёлочку-красавицу к Новому году принято наряжать. Давай и мы с тобой украсим ее новогодними шарами! Повтори / прочитай слог и повесь на ёлку.</w:t>
      </w:r>
    </w:p>
    <w:p w:rsidR="00000000" w:rsidDel="00000000" w:rsidP="00000000" w:rsidRDefault="00000000" w:rsidRPr="00000000" w14:paraId="00000017">
      <w:pPr>
        <w:spacing w:line="360" w:lineRule="auto"/>
        <w:ind w:firstLine="720.0000000000001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firstLine="720.000000000000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333034" cy="1747838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034" cy="1747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171700" cy="1741584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41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firstLine="720.000000000000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3 - Третья сторона «Речевого сундучка»</w:t>
      </w:r>
    </w:p>
    <w:p w:rsidR="00000000" w:rsidDel="00000000" w:rsidP="00000000" w:rsidRDefault="00000000" w:rsidRPr="00000000" w14:paraId="0000001A">
      <w:pPr>
        <w:spacing w:line="240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игры: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Произнеси звук и опиши его.  Среди представленных перед тобой картинок найди ту, в которой живет такой же звук. Выполни характеристику: посчитай количество слогов, найди место звука в слове, сделай звуковой анализ.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firstLine="720.000000000000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284664" cy="1902209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4664" cy="19022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firstLine="720.000000000000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Рисунок 4 - Четвертая сторона «Речевого сундучка»</w:t>
      </w:r>
    </w:p>
    <w:p w:rsidR="00000000" w:rsidDel="00000000" w:rsidP="00000000" w:rsidRDefault="00000000" w:rsidRPr="00000000" w14:paraId="0000001D">
      <w:pPr>
        <w:spacing w:line="240" w:lineRule="auto"/>
        <w:ind w:firstLine="708.66141732283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игры: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Послушай историю. Кто в ней главный герой? О чем она? Повторяя за мной предложения, распредели картинки по своим местам. А теперь попробуй пересказать историю самостоятельно.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08.1102362204729" w:top="850.3937007874016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