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559" w:rsidRPr="00F31950" w:rsidRDefault="00C33559" w:rsidP="00A91C5E">
      <w:pPr>
        <w:spacing w:line="276" w:lineRule="auto"/>
        <w:jc w:val="both"/>
        <w:rPr>
          <w:rFonts w:ascii="Times New Roman" w:eastAsia="+mj-ea" w:hAnsi="Times New Roman" w:cs="Times New Roman"/>
          <w:b/>
          <w:bCs/>
          <w:color w:val="262626"/>
          <w:kern w:val="24"/>
          <w:sz w:val="24"/>
          <w:szCs w:val="24"/>
          <w:u w:val="single"/>
        </w:rPr>
      </w:pPr>
      <w:bookmarkStart w:id="0" w:name="_GoBack"/>
      <w:r w:rsidRPr="00F31950">
        <w:rPr>
          <w:rFonts w:ascii="Times New Roman" w:eastAsia="+mj-ea" w:hAnsi="Times New Roman" w:cs="Times New Roman"/>
          <w:b/>
          <w:bCs/>
          <w:color w:val="262626"/>
          <w:kern w:val="24"/>
          <w:sz w:val="24"/>
          <w:szCs w:val="24"/>
          <w:u w:val="single"/>
        </w:rPr>
        <w:t>Формирование функциональной грамотности как основное условие интеграции учащихся в современном мире</w:t>
      </w:r>
    </w:p>
    <w:bookmarkEnd w:id="0"/>
    <w:p w:rsidR="00595DFD" w:rsidRPr="00F31950" w:rsidRDefault="008E4572" w:rsidP="00F31950">
      <w:pPr>
        <w:spacing w:line="276" w:lineRule="auto"/>
        <w:ind w:left="1418"/>
        <w:jc w:val="both"/>
        <w:rPr>
          <w:rFonts w:ascii="Times New Roman" w:eastAsia="+mj-ea" w:hAnsi="Times New Roman" w:cs="Times New Roman"/>
          <w:color w:val="262626"/>
          <w:kern w:val="24"/>
          <w:sz w:val="24"/>
          <w:szCs w:val="24"/>
        </w:rPr>
      </w:pPr>
      <w:r w:rsidRPr="00F31950">
        <w:rPr>
          <w:rFonts w:ascii="Times New Roman" w:eastAsia="+mj-ea" w:hAnsi="Times New Roman" w:cs="Times New Roman"/>
          <w:b/>
          <w:bCs/>
          <w:color w:val="262626"/>
          <w:kern w:val="24"/>
          <w:sz w:val="24"/>
          <w:szCs w:val="24"/>
          <w:u w:val="single"/>
        </w:rPr>
        <w:t>Зубова Наталья Владимировна</w:t>
      </w:r>
      <w:r w:rsidRPr="00F31950">
        <w:rPr>
          <w:rFonts w:ascii="Times New Roman" w:eastAsia="+mj-ea" w:hAnsi="Times New Roman" w:cs="Times New Roman"/>
          <w:b/>
          <w:bCs/>
          <w:color w:val="262626"/>
          <w:kern w:val="24"/>
          <w:sz w:val="24"/>
          <w:szCs w:val="24"/>
        </w:rPr>
        <w:t xml:space="preserve">, </w:t>
      </w:r>
      <w:r w:rsidRPr="00F31950">
        <w:rPr>
          <w:rFonts w:ascii="Times New Roman" w:eastAsia="+mj-ea" w:hAnsi="Times New Roman" w:cs="Times New Roman"/>
          <w:color w:val="262626"/>
          <w:kern w:val="24"/>
          <w:sz w:val="24"/>
          <w:szCs w:val="24"/>
        </w:rPr>
        <w:t xml:space="preserve">учитель русского языка и литературы                    МБОУ СОШ №43 станицы Северская МО Северский район                                             имени Героя Советского Союза </w:t>
      </w:r>
      <w:proofErr w:type="spellStart"/>
      <w:r w:rsidRPr="00F31950">
        <w:rPr>
          <w:rFonts w:ascii="Times New Roman" w:eastAsia="+mj-ea" w:hAnsi="Times New Roman" w:cs="Times New Roman"/>
          <w:color w:val="262626"/>
          <w:kern w:val="24"/>
          <w:sz w:val="24"/>
          <w:szCs w:val="24"/>
        </w:rPr>
        <w:t>С.Г.Соболева</w:t>
      </w:r>
      <w:proofErr w:type="spellEnd"/>
    </w:p>
    <w:p w:rsidR="008E4572" w:rsidRPr="00F31950" w:rsidRDefault="00EF35AF" w:rsidP="00A91C5E">
      <w:pPr>
        <w:pStyle w:val="a3"/>
        <w:spacing w:before="200" w:beforeAutospacing="0" w:after="0" w:afterAutospacing="0" w:line="276" w:lineRule="auto"/>
        <w:jc w:val="both"/>
        <w:rPr>
          <w:rFonts w:ascii="Calibri" w:eastAsia="Calibri" w:hAnsi="Calibri"/>
          <w:b/>
          <w:bCs/>
          <w:color w:val="595959"/>
          <w:kern w:val="24"/>
        </w:rPr>
      </w:pPr>
      <w:r w:rsidRPr="00F31950">
        <w:rPr>
          <w:rFonts w:eastAsia="+mj-ea"/>
          <w:color w:val="404040"/>
          <w:kern w:val="24"/>
        </w:rPr>
        <w:t xml:space="preserve">Сегодня перед нами поставлена задача: </w:t>
      </w:r>
      <w:r w:rsidR="008E4572" w:rsidRPr="00F31950">
        <w:rPr>
          <w:rFonts w:eastAsia="+mj-ea"/>
          <w:color w:val="404040"/>
          <w:kern w:val="24"/>
        </w:rPr>
        <w:t>«</w:t>
      </w:r>
      <w:r w:rsidRPr="00F31950">
        <w:rPr>
          <w:rFonts w:eastAsia="+mj-ea"/>
          <w:color w:val="404040"/>
          <w:kern w:val="24"/>
        </w:rPr>
        <w:t>обеспечить глобальную конкурентоспособность российского образования, вхождение Российской Федерации в число 10 ведущих стран мира по качеству образования</w:t>
      </w:r>
      <w:r w:rsidR="008E4572" w:rsidRPr="00F31950">
        <w:rPr>
          <w:rFonts w:eastAsia="+mj-ea"/>
          <w:color w:val="404040"/>
          <w:kern w:val="24"/>
        </w:rPr>
        <w:t>»</w:t>
      </w:r>
      <w:r w:rsidRPr="00F31950">
        <w:rPr>
          <w:rFonts w:eastAsia="+mj-ea"/>
          <w:color w:val="404040"/>
          <w:kern w:val="24"/>
        </w:rPr>
        <w:t xml:space="preserve"> (из Указа Президента России от 07 мая 2018 года)</w:t>
      </w:r>
      <w:r w:rsidR="00C33559" w:rsidRPr="00F31950">
        <w:rPr>
          <w:rFonts w:eastAsia="+mj-ea"/>
          <w:color w:val="404040"/>
          <w:kern w:val="24"/>
        </w:rPr>
        <w:t>.</w:t>
      </w:r>
    </w:p>
    <w:p w:rsidR="00A91C5E" w:rsidRPr="00F31950" w:rsidRDefault="00A91C5E" w:rsidP="00A91C5E">
      <w:pPr>
        <w:pStyle w:val="a3"/>
        <w:spacing w:before="0" w:beforeAutospacing="0" w:after="160" w:afterAutospacing="0" w:line="276" w:lineRule="auto"/>
        <w:jc w:val="both"/>
      </w:pPr>
      <w:r w:rsidRPr="00F31950">
        <w:rPr>
          <w:rFonts w:eastAsia="+mj-ea"/>
          <w:bCs/>
          <w:color w:val="262626"/>
          <w:kern w:val="24"/>
        </w:rPr>
        <w:t>И теперь п</w:t>
      </w:r>
      <w:r w:rsidR="008E4572" w:rsidRPr="00F31950">
        <w:rPr>
          <w:rFonts w:eastAsia="+mj-ea"/>
          <w:bCs/>
          <w:color w:val="262626"/>
          <w:kern w:val="24"/>
        </w:rPr>
        <w:t>риоритетной целью становится формирование функциональной грамотности в системе общего образования</w:t>
      </w:r>
      <w:r w:rsidR="00C33559" w:rsidRPr="00F31950">
        <w:rPr>
          <w:rFonts w:eastAsia="+mj-ea"/>
          <w:bCs/>
          <w:color w:val="262626"/>
          <w:kern w:val="24"/>
        </w:rPr>
        <w:t>, а значит н</w:t>
      </w:r>
      <w:r w:rsidRPr="00F31950">
        <w:rPr>
          <w:rFonts w:eastAsia="Calibri"/>
          <w:iCs/>
          <w:kern w:val="24"/>
        </w:rPr>
        <w:t>ужно создать поддерживающую позитивную образовательную среду за счет изменения содержания образовательных программ для более полного учета интересов обучающихся и требований 21 века.</w:t>
      </w:r>
    </w:p>
    <w:p w:rsidR="008E4572" w:rsidRPr="00F31950" w:rsidRDefault="008E4572" w:rsidP="00A91C5E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  <w:r w:rsidRPr="00F31950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Особенности заданий</w:t>
      </w:r>
      <w:r w:rsidR="00A91C5E" w:rsidRPr="00F31950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 xml:space="preserve"> по функциональной грамотности</w:t>
      </w:r>
      <w:r w:rsidRPr="00F31950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:</w:t>
      </w:r>
    </w:p>
    <w:p w:rsidR="008E4572" w:rsidRPr="00F31950" w:rsidRDefault="008E4572" w:rsidP="00A91C5E">
      <w:pPr>
        <w:pStyle w:val="a4"/>
        <w:numPr>
          <w:ilvl w:val="0"/>
          <w:numId w:val="1"/>
        </w:numPr>
        <w:spacing w:line="276" w:lineRule="auto"/>
        <w:jc w:val="both"/>
      </w:pPr>
      <w:r w:rsidRPr="00F31950">
        <w:rPr>
          <w:rFonts w:eastAsia="Calibri"/>
          <w:kern w:val="24"/>
        </w:rPr>
        <w:t>Задача, поставленная вне предметной области, решается с помощью предметных знаний</w:t>
      </w:r>
    </w:p>
    <w:p w:rsidR="008E4572" w:rsidRPr="00F31950" w:rsidRDefault="008E4572" w:rsidP="00A91C5E">
      <w:pPr>
        <w:pStyle w:val="a4"/>
        <w:numPr>
          <w:ilvl w:val="0"/>
          <w:numId w:val="1"/>
        </w:numPr>
        <w:spacing w:line="276" w:lineRule="auto"/>
        <w:jc w:val="both"/>
      </w:pPr>
      <w:r w:rsidRPr="00F31950">
        <w:rPr>
          <w:rFonts w:eastAsia="Calibri"/>
          <w:kern w:val="24"/>
        </w:rPr>
        <w:t xml:space="preserve">В задании описывается близкая и понятная каждому жизненная ситуация </w:t>
      </w:r>
    </w:p>
    <w:p w:rsidR="008E4572" w:rsidRPr="00F31950" w:rsidRDefault="008E4572" w:rsidP="00A91C5E">
      <w:pPr>
        <w:pStyle w:val="a4"/>
        <w:numPr>
          <w:ilvl w:val="0"/>
          <w:numId w:val="1"/>
        </w:numPr>
        <w:spacing w:line="276" w:lineRule="auto"/>
        <w:jc w:val="both"/>
      </w:pPr>
      <w:r w:rsidRPr="00F31950">
        <w:rPr>
          <w:rFonts w:eastAsia="Calibri"/>
          <w:kern w:val="24"/>
        </w:rPr>
        <w:t xml:space="preserve">Вопросы изложены простым, ясным языком и, как правило, немногословны </w:t>
      </w:r>
    </w:p>
    <w:p w:rsidR="008E4572" w:rsidRPr="00F31950" w:rsidRDefault="008E4572" w:rsidP="00A91C5E">
      <w:pPr>
        <w:pStyle w:val="a4"/>
        <w:numPr>
          <w:ilvl w:val="0"/>
          <w:numId w:val="1"/>
        </w:numPr>
        <w:spacing w:line="276" w:lineRule="auto"/>
        <w:jc w:val="both"/>
      </w:pPr>
      <w:r w:rsidRPr="00F31950">
        <w:rPr>
          <w:rFonts w:eastAsia="Calibri"/>
          <w:kern w:val="24"/>
        </w:rPr>
        <w:t>Используются иллюстрации: рисунки, таблицы</w:t>
      </w:r>
      <w:r w:rsidR="00EF35AF" w:rsidRPr="00F31950">
        <w:rPr>
          <w:rFonts w:eastAsia="Calibri"/>
          <w:kern w:val="24"/>
        </w:rPr>
        <w:t xml:space="preserve">, </w:t>
      </w:r>
      <w:proofErr w:type="spellStart"/>
      <w:r w:rsidR="00EF35AF" w:rsidRPr="00F31950">
        <w:rPr>
          <w:rFonts w:eastAsia="Calibri"/>
          <w:kern w:val="24"/>
        </w:rPr>
        <w:t>диаграмы</w:t>
      </w:r>
      <w:proofErr w:type="spellEnd"/>
      <w:r w:rsidRPr="00F31950">
        <w:rPr>
          <w:rFonts w:eastAsia="Calibri"/>
          <w:kern w:val="24"/>
        </w:rPr>
        <w:t xml:space="preserve"> и т.д.</w:t>
      </w:r>
    </w:p>
    <w:p w:rsidR="00C33559" w:rsidRPr="00F31950" w:rsidRDefault="00C33559" w:rsidP="00336F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C5E" w:rsidRPr="00F31950" w:rsidRDefault="00A91C5E" w:rsidP="00336F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50">
        <w:rPr>
          <w:rFonts w:ascii="Times New Roman" w:hAnsi="Times New Roman" w:cs="Times New Roman"/>
          <w:sz w:val="24"/>
          <w:szCs w:val="24"/>
        </w:rPr>
        <w:t xml:space="preserve">Предлагаем Вашему внимание задание на формирование </w:t>
      </w:r>
      <w:r w:rsidR="00C33559" w:rsidRPr="00F31950">
        <w:rPr>
          <w:rFonts w:ascii="Times New Roman" w:hAnsi="Times New Roman" w:cs="Times New Roman"/>
          <w:sz w:val="24"/>
          <w:szCs w:val="24"/>
        </w:rPr>
        <w:t xml:space="preserve">функциональной </w:t>
      </w:r>
      <w:r w:rsidRPr="00F31950">
        <w:rPr>
          <w:rFonts w:ascii="Times New Roman" w:hAnsi="Times New Roman" w:cs="Times New Roman"/>
          <w:sz w:val="24"/>
          <w:szCs w:val="24"/>
        </w:rPr>
        <w:t>грамотности.</w:t>
      </w:r>
    </w:p>
    <w:p w:rsidR="008E4572" w:rsidRPr="00F31950" w:rsidRDefault="008E4572" w:rsidP="00336F32">
      <w:pPr>
        <w:spacing w:line="276" w:lineRule="auto"/>
        <w:jc w:val="both"/>
        <w:rPr>
          <w:rFonts w:ascii="Times New Roman" w:eastAsia="+mj-ea" w:hAnsi="Times New Roman" w:cs="Times New Roman"/>
          <w:bCs/>
          <w:i/>
          <w:kern w:val="24"/>
          <w:sz w:val="24"/>
          <w:szCs w:val="24"/>
        </w:rPr>
      </w:pPr>
      <w:r w:rsidRPr="00F31950">
        <w:rPr>
          <w:rFonts w:ascii="Times New Roman" w:eastAsia="+mj-ea" w:hAnsi="Times New Roman" w:cs="Times New Roman"/>
          <w:bCs/>
          <w:i/>
          <w:kern w:val="24"/>
          <w:sz w:val="24"/>
          <w:szCs w:val="24"/>
        </w:rPr>
        <w:t>1 августа! У Маши и Вити двенадцатый день рождения! Родители подарили детям удивительный подарок: целую неделю летних каникул вся семья проведёт в Карелии. Поездка планируется через неделю, нужно собрать вещи и сплани</w:t>
      </w:r>
      <w:r w:rsidR="00A91C5E" w:rsidRPr="00F31950">
        <w:rPr>
          <w:rFonts w:ascii="Times New Roman" w:eastAsia="+mj-ea" w:hAnsi="Times New Roman" w:cs="Times New Roman"/>
          <w:bCs/>
          <w:i/>
          <w:kern w:val="24"/>
          <w:sz w:val="24"/>
          <w:szCs w:val="24"/>
        </w:rPr>
        <w:t>ровать отдых. Дети запаниковали:</w:t>
      </w:r>
    </w:p>
    <w:p w:rsidR="008E4572" w:rsidRPr="00F31950" w:rsidRDefault="00A91C5E" w:rsidP="00336F32">
      <w:pPr>
        <w:spacing w:line="276" w:lineRule="auto"/>
        <w:rPr>
          <w:rFonts w:ascii="Times New Roman" w:eastAsia="+mj-ea" w:hAnsi="Times New Roman" w:cs="Times New Roman"/>
          <w:bCs/>
          <w:i/>
          <w:kern w:val="24"/>
          <w:sz w:val="24"/>
          <w:szCs w:val="24"/>
        </w:rPr>
      </w:pPr>
      <w:r w:rsidRPr="00F31950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- </w:t>
      </w:r>
      <w:r w:rsidRPr="00F31950">
        <w:rPr>
          <w:rFonts w:ascii="Times New Roman" w:eastAsia="+mj-ea" w:hAnsi="Times New Roman" w:cs="Times New Roman"/>
          <w:bCs/>
          <w:i/>
          <w:kern w:val="24"/>
          <w:sz w:val="24"/>
          <w:szCs w:val="24"/>
        </w:rPr>
        <w:t>Где э</w:t>
      </w:r>
      <w:r w:rsidR="008E4572" w:rsidRPr="00F31950">
        <w:rPr>
          <w:rFonts w:ascii="Times New Roman" w:eastAsia="+mj-ea" w:hAnsi="Times New Roman" w:cs="Times New Roman"/>
          <w:bCs/>
          <w:i/>
          <w:kern w:val="24"/>
          <w:sz w:val="24"/>
          <w:szCs w:val="24"/>
        </w:rPr>
        <w:t>то?</w:t>
      </w:r>
    </w:p>
    <w:p w:rsidR="008E4572" w:rsidRPr="00F31950" w:rsidRDefault="00A91C5E" w:rsidP="00336F32">
      <w:pPr>
        <w:spacing w:line="276" w:lineRule="auto"/>
        <w:rPr>
          <w:rFonts w:ascii="Times New Roman" w:eastAsia="+mj-ea" w:hAnsi="Times New Roman" w:cs="Times New Roman"/>
          <w:bCs/>
          <w:i/>
          <w:kern w:val="24"/>
          <w:sz w:val="24"/>
          <w:szCs w:val="24"/>
        </w:rPr>
      </w:pPr>
      <w:r w:rsidRPr="00F31950">
        <w:rPr>
          <w:rFonts w:ascii="Times New Roman" w:eastAsia="+mj-ea" w:hAnsi="Times New Roman" w:cs="Times New Roman"/>
          <w:bCs/>
          <w:i/>
          <w:kern w:val="24"/>
          <w:sz w:val="24"/>
          <w:szCs w:val="24"/>
        </w:rPr>
        <w:t>- Ч</w:t>
      </w:r>
      <w:r w:rsidR="008E4572" w:rsidRPr="00F31950">
        <w:rPr>
          <w:rFonts w:ascii="Times New Roman" w:eastAsia="+mj-ea" w:hAnsi="Times New Roman" w:cs="Times New Roman"/>
          <w:bCs/>
          <w:i/>
          <w:kern w:val="24"/>
          <w:sz w:val="24"/>
          <w:szCs w:val="24"/>
        </w:rPr>
        <w:t xml:space="preserve">то </w:t>
      </w:r>
      <w:r w:rsidRPr="00F31950">
        <w:rPr>
          <w:rFonts w:ascii="Times New Roman" w:eastAsia="+mj-ea" w:hAnsi="Times New Roman" w:cs="Times New Roman"/>
          <w:bCs/>
          <w:i/>
          <w:kern w:val="24"/>
          <w:sz w:val="24"/>
          <w:szCs w:val="24"/>
        </w:rPr>
        <w:t>э</w:t>
      </w:r>
      <w:r w:rsidR="008E4572" w:rsidRPr="00F31950">
        <w:rPr>
          <w:rFonts w:ascii="Times New Roman" w:eastAsia="+mj-ea" w:hAnsi="Times New Roman" w:cs="Times New Roman"/>
          <w:bCs/>
          <w:i/>
          <w:kern w:val="24"/>
          <w:sz w:val="24"/>
          <w:szCs w:val="24"/>
        </w:rPr>
        <w:t>то?</w:t>
      </w:r>
    </w:p>
    <w:p w:rsidR="008E4572" w:rsidRPr="00F31950" w:rsidRDefault="00A91C5E" w:rsidP="00336F32">
      <w:pPr>
        <w:spacing w:line="276" w:lineRule="auto"/>
        <w:rPr>
          <w:rFonts w:ascii="Times New Roman" w:eastAsia="+mj-ea" w:hAnsi="Times New Roman" w:cs="Times New Roman"/>
          <w:bCs/>
          <w:i/>
          <w:kern w:val="24"/>
          <w:sz w:val="24"/>
          <w:szCs w:val="24"/>
        </w:rPr>
      </w:pPr>
      <w:r w:rsidRPr="00F31950">
        <w:rPr>
          <w:rFonts w:ascii="Times New Roman" w:eastAsia="+mj-ea" w:hAnsi="Times New Roman" w:cs="Times New Roman"/>
          <w:bCs/>
          <w:i/>
          <w:kern w:val="24"/>
          <w:sz w:val="24"/>
          <w:szCs w:val="24"/>
        </w:rPr>
        <w:t xml:space="preserve">- </w:t>
      </w:r>
      <w:r w:rsidR="008E4572" w:rsidRPr="00F31950">
        <w:rPr>
          <w:rFonts w:ascii="Times New Roman" w:eastAsia="+mj-ea" w:hAnsi="Times New Roman" w:cs="Times New Roman"/>
          <w:bCs/>
          <w:i/>
          <w:kern w:val="24"/>
          <w:sz w:val="24"/>
          <w:szCs w:val="24"/>
        </w:rPr>
        <w:t>Что брать с собой?</w:t>
      </w:r>
    </w:p>
    <w:p w:rsidR="008E4572" w:rsidRPr="00F31950" w:rsidRDefault="00A91C5E" w:rsidP="00336F32">
      <w:pPr>
        <w:spacing w:line="276" w:lineRule="auto"/>
        <w:rPr>
          <w:rFonts w:ascii="Times New Roman" w:eastAsia="+mj-ea" w:hAnsi="Times New Roman" w:cs="Times New Roman"/>
          <w:bCs/>
          <w:i/>
          <w:kern w:val="24"/>
          <w:sz w:val="24"/>
          <w:szCs w:val="24"/>
        </w:rPr>
      </w:pPr>
      <w:r w:rsidRPr="00F31950">
        <w:rPr>
          <w:rFonts w:ascii="Times New Roman" w:eastAsia="+mj-ea" w:hAnsi="Times New Roman" w:cs="Times New Roman"/>
          <w:bCs/>
          <w:i/>
          <w:kern w:val="24"/>
          <w:sz w:val="24"/>
          <w:szCs w:val="24"/>
        </w:rPr>
        <w:t xml:space="preserve">- </w:t>
      </w:r>
      <w:r w:rsidR="008E4572" w:rsidRPr="00F31950">
        <w:rPr>
          <w:rFonts w:ascii="Times New Roman" w:eastAsia="+mj-ea" w:hAnsi="Times New Roman" w:cs="Times New Roman"/>
          <w:bCs/>
          <w:i/>
          <w:kern w:val="24"/>
          <w:sz w:val="24"/>
          <w:szCs w:val="24"/>
        </w:rPr>
        <w:t>У меня нет загранпаспорта!</w:t>
      </w:r>
    </w:p>
    <w:p w:rsidR="008E4572" w:rsidRPr="00F31950" w:rsidRDefault="00A91C5E" w:rsidP="00336F32">
      <w:pPr>
        <w:spacing w:line="276" w:lineRule="auto"/>
        <w:rPr>
          <w:rFonts w:ascii="Times New Roman" w:eastAsia="+mj-ea" w:hAnsi="Times New Roman" w:cs="Times New Roman"/>
          <w:bCs/>
          <w:i/>
          <w:kern w:val="24"/>
          <w:sz w:val="24"/>
          <w:szCs w:val="24"/>
        </w:rPr>
      </w:pPr>
      <w:r w:rsidRPr="00F31950">
        <w:rPr>
          <w:rFonts w:ascii="Times New Roman" w:eastAsia="+mj-ea" w:hAnsi="Times New Roman" w:cs="Times New Roman"/>
          <w:bCs/>
          <w:i/>
          <w:kern w:val="24"/>
          <w:sz w:val="24"/>
          <w:szCs w:val="24"/>
        </w:rPr>
        <w:t xml:space="preserve">- </w:t>
      </w:r>
      <w:r w:rsidR="008E4572" w:rsidRPr="00F31950">
        <w:rPr>
          <w:rFonts w:ascii="Times New Roman" w:eastAsia="+mj-ea" w:hAnsi="Times New Roman" w:cs="Times New Roman"/>
          <w:bCs/>
          <w:i/>
          <w:kern w:val="24"/>
          <w:sz w:val="24"/>
          <w:szCs w:val="24"/>
        </w:rPr>
        <w:t>Что мы там будем делать?</w:t>
      </w:r>
    </w:p>
    <w:p w:rsidR="008E4572" w:rsidRPr="00F31950" w:rsidRDefault="008E4572" w:rsidP="00336F32">
      <w:pPr>
        <w:pStyle w:val="a3"/>
        <w:spacing w:before="0" w:beforeAutospacing="0" w:after="0" w:afterAutospacing="0" w:line="276" w:lineRule="auto"/>
        <w:rPr>
          <w:rFonts w:eastAsia="+mn-ea"/>
          <w:i/>
          <w:kern w:val="24"/>
        </w:rPr>
      </w:pPr>
      <w:r w:rsidRPr="00F31950">
        <w:rPr>
          <w:rFonts w:eastAsia="+mn-ea"/>
          <w:i/>
          <w:kern w:val="24"/>
        </w:rPr>
        <w:t xml:space="preserve">- Может лучше в родной Сочи, или Анапу, или Геленджик?! </w:t>
      </w:r>
    </w:p>
    <w:p w:rsidR="00A91C5E" w:rsidRPr="00F31950" w:rsidRDefault="00A91C5E" w:rsidP="00336F32">
      <w:pPr>
        <w:pStyle w:val="a3"/>
        <w:spacing w:before="0" w:beforeAutospacing="0" w:after="0" w:afterAutospacing="0" w:line="276" w:lineRule="auto"/>
        <w:rPr>
          <w:i/>
        </w:rPr>
      </w:pPr>
    </w:p>
    <w:p w:rsidR="008E4572" w:rsidRPr="00F31950" w:rsidRDefault="008E4572" w:rsidP="00336F32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31950">
        <w:rPr>
          <w:rFonts w:ascii="Times New Roman" w:hAnsi="Times New Roman" w:cs="Times New Roman"/>
          <w:b/>
          <w:i/>
          <w:sz w:val="24"/>
          <w:szCs w:val="24"/>
        </w:rPr>
        <w:t>- Срочно нужен Интернет</w:t>
      </w:r>
      <w:r w:rsidR="00A91C5E" w:rsidRPr="00F31950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8E4572" w:rsidRPr="00F31950" w:rsidRDefault="00336F32" w:rsidP="00336F32">
      <w:pPr>
        <w:pStyle w:val="a3"/>
        <w:spacing w:before="360" w:beforeAutospacing="0" w:after="0" w:afterAutospacing="0" w:line="276" w:lineRule="auto"/>
        <w:ind w:left="72"/>
        <w:jc w:val="both"/>
        <w:rPr>
          <w:i/>
        </w:rPr>
      </w:pPr>
      <w:r w:rsidRPr="00F31950">
        <w:rPr>
          <w:rFonts w:eastAsia="+mn-ea"/>
          <w:bCs/>
          <w:i/>
          <w:kern w:val="24"/>
        </w:rPr>
        <w:t xml:space="preserve">Из Википедии </w:t>
      </w:r>
      <w:r w:rsidR="008E4572" w:rsidRPr="00F31950">
        <w:rPr>
          <w:rFonts w:eastAsia="+mn-ea"/>
          <w:bCs/>
          <w:i/>
          <w:kern w:val="24"/>
        </w:rPr>
        <w:t>Маша и Ви</w:t>
      </w:r>
      <w:r w:rsidRPr="00F31950">
        <w:rPr>
          <w:rFonts w:eastAsia="+mn-ea"/>
          <w:bCs/>
          <w:i/>
          <w:kern w:val="24"/>
        </w:rPr>
        <w:t xml:space="preserve">тя не получили чётких ответов, </w:t>
      </w:r>
      <w:r w:rsidR="008E4572" w:rsidRPr="00F31950">
        <w:rPr>
          <w:rFonts w:eastAsia="+mn-ea"/>
          <w:bCs/>
          <w:i/>
          <w:kern w:val="24"/>
        </w:rPr>
        <w:t xml:space="preserve">но про Карелию узнали.  </w:t>
      </w:r>
    </w:p>
    <w:p w:rsidR="008E4572" w:rsidRPr="00F31950" w:rsidRDefault="008E4572" w:rsidP="00336F32">
      <w:pPr>
        <w:pStyle w:val="a3"/>
        <w:shd w:val="clear" w:color="auto" w:fill="EDEDED" w:themeFill="accent3" w:themeFillTint="33"/>
        <w:spacing w:before="360" w:beforeAutospacing="0" w:after="0" w:afterAutospacing="0" w:line="276" w:lineRule="auto"/>
        <w:ind w:left="72"/>
        <w:jc w:val="both"/>
        <w:rPr>
          <w:rFonts w:ascii="Arial Narrow" w:hAnsi="Arial Narrow"/>
        </w:rPr>
      </w:pPr>
      <w:r w:rsidRPr="00F31950">
        <w:rPr>
          <w:rFonts w:ascii="Arial Narrow" w:eastAsia="+mn-ea" w:hAnsi="Arial Narrow" w:cs="Calibri"/>
          <w:kern w:val="24"/>
        </w:rPr>
        <w:t xml:space="preserve">Республика Карелия – уникальный по своей природе, культуре и истории регион России, Близость Балтийского, Белого и Баренцева морей обуславливает на территории Карелии </w:t>
      </w:r>
      <w:proofErr w:type="gramStart"/>
      <w:r w:rsidRPr="00F31950">
        <w:rPr>
          <w:rFonts w:ascii="Arial Narrow" w:eastAsia="+mn-ea" w:hAnsi="Arial Narrow" w:cs="Calibri"/>
          <w:kern w:val="24"/>
        </w:rPr>
        <w:t>высокую  влажность</w:t>
      </w:r>
      <w:proofErr w:type="gramEnd"/>
      <w:r w:rsidRPr="00F31950">
        <w:rPr>
          <w:rFonts w:ascii="Arial Narrow" w:eastAsia="+mn-ea" w:hAnsi="Arial Narrow" w:cs="Calibri"/>
          <w:kern w:val="24"/>
        </w:rPr>
        <w:t xml:space="preserve"> воздуха, большое количество осадков и неустойчивость погодных условий во все времена года.</w:t>
      </w:r>
    </w:p>
    <w:p w:rsidR="008E4572" w:rsidRPr="00F31950" w:rsidRDefault="008E4572" w:rsidP="00336F32">
      <w:pPr>
        <w:pStyle w:val="a3"/>
        <w:shd w:val="clear" w:color="auto" w:fill="EDEDED" w:themeFill="accent3" w:themeFillTint="33"/>
        <w:spacing w:before="360" w:beforeAutospacing="0" w:after="0" w:afterAutospacing="0" w:line="276" w:lineRule="auto"/>
        <w:ind w:left="72"/>
        <w:jc w:val="both"/>
        <w:rPr>
          <w:rFonts w:ascii="Arial Narrow" w:hAnsi="Arial Narrow"/>
        </w:rPr>
      </w:pPr>
      <w:r w:rsidRPr="00F31950">
        <w:rPr>
          <w:rFonts w:ascii="Arial Narrow" w:eastAsia="+mn-ea" w:hAnsi="Arial Narrow" w:cs="Calibri"/>
          <w:kern w:val="24"/>
        </w:rPr>
        <w:lastRenderedPageBreak/>
        <w:t xml:space="preserve">Столица – город Петрозаводск, основанный в 1703 году Петром Великим. </w:t>
      </w:r>
    </w:p>
    <w:p w:rsidR="008E4572" w:rsidRPr="00F31950" w:rsidRDefault="00336F32" w:rsidP="00336F32">
      <w:pPr>
        <w:pStyle w:val="a3"/>
        <w:shd w:val="clear" w:color="auto" w:fill="EDEDED" w:themeFill="accent3" w:themeFillTint="33"/>
        <w:spacing w:before="360" w:beforeAutospacing="0" w:after="0" w:afterAutospacing="0" w:line="276" w:lineRule="auto"/>
        <w:ind w:left="72"/>
        <w:jc w:val="both"/>
        <w:rPr>
          <w:rFonts w:ascii="Arial Narrow" w:hAnsi="Arial Narrow"/>
        </w:rPr>
      </w:pPr>
      <w:r w:rsidRPr="00F31950">
        <w:rPr>
          <w:noProof/>
        </w:rPr>
        <w:drawing>
          <wp:anchor distT="0" distB="0" distL="114300" distR="114300" simplePos="0" relativeHeight="251659264" behindDoc="0" locked="0" layoutInCell="1" allowOverlap="1" wp14:anchorId="168C6009" wp14:editId="224D0446">
            <wp:simplePos x="0" y="0"/>
            <wp:positionH relativeFrom="margin">
              <wp:posOffset>3537585</wp:posOffset>
            </wp:positionH>
            <wp:positionV relativeFrom="margin">
              <wp:posOffset>7235190</wp:posOffset>
            </wp:positionV>
            <wp:extent cx="2353945" cy="1681480"/>
            <wp:effectExtent l="0" t="0" r="8255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945" cy="168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572" w:rsidRPr="00F31950">
        <w:rPr>
          <w:rFonts w:ascii="Arial Narrow" w:eastAsia="Calibri" w:hAnsi="Arial Narrow" w:cs="Calibri"/>
          <w:kern w:val="24"/>
        </w:rPr>
        <w:t xml:space="preserve">Карелия славится красивой разнообразной природой. Это экологически чистый край, покрытый хвойными лесами, озерами, реками и скалами. </w:t>
      </w:r>
      <w:r w:rsidR="008E4572" w:rsidRPr="00F31950">
        <w:rPr>
          <w:rFonts w:ascii="Arial Narrow" w:eastAsia="+mn-ea" w:hAnsi="Arial Narrow" w:cs="+mn-cs"/>
          <w:kern w:val="24"/>
        </w:rPr>
        <w:t>Карелия - это белые ночи, рыбалка, сбор ягод и сплавы по рекам летом. Зимой ждут лыжи, собачьи упряжки, снегоходы и белые от снега просторы.</w:t>
      </w:r>
    </w:p>
    <w:p w:rsidR="008E4572" w:rsidRPr="00F31950" w:rsidRDefault="008E4572" w:rsidP="00336F32">
      <w:pPr>
        <w:pStyle w:val="a3"/>
        <w:shd w:val="clear" w:color="auto" w:fill="EDEDED" w:themeFill="accent3" w:themeFillTint="33"/>
        <w:spacing w:before="360" w:beforeAutospacing="0" w:after="0" w:afterAutospacing="0" w:line="276" w:lineRule="auto"/>
        <w:ind w:left="72"/>
        <w:jc w:val="both"/>
        <w:rPr>
          <w:rFonts w:ascii="Arial Narrow" w:hAnsi="Arial Narrow" w:cs="+mn-cs"/>
          <w:kern w:val="24"/>
        </w:rPr>
      </w:pPr>
      <w:r w:rsidRPr="00F31950">
        <w:rPr>
          <w:rFonts w:ascii="Arial Narrow" w:hAnsi="Arial Narrow" w:cs="+mn-cs"/>
          <w:kern w:val="24"/>
        </w:rPr>
        <w:t>В республике расположены два заповедника и три национальных парка, несколько известнейших монастырей и старинных деревень, много спортивных курортов и культурных объектов.</w:t>
      </w:r>
    </w:p>
    <w:p w:rsidR="00336F32" w:rsidRPr="00F31950" w:rsidRDefault="00336F32" w:rsidP="008E4572">
      <w:pPr>
        <w:rPr>
          <w:rFonts w:ascii="Times New Roman" w:hAnsi="Times New Roman" w:cs="Times New Roman"/>
          <w:sz w:val="24"/>
          <w:szCs w:val="24"/>
        </w:rPr>
      </w:pPr>
    </w:p>
    <w:p w:rsidR="008E4572" w:rsidRPr="00F31950" w:rsidRDefault="008E4572" w:rsidP="00336F3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1950">
        <w:rPr>
          <w:rFonts w:ascii="Times New Roman" w:hAnsi="Times New Roman" w:cs="Times New Roman"/>
          <w:sz w:val="24"/>
          <w:szCs w:val="24"/>
        </w:rPr>
        <w:t>Поможем Маше и Вити</w:t>
      </w:r>
    </w:p>
    <w:p w:rsidR="008E4572" w:rsidRPr="00F31950" w:rsidRDefault="008E4572" w:rsidP="00336F32">
      <w:pPr>
        <w:pStyle w:val="a3"/>
        <w:spacing w:before="360" w:beforeAutospacing="0" w:after="0" w:afterAutospacing="0" w:line="276" w:lineRule="auto"/>
        <w:ind w:left="72"/>
        <w:jc w:val="both"/>
        <w:rPr>
          <w:i/>
        </w:rPr>
      </w:pPr>
      <w:r w:rsidRPr="00F31950">
        <w:rPr>
          <w:rFonts w:eastAsia="+mn-ea"/>
          <w:b/>
          <w:bCs/>
          <w:i/>
          <w:kern w:val="24"/>
        </w:rPr>
        <w:t>???</w:t>
      </w:r>
      <w:r w:rsidR="00336F32" w:rsidRPr="00F31950">
        <w:rPr>
          <w:rFonts w:eastAsia="+mn-ea"/>
          <w:b/>
          <w:bCs/>
          <w:i/>
          <w:kern w:val="24"/>
        </w:rPr>
        <w:t xml:space="preserve"> </w:t>
      </w:r>
      <w:r w:rsidRPr="00F31950">
        <w:rPr>
          <w:rFonts w:eastAsia="+mn-ea"/>
          <w:b/>
          <w:bCs/>
          <w:i/>
          <w:kern w:val="24"/>
        </w:rPr>
        <w:t>Станет ли отсутствие загранпаспорта препятствием для поездки в Карелию? Обоснуйте свой ответ.</w:t>
      </w:r>
    </w:p>
    <w:p w:rsidR="00336F32" w:rsidRPr="00F31950" w:rsidRDefault="00F31950" w:rsidP="00336F32">
      <w:pPr>
        <w:pStyle w:val="a3"/>
        <w:shd w:val="clear" w:color="auto" w:fill="EDEDED" w:themeFill="accent3" w:themeFillTint="33"/>
        <w:spacing w:before="360" w:beforeAutospacing="0" w:after="0" w:afterAutospacing="0" w:line="276" w:lineRule="auto"/>
        <w:ind w:left="72"/>
        <w:jc w:val="both"/>
        <w:rPr>
          <w:rFonts w:ascii="Arial Narrow" w:hAnsi="Arial Narrow"/>
        </w:rPr>
      </w:pPr>
      <w:r w:rsidRPr="00F31950">
        <w:rPr>
          <w:noProof/>
        </w:rPr>
        <w:drawing>
          <wp:anchor distT="0" distB="0" distL="114300" distR="114300" simplePos="0" relativeHeight="251661312" behindDoc="0" locked="0" layoutInCell="1" allowOverlap="1" wp14:anchorId="59966208" wp14:editId="793BA971">
            <wp:simplePos x="0" y="0"/>
            <wp:positionH relativeFrom="margin">
              <wp:posOffset>3750945</wp:posOffset>
            </wp:positionH>
            <wp:positionV relativeFrom="margin">
              <wp:posOffset>3935095</wp:posOffset>
            </wp:positionV>
            <wp:extent cx="2026920" cy="1447800"/>
            <wp:effectExtent l="0" t="0" r="0" b="0"/>
            <wp:wrapSquare wrapText="bothSides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F32" w:rsidRPr="00F31950">
        <w:rPr>
          <w:rFonts w:ascii="Arial Narrow" w:eastAsia="+mn-ea" w:hAnsi="Arial Narrow" w:cs="Calibri"/>
          <w:kern w:val="24"/>
        </w:rPr>
        <w:t xml:space="preserve">Республика Карелия – уникальный по своей природе, культуре и истории </w:t>
      </w:r>
      <w:r w:rsidR="00336F32" w:rsidRPr="00F31950">
        <w:rPr>
          <w:rFonts w:ascii="Arial Narrow" w:eastAsia="+mn-ea" w:hAnsi="Arial Narrow" w:cs="Calibri"/>
          <w:b/>
          <w:kern w:val="24"/>
          <w:highlight w:val="yellow"/>
          <w:u w:val="single"/>
        </w:rPr>
        <w:t>регион России</w:t>
      </w:r>
      <w:r w:rsidR="00336F32" w:rsidRPr="00F31950">
        <w:rPr>
          <w:rFonts w:ascii="Arial Narrow" w:eastAsia="+mn-ea" w:hAnsi="Arial Narrow" w:cs="Calibri"/>
          <w:kern w:val="24"/>
        </w:rPr>
        <w:t xml:space="preserve">, Близость Балтийского, Белого и Баренцева морей обуславливает на территории Карелии </w:t>
      </w:r>
      <w:proofErr w:type="gramStart"/>
      <w:r w:rsidR="00336F32" w:rsidRPr="00F31950">
        <w:rPr>
          <w:rFonts w:ascii="Arial Narrow" w:eastAsia="+mn-ea" w:hAnsi="Arial Narrow" w:cs="Calibri"/>
          <w:kern w:val="24"/>
        </w:rPr>
        <w:t>высокую  влажность</w:t>
      </w:r>
      <w:proofErr w:type="gramEnd"/>
      <w:r w:rsidR="00336F32" w:rsidRPr="00F31950">
        <w:rPr>
          <w:rFonts w:ascii="Arial Narrow" w:eastAsia="+mn-ea" w:hAnsi="Arial Narrow" w:cs="Calibri"/>
          <w:kern w:val="24"/>
        </w:rPr>
        <w:t xml:space="preserve"> воздуха, большое количество осадков и неустойчивость погодных условий во все времена года.</w:t>
      </w:r>
    </w:p>
    <w:p w:rsidR="00F31950" w:rsidRDefault="00F31950" w:rsidP="00336F32">
      <w:pPr>
        <w:pStyle w:val="a3"/>
        <w:tabs>
          <w:tab w:val="left" w:pos="0"/>
        </w:tabs>
        <w:spacing w:before="200" w:beforeAutospacing="0" w:after="0" w:afterAutospacing="0" w:line="276" w:lineRule="auto"/>
        <w:jc w:val="both"/>
        <w:rPr>
          <w:rFonts w:eastAsia="DejaVu Sans"/>
          <w:b/>
          <w:bCs/>
          <w:kern w:val="24"/>
        </w:rPr>
      </w:pPr>
    </w:p>
    <w:p w:rsidR="00336F32" w:rsidRPr="00F31950" w:rsidRDefault="00336F32" w:rsidP="00336F32">
      <w:pPr>
        <w:pStyle w:val="a3"/>
        <w:tabs>
          <w:tab w:val="left" w:pos="0"/>
        </w:tabs>
        <w:spacing w:before="200" w:beforeAutospacing="0" w:after="0" w:afterAutospacing="0" w:line="276" w:lineRule="auto"/>
        <w:jc w:val="both"/>
        <w:rPr>
          <w:b/>
        </w:rPr>
      </w:pPr>
      <w:r w:rsidRPr="00F31950">
        <w:rPr>
          <w:rFonts w:eastAsia="DejaVu Sans"/>
          <w:b/>
          <w:bCs/>
          <w:kern w:val="24"/>
        </w:rPr>
        <w:t xml:space="preserve">!!!  </w:t>
      </w:r>
      <w:r w:rsidRPr="00F31950">
        <w:rPr>
          <w:rFonts w:eastAsia="DejaVu Sans"/>
          <w:b/>
          <w:kern w:val="24"/>
        </w:rPr>
        <w:t xml:space="preserve">Не станет отсутствие загранпаспорта препятствием для поездки в Карелию.  Республика Карелия –  это </w:t>
      </w:r>
      <w:r w:rsidRPr="00F31950">
        <w:rPr>
          <w:rFonts w:eastAsia="DejaVu Sans"/>
          <w:b/>
          <w:kern w:val="24"/>
          <w:u w:val="single"/>
        </w:rPr>
        <w:t>регион России</w:t>
      </w:r>
    </w:p>
    <w:p w:rsidR="008E4572" w:rsidRPr="00F31950" w:rsidRDefault="008E4572" w:rsidP="008E4572">
      <w:pPr>
        <w:pStyle w:val="a3"/>
        <w:spacing w:before="360" w:beforeAutospacing="0" w:after="0" w:afterAutospacing="0"/>
        <w:ind w:left="72"/>
        <w:jc w:val="both"/>
        <w:rPr>
          <w:i/>
        </w:rPr>
      </w:pPr>
      <w:r w:rsidRPr="00F31950">
        <w:rPr>
          <w:rFonts w:eastAsia="+mn-ea"/>
          <w:b/>
          <w:bCs/>
          <w:i/>
          <w:kern w:val="24"/>
        </w:rPr>
        <w:t>???</w:t>
      </w:r>
      <w:r w:rsidR="00336F32" w:rsidRPr="00F31950">
        <w:rPr>
          <w:rFonts w:eastAsia="+mn-ea"/>
          <w:b/>
          <w:bCs/>
          <w:i/>
          <w:kern w:val="24"/>
        </w:rPr>
        <w:t xml:space="preserve"> </w:t>
      </w:r>
      <w:r w:rsidRPr="00F31950">
        <w:rPr>
          <w:rFonts w:eastAsia="+mn-ea"/>
          <w:b/>
          <w:bCs/>
          <w:i/>
          <w:kern w:val="24"/>
        </w:rPr>
        <w:t>Какие вещи необходимо взять в путешествие? Обоснуйте свой ответ.</w:t>
      </w:r>
    </w:p>
    <w:p w:rsidR="00336F32" w:rsidRPr="00F31950" w:rsidRDefault="00336F32" w:rsidP="00336F32">
      <w:pPr>
        <w:pStyle w:val="a3"/>
        <w:shd w:val="clear" w:color="auto" w:fill="EDEDED" w:themeFill="accent3" w:themeFillTint="33"/>
        <w:spacing w:before="360" w:beforeAutospacing="0" w:after="0" w:afterAutospacing="0" w:line="276" w:lineRule="auto"/>
        <w:ind w:left="72"/>
        <w:jc w:val="both"/>
        <w:rPr>
          <w:rFonts w:ascii="Arial Narrow" w:hAnsi="Arial Narrow"/>
        </w:rPr>
      </w:pPr>
      <w:r w:rsidRPr="00F31950">
        <w:rPr>
          <w:rFonts w:ascii="Arial Narrow" w:eastAsia="+mn-ea" w:hAnsi="Arial Narrow" w:cs="Calibri"/>
          <w:kern w:val="24"/>
        </w:rPr>
        <w:t xml:space="preserve">Республика Карелия – уникальный по своей природе, культуре и истории регион России, Близость Балтийского, Белого и Баренцева морей обуславливает на территории Карелии </w:t>
      </w:r>
      <w:proofErr w:type="gramStart"/>
      <w:r w:rsidRPr="00F31950">
        <w:rPr>
          <w:rFonts w:ascii="Arial Narrow" w:eastAsia="+mn-ea" w:hAnsi="Arial Narrow" w:cs="Calibri"/>
          <w:kern w:val="24"/>
          <w:highlight w:val="yellow"/>
        </w:rPr>
        <w:t>высокую  влажность</w:t>
      </w:r>
      <w:proofErr w:type="gramEnd"/>
      <w:r w:rsidRPr="00F31950">
        <w:rPr>
          <w:rFonts w:ascii="Arial Narrow" w:eastAsia="+mn-ea" w:hAnsi="Arial Narrow" w:cs="Calibri"/>
          <w:kern w:val="24"/>
          <w:highlight w:val="yellow"/>
        </w:rPr>
        <w:t xml:space="preserve"> воздуха, большое количество осадков и неустойчивость погодных условий во все времена года.</w:t>
      </w:r>
    </w:p>
    <w:p w:rsidR="00336F32" w:rsidRPr="00F31950" w:rsidRDefault="00336F32" w:rsidP="00336F32">
      <w:pPr>
        <w:pStyle w:val="a3"/>
        <w:shd w:val="clear" w:color="auto" w:fill="EDEDED" w:themeFill="accent3" w:themeFillTint="33"/>
        <w:spacing w:before="360" w:beforeAutospacing="0" w:after="0" w:afterAutospacing="0" w:line="276" w:lineRule="auto"/>
        <w:ind w:left="72"/>
        <w:jc w:val="both"/>
        <w:rPr>
          <w:rFonts w:ascii="Arial Narrow" w:hAnsi="Arial Narrow"/>
        </w:rPr>
      </w:pPr>
      <w:r w:rsidRPr="00F31950">
        <w:rPr>
          <w:rFonts w:ascii="Arial Narrow" w:eastAsia="+mn-ea" w:hAnsi="Arial Narrow" w:cs="+mn-cs"/>
          <w:kern w:val="24"/>
        </w:rPr>
        <w:t xml:space="preserve">Карелия - это </w:t>
      </w:r>
      <w:r w:rsidRPr="00F31950">
        <w:rPr>
          <w:rFonts w:ascii="Arial Narrow" w:eastAsia="+mn-ea" w:hAnsi="Arial Narrow" w:cs="+mn-cs"/>
          <w:kern w:val="24"/>
          <w:highlight w:val="yellow"/>
        </w:rPr>
        <w:t>белые ночи</w:t>
      </w:r>
      <w:r w:rsidRPr="00F31950">
        <w:rPr>
          <w:rFonts w:ascii="Arial Narrow" w:eastAsia="+mn-ea" w:hAnsi="Arial Narrow" w:cs="+mn-cs"/>
          <w:kern w:val="24"/>
        </w:rPr>
        <w:t>, рыбалка, сбор ягод и сплавы по рекам летом. Зимой ждут лыжи, собачьи упряжки, снегоходы и белые от снега просторы.</w:t>
      </w:r>
      <w:r w:rsidR="00983CA6" w:rsidRPr="00F31950">
        <w:rPr>
          <w:noProof/>
        </w:rPr>
        <w:t xml:space="preserve"> </w:t>
      </w:r>
    </w:p>
    <w:p w:rsidR="00DB1D41" w:rsidRPr="00F31950" w:rsidRDefault="00DB1D41" w:rsidP="00983CA6">
      <w:pPr>
        <w:pStyle w:val="a3"/>
        <w:spacing w:before="200" w:beforeAutospacing="0" w:after="0" w:afterAutospacing="0" w:line="216" w:lineRule="auto"/>
        <w:jc w:val="both"/>
      </w:pPr>
      <w:r w:rsidRPr="00F31950">
        <w:rPr>
          <w:rFonts w:eastAsia="+mn-ea"/>
          <w:b/>
          <w:bCs/>
          <w:kern w:val="24"/>
        </w:rPr>
        <w:t>!!! Вы</w:t>
      </w:r>
      <w:r w:rsidRPr="00F31950">
        <w:rPr>
          <w:rFonts w:eastAsia="+mn-ea"/>
          <w:b/>
          <w:bCs/>
          <w:color w:val="404040"/>
          <w:kern w:val="24"/>
        </w:rPr>
        <w:t>сокая влажность воздуха и изобилие осадко</w:t>
      </w:r>
      <w:r w:rsidR="00983CA6" w:rsidRPr="00F31950">
        <w:rPr>
          <w:rFonts w:eastAsia="+mn-ea"/>
          <w:b/>
          <w:bCs/>
          <w:color w:val="404040"/>
          <w:kern w:val="24"/>
        </w:rPr>
        <w:t xml:space="preserve">в говорит о необходимости взять </w:t>
      </w:r>
      <w:r w:rsidRPr="00F31950">
        <w:rPr>
          <w:rFonts w:eastAsia="+mn-ea"/>
          <w:b/>
          <w:bCs/>
          <w:color w:val="404040"/>
          <w:kern w:val="24"/>
        </w:rPr>
        <w:t>несколько комплектов одежды, дождевики и средства от насекомых. А информация из диаграммы подсказывает, что пляжным комплектом не обойтись. Зато много фонариков не потребуется, так как в августе в Карелии белые ночи.</w:t>
      </w:r>
    </w:p>
    <w:p w:rsidR="00DB1D41" w:rsidRPr="00F31950" w:rsidRDefault="00DB1D41" w:rsidP="00DB1D41">
      <w:pPr>
        <w:pStyle w:val="a3"/>
        <w:spacing w:before="360" w:beforeAutospacing="0" w:after="0" w:afterAutospacing="0"/>
        <w:ind w:left="72"/>
        <w:jc w:val="both"/>
        <w:rPr>
          <w:i/>
        </w:rPr>
      </w:pPr>
      <w:r w:rsidRPr="00F31950">
        <w:rPr>
          <w:rFonts w:eastAsia="+mn-ea"/>
          <w:b/>
          <w:bCs/>
          <w:i/>
          <w:kern w:val="24"/>
        </w:rPr>
        <w:t>???  Что нужно учесть для насыщенного и безопасного отдыха в Карелии? Обоснуйте свой ответ.</w:t>
      </w:r>
    </w:p>
    <w:p w:rsidR="00983CA6" w:rsidRPr="00F31950" w:rsidRDefault="00983CA6" w:rsidP="00983CA6">
      <w:pPr>
        <w:pStyle w:val="a3"/>
        <w:shd w:val="clear" w:color="auto" w:fill="EDEDED" w:themeFill="accent3" w:themeFillTint="33"/>
        <w:spacing w:before="360" w:beforeAutospacing="0" w:after="0" w:afterAutospacing="0" w:line="276" w:lineRule="auto"/>
        <w:ind w:left="72"/>
        <w:jc w:val="both"/>
        <w:rPr>
          <w:rFonts w:ascii="Arial Narrow" w:hAnsi="Arial Narrow"/>
        </w:rPr>
      </w:pPr>
      <w:r w:rsidRPr="00F31950">
        <w:rPr>
          <w:rFonts w:ascii="Arial Narrow" w:eastAsia="+mn-ea" w:hAnsi="Arial Narrow" w:cs="+mn-cs"/>
          <w:kern w:val="24"/>
        </w:rPr>
        <w:lastRenderedPageBreak/>
        <w:t xml:space="preserve">Карелия - это </w:t>
      </w:r>
      <w:r w:rsidRPr="00F31950">
        <w:rPr>
          <w:rFonts w:ascii="Arial Narrow" w:eastAsia="+mn-ea" w:hAnsi="Arial Narrow" w:cs="+mn-cs"/>
          <w:kern w:val="24"/>
          <w:highlight w:val="yellow"/>
        </w:rPr>
        <w:t>белые ночи, рыбалка, сбор ягод и сплавы по рекам летом.</w:t>
      </w:r>
      <w:r w:rsidRPr="00F31950">
        <w:rPr>
          <w:rFonts w:ascii="Arial Narrow" w:eastAsia="+mn-ea" w:hAnsi="Arial Narrow" w:cs="+mn-cs"/>
          <w:kern w:val="24"/>
        </w:rPr>
        <w:t xml:space="preserve"> Зимой ждут лыжи, собачьи упряжки, снегоходы и белые от снега просторы.</w:t>
      </w:r>
    </w:p>
    <w:p w:rsidR="00983CA6" w:rsidRPr="00F31950" w:rsidRDefault="00983CA6" w:rsidP="00983CA6">
      <w:pPr>
        <w:pStyle w:val="a3"/>
        <w:shd w:val="clear" w:color="auto" w:fill="EDEDED" w:themeFill="accent3" w:themeFillTint="33"/>
        <w:spacing w:before="360" w:beforeAutospacing="0" w:after="0" w:afterAutospacing="0" w:line="276" w:lineRule="auto"/>
        <w:ind w:left="72"/>
        <w:jc w:val="both"/>
        <w:rPr>
          <w:rFonts w:ascii="Arial Narrow" w:hAnsi="Arial Narrow" w:cs="+mn-cs"/>
          <w:kern w:val="24"/>
        </w:rPr>
      </w:pPr>
      <w:r w:rsidRPr="00F31950">
        <w:rPr>
          <w:rFonts w:ascii="Arial Narrow" w:hAnsi="Arial Narrow" w:cs="+mn-cs"/>
          <w:kern w:val="24"/>
          <w:highlight w:val="yellow"/>
        </w:rPr>
        <w:t>В республике расположены два заповедника и три национальных парка, несколько известнейших монастырей и старинных деревень, много спортивных курортов и культурных объектов</w:t>
      </w:r>
      <w:r w:rsidRPr="00F31950">
        <w:rPr>
          <w:rFonts w:ascii="Arial Narrow" w:hAnsi="Arial Narrow" w:cs="+mn-cs"/>
          <w:kern w:val="24"/>
        </w:rPr>
        <w:t>.</w:t>
      </w:r>
    </w:p>
    <w:p w:rsidR="008E4572" w:rsidRPr="00F31950" w:rsidRDefault="008E4572" w:rsidP="008E4572">
      <w:pPr>
        <w:rPr>
          <w:rFonts w:ascii="Times New Roman" w:hAnsi="Times New Roman" w:cs="Times New Roman"/>
          <w:sz w:val="24"/>
          <w:szCs w:val="24"/>
        </w:rPr>
      </w:pPr>
    </w:p>
    <w:p w:rsidR="00DB1D41" w:rsidRPr="00F31950" w:rsidRDefault="00983CA6" w:rsidP="00983CA6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A53010"/>
          <w:sz w:val="24"/>
          <w:szCs w:val="24"/>
          <w:lang w:eastAsia="ru-RU"/>
        </w:rPr>
      </w:pPr>
      <w:r w:rsidRPr="00F31950">
        <w:rPr>
          <w:rFonts w:ascii="Times New Roman" w:hAnsi="Times New Roman" w:cs="Times New Roman"/>
          <w:b/>
          <w:i/>
          <w:sz w:val="24"/>
          <w:szCs w:val="24"/>
        </w:rPr>
        <w:t xml:space="preserve">!!! </w:t>
      </w:r>
      <w:r w:rsidR="00DB1D41" w:rsidRPr="00F31950">
        <w:rPr>
          <w:rFonts w:ascii="Times New Roman" w:eastAsia="+mn-ea" w:hAnsi="Times New Roman" w:cs="Times New Roman"/>
          <w:b/>
          <w:bCs/>
          <w:i/>
          <w:color w:val="404040"/>
          <w:kern w:val="24"/>
          <w:sz w:val="24"/>
          <w:szCs w:val="24"/>
          <w:lang w:eastAsia="ru-RU"/>
        </w:rPr>
        <w:t>Рыбалка потребует необходимые снасти и амуницию (значит, их нужно взять с собой или найти пункты проката);</w:t>
      </w:r>
    </w:p>
    <w:p w:rsidR="00DB1D41" w:rsidRPr="00F31950" w:rsidRDefault="00983CA6" w:rsidP="00983CA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A53010"/>
          <w:sz w:val="24"/>
          <w:szCs w:val="24"/>
          <w:lang w:eastAsia="ru-RU"/>
        </w:rPr>
      </w:pPr>
      <w:r w:rsidRPr="00F31950">
        <w:rPr>
          <w:rFonts w:ascii="Times New Roman" w:eastAsia="+mn-ea" w:hAnsi="Times New Roman" w:cs="Times New Roman"/>
          <w:b/>
          <w:bCs/>
          <w:i/>
          <w:color w:val="404040"/>
          <w:kern w:val="24"/>
          <w:sz w:val="24"/>
          <w:szCs w:val="24"/>
          <w:lang w:eastAsia="ru-RU"/>
        </w:rPr>
        <w:t xml:space="preserve">!!! </w:t>
      </w:r>
      <w:r w:rsidR="00DB1D41" w:rsidRPr="00F31950">
        <w:rPr>
          <w:rFonts w:ascii="Times New Roman" w:eastAsia="+mn-ea" w:hAnsi="Times New Roman" w:cs="Times New Roman"/>
          <w:b/>
          <w:bCs/>
          <w:i/>
          <w:color w:val="404040"/>
          <w:kern w:val="24"/>
          <w:sz w:val="24"/>
          <w:szCs w:val="24"/>
          <w:lang w:eastAsia="ru-RU"/>
        </w:rPr>
        <w:t>для сплава по рекам нужен над</w:t>
      </w:r>
      <w:r w:rsidR="00C33559" w:rsidRPr="00F31950">
        <w:rPr>
          <w:rFonts w:ascii="Times New Roman" w:eastAsia="+mn-ea" w:hAnsi="Times New Roman" w:cs="Times New Roman"/>
          <w:b/>
          <w:bCs/>
          <w:i/>
          <w:color w:val="404040"/>
          <w:kern w:val="24"/>
          <w:sz w:val="24"/>
          <w:szCs w:val="24"/>
          <w:lang w:eastAsia="ru-RU"/>
        </w:rPr>
        <w:t xml:space="preserve">ёжный инструктор и оборудование, </w:t>
      </w:r>
      <w:proofErr w:type="spellStart"/>
      <w:r w:rsidR="00C33559" w:rsidRPr="00F31950">
        <w:rPr>
          <w:rFonts w:ascii="Times New Roman" w:eastAsia="+mn-ea" w:hAnsi="Times New Roman" w:cs="Times New Roman"/>
          <w:b/>
          <w:bCs/>
          <w:i/>
          <w:color w:val="404040"/>
          <w:kern w:val="24"/>
          <w:sz w:val="24"/>
          <w:szCs w:val="24"/>
          <w:lang w:eastAsia="ru-RU"/>
        </w:rPr>
        <w:t>т.е</w:t>
      </w:r>
      <w:proofErr w:type="spellEnd"/>
      <w:r w:rsidR="00C33559" w:rsidRPr="00F31950">
        <w:rPr>
          <w:rFonts w:ascii="Times New Roman" w:eastAsia="+mn-ea" w:hAnsi="Times New Roman" w:cs="Times New Roman"/>
          <w:b/>
          <w:bCs/>
          <w:i/>
          <w:color w:val="404040"/>
          <w:kern w:val="24"/>
          <w:sz w:val="24"/>
          <w:szCs w:val="24"/>
          <w:lang w:eastAsia="ru-RU"/>
        </w:rPr>
        <w:t xml:space="preserve"> нужно найти фирмы, предоставляющие такие услуги, и отзывы о них в сети;</w:t>
      </w:r>
    </w:p>
    <w:p w:rsidR="00DB1D41" w:rsidRPr="00F31950" w:rsidRDefault="00983CA6" w:rsidP="00983CA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A53010"/>
          <w:sz w:val="24"/>
          <w:szCs w:val="24"/>
          <w:lang w:eastAsia="ru-RU"/>
        </w:rPr>
      </w:pPr>
      <w:r w:rsidRPr="00F31950">
        <w:rPr>
          <w:rFonts w:ascii="Times New Roman" w:eastAsia="+mn-ea" w:hAnsi="Times New Roman" w:cs="Times New Roman"/>
          <w:b/>
          <w:bCs/>
          <w:i/>
          <w:color w:val="404040"/>
          <w:kern w:val="24"/>
          <w:sz w:val="24"/>
          <w:szCs w:val="24"/>
          <w:lang w:eastAsia="ru-RU"/>
        </w:rPr>
        <w:t xml:space="preserve">!!! </w:t>
      </w:r>
      <w:r w:rsidR="00DB1D41" w:rsidRPr="00F31950">
        <w:rPr>
          <w:rFonts w:ascii="Times New Roman" w:eastAsia="+mn-ea" w:hAnsi="Times New Roman" w:cs="Times New Roman"/>
          <w:b/>
          <w:bCs/>
          <w:i/>
          <w:color w:val="404040"/>
          <w:kern w:val="24"/>
          <w:sz w:val="24"/>
          <w:szCs w:val="24"/>
          <w:lang w:eastAsia="ru-RU"/>
        </w:rPr>
        <w:t>для пеших прогулок и многодневных походов важна, в первую очередь, удобная обувь;</w:t>
      </w:r>
    </w:p>
    <w:p w:rsidR="00DB1D41" w:rsidRPr="00F31950" w:rsidRDefault="00983CA6" w:rsidP="00983CA6">
      <w:pPr>
        <w:spacing w:line="276" w:lineRule="auto"/>
        <w:jc w:val="both"/>
        <w:rPr>
          <w:rFonts w:ascii="Times New Roman" w:eastAsia="+mn-ea" w:hAnsi="Times New Roman" w:cs="Times New Roman"/>
          <w:b/>
          <w:bCs/>
          <w:i/>
          <w:color w:val="404040"/>
          <w:kern w:val="24"/>
          <w:sz w:val="24"/>
          <w:szCs w:val="24"/>
          <w:lang w:eastAsia="ru-RU"/>
        </w:rPr>
      </w:pPr>
      <w:r w:rsidRPr="00F31950">
        <w:rPr>
          <w:rFonts w:ascii="Times New Roman" w:eastAsia="+mn-ea" w:hAnsi="Times New Roman" w:cs="Times New Roman"/>
          <w:b/>
          <w:bCs/>
          <w:i/>
          <w:color w:val="404040"/>
          <w:kern w:val="24"/>
          <w:sz w:val="24"/>
          <w:szCs w:val="24"/>
          <w:lang w:eastAsia="ru-RU"/>
        </w:rPr>
        <w:t xml:space="preserve">!!! </w:t>
      </w:r>
      <w:r w:rsidR="00DB1D41" w:rsidRPr="00F31950">
        <w:rPr>
          <w:rFonts w:ascii="Times New Roman" w:eastAsia="+mn-ea" w:hAnsi="Times New Roman" w:cs="Times New Roman"/>
          <w:b/>
          <w:bCs/>
          <w:i/>
          <w:color w:val="404040"/>
          <w:kern w:val="24"/>
          <w:sz w:val="24"/>
          <w:szCs w:val="24"/>
          <w:lang w:eastAsia="ru-RU"/>
        </w:rPr>
        <w:t>посещение церквей и монастырей, которых великое множество в Карелии, также нуждается в предварительной подготовке</w:t>
      </w:r>
      <w:r w:rsidR="00C33559" w:rsidRPr="00F31950">
        <w:rPr>
          <w:rFonts w:ascii="Times New Roman" w:eastAsia="+mn-ea" w:hAnsi="Times New Roman" w:cs="Times New Roman"/>
          <w:b/>
          <w:bCs/>
          <w:i/>
          <w:color w:val="404040"/>
          <w:kern w:val="24"/>
          <w:sz w:val="24"/>
          <w:szCs w:val="24"/>
          <w:lang w:eastAsia="ru-RU"/>
        </w:rPr>
        <w:t>.</w:t>
      </w:r>
    </w:p>
    <w:p w:rsidR="00DB1D41" w:rsidRPr="00F31950" w:rsidRDefault="00DB1D41" w:rsidP="00DB1D41">
      <w:pPr>
        <w:pStyle w:val="a3"/>
        <w:spacing w:before="360" w:beforeAutospacing="0" w:after="0" w:afterAutospacing="0"/>
        <w:ind w:left="72"/>
        <w:jc w:val="both"/>
        <w:rPr>
          <w:i/>
        </w:rPr>
      </w:pPr>
      <w:r w:rsidRPr="00F31950">
        <w:rPr>
          <w:rFonts w:eastAsia="+mn-ea"/>
          <w:bCs/>
          <w:i/>
          <w:kern w:val="24"/>
        </w:rPr>
        <w:t>Маша и Витя были очень довольны путешествием: «Карелия совсем не похожа на нашу Кубань! Как многообразна наша Россия! Давайте в следующем году поедем в Калининград или на Алтай, в Крым или Приморье!»</w:t>
      </w:r>
    </w:p>
    <w:p w:rsidR="00B85FCE" w:rsidRPr="00F31950" w:rsidRDefault="00B85FCE" w:rsidP="00DB1D41">
      <w:pPr>
        <w:rPr>
          <w:rFonts w:ascii="Times New Roman" w:eastAsia="DejaVu Sans" w:hAnsi="Times New Roman" w:cs="Times New Roman"/>
          <w:bCs/>
          <w:noProof/>
          <w:kern w:val="24"/>
          <w:sz w:val="24"/>
          <w:szCs w:val="24"/>
          <w:lang w:eastAsia="ru-RU"/>
        </w:rPr>
      </w:pPr>
    </w:p>
    <w:p w:rsidR="00DB1D41" w:rsidRPr="00F31950" w:rsidRDefault="00DB1D41" w:rsidP="00DB1D41">
      <w:pPr>
        <w:rPr>
          <w:rFonts w:ascii="Times New Roman" w:hAnsi="Times New Roman" w:cs="Times New Roman"/>
          <w:sz w:val="24"/>
          <w:szCs w:val="24"/>
        </w:rPr>
      </w:pPr>
      <w:r w:rsidRPr="00F3195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F0BCE5" wp14:editId="298B7888">
            <wp:extent cx="5325403" cy="3146829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146" cy="3157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3559" w:rsidRPr="00F31950" w:rsidRDefault="00C33559" w:rsidP="00C33559">
      <w:pPr>
        <w:jc w:val="both"/>
        <w:rPr>
          <w:rFonts w:ascii="Times New Roman" w:eastAsia="DejaVu Sans" w:hAnsi="Times New Roman" w:cs="Times New Roman"/>
          <w:bCs/>
          <w:i/>
          <w:kern w:val="24"/>
          <w:sz w:val="24"/>
          <w:szCs w:val="24"/>
        </w:rPr>
      </w:pPr>
      <w:r w:rsidRPr="00F31950">
        <w:rPr>
          <w:rFonts w:ascii="Times New Roman" w:eastAsia="DejaVu Sans" w:hAnsi="Times New Roman" w:cs="Times New Roman"/>
          <w:bCs/>
          <w:i/>
          <w:kern w:val="24"/>
          <w:sz w:val="24"/>
          <w:szCs w:val="24"/>
        </w:rPr>
        <w:t xml:space="preserve">У Маши и Вити за время путешествия появилось много друзей, которых брат и сестра пригласили на Кубань, подготовив увлекательные экскурсии. Гостей ждали памятники природы, культуры, архитектуры Краснодарского края. </w:t>
      </w:r>
      <w:r w:rsidR="00B85FCE" w:rsidRPr="00F31950">
        <w:rPr>
          <w:rFonts w:ascii="Times New Roman" w:eastAsia="DejaVu Sans" w:hAnsi="Times New Roman" w:cs="Times New Roman"/>
          <w:bCs/>
          <w:i/>
          <w:kern w:val="24"/>
          <w:sz w:val="24"/>
          <w:szCs w:val="24"/>
        </w:rPr>
        <w:t>(</w:t>
      </w:r>
      <w:proofErr w:type="gramStart"/>
      <w:r w:rsidR="00B85FCE" w:rsidRPr="00F31950">
        <w:rPr>
          <w:rFonts w:ascii="Times New Roman" w:eastAsia="DejaVu Sans" w:hAnsi="Times New Roman" w:cs="Times New Roman"/>
          <w:bCs/>
          <w:i/>
          <w:kern w:val="24"/>
          <w:sz w:val="24"/>
          <w:szCs w:val="24"/>
        </w:rPr>
        <w:t>В</w:t>
      </w:r>
      <w:proofErr w:type="gramEnd"/>
      <w:r w:rsidR="00B85FCE" w:rsidRPr="00F31950">
        <w:rPr>
          <w:rFonts w:ascii="Times New Roman" w:eastAsia="DejaVu Sans" w:hAnsi="Times New Roman" w:cs="Times New Roman"/>
          <w:bCs/>
          <w:i/>
          <w:kern w:val="24"/>
          <w:sz w:val="24"/>
          <w:szCs w:val="24"/>
        </w:rPr>
        <w:t xml:space="preserve"> качестве самостоятельной работы учащимся может быть предложено составить туристический маршрут по достопримечательностям своей малой родины).</w:t>
      </w:r>
    </w:p>
    <w:p w:rsidR="00DB1D41" w:rsidRPr="00F31950" w:rsidRDefault="00DB1D41" w:rsidP="00CF3A15">
      <w:pPr>
        <w:tabs>
          <w:tab w:val="left" w:pos="8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1950">
        <w:rPr>
          <w:rFonts w:ascii="Times New Roman" w:eastAsia="DejaVu Sans" w:hAnsi="Times New Roman" w:cs="Times New Roman"/>
          <w:bCs/>
          <w:kern w:val="24"/>
          <w:sz w:val="24"/>
          <w:szCs w:val="24"/>
        </w:rPr>
        <w:t>Я уверена, решение заданий по функциональной грамотности на любом уроке не только вызовет интерес у ребят, расширит кругозор, заставит мыслить неординарно, но и поможет нам, педагогам, взрастить замечательных людей, способных ценить прекрасное, заботиться о своей семье, любить свою малую родину, быть патриотом и гордиться своей страной, открывая для себя её красоту и сохраняя её историю.</w:t>
      </w:r>
    </w:p>
    <w:sectPr w:rsidR="00DB1D41" w:rsidRPr="00F31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272DA"/>
    <w:multiLevelType w:val="hybridMultilevel"/>
    <w:tmpl w:val="D200E6BA"/>
    <w:lvl w:ilvl="0" w:tplc="F5A431D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D4A012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4DCC5B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83041C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1FE089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0B07C8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3A0EF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926B05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77069F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3EC67571"/>
    <w:multiLevelType w:val="hybridMultilevel"/>
    <w:tmpl w:val="5EB23886"/>
    <w:lvl w:ilvl="0" w:tplc="FB44118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1046BB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D5674C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1C4586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A74A2F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E4A410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64E3D3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FC2F1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0DA1EE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0B"/>
    <w:rsid w:val="00336F32"/>
    <w:rsid w:val="00422647"/>
    <w:rsid w:val="004C2901"/>
    <w:rsid w:val="00595DFD"/>
    <w:rsid w:val="0070000B"/>
    <w:rsid w:val="0078717C"/>
    <w:rsid w:val="008E4572"/>
    <w:rsid w:val="00983CA6"/>
    <w:rsid w:val="00A91C5E"/>
    <w:rsid w:val="00A9738D"/>
    <w:rsid w:val="00B85FCE"/>
    <w:rsid w:val="00B92768"/>
    <w:rsid w:val="00C33559"/>
    <w:rsid w:val="00CC7768"/>
    <w:rsid w:val="00CF3A15"/>
    <w:rsid w:val="00DB1D41"/>
    <w:rsid w:val="00EF35AF"/>
    <w:rsid w:val="00F31950"/>
    <w:rsid w:val="00FF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EDFC7A"/>
  <w15:chartTrackingRefBased/>
  <w15:docId w15:val="{46A0A88D-C9A3-461D-AEDE-80EE0718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45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8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6080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421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3875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2511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570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7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zubov1978@outlook.com</dc:creator>
  <cp:keywords/>
  <dc:description/>
  <cp:lastModifiedBy>zubov1978@outlook.com</cp:lastModifiedBy>
  <cp:revision>2</cp:revision>
  <dcterms:created xsi:type="dcterms:W3CDTF">2024-04-14T17:46:00Z</dcterms:created>
  <dcterms:modified xsi:type="dcterms:W3CDTF">2024-04-14T17:46:00Z</dcterms:modified>
</cp:coreProperties>
</file>