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58" w:rsidRPr="00393158" w:rsidRDefault="00393158" w:rsidP="00393158">
      <w:pPr>
        <w:pStyle w:val="a3"/>
        <w:jc w:val="right"/>
        <w:rPr>
          <w:rFonts w:ascii="Times New Roman" w:hAnsi="Times New Roman" w:cs="Times New Roman"/>
          <w:b/>
          <w:sz w:val="20"/>
          <w:szCs w:val="20"/>
        </w:rPr>
      </w:pPr>
      <w:bookmarkStart w:id="0" w:name="_GoBack"/>
      <w:r w:rsidRPr="0039315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93158">
        <w:rPr>
          <w:rFonts w:ascii="Times New Roman" w:hAnsi="Times New Roman" w:cs="Times New Roman"/>
          <w:b/>
          <w:sz w:val="20"/>
          <w:szCs w:val="20"/>
        </w:rPr>
        <w:t>Шишкина Л.Н.</w:t>
      </w:r>
    </w:p>
    <w:p w:rsidR="00393158" w:rsidRPr="00393158" w:rsidRDefault="00393158" w:rsidP="00393158">
      <w:pPr>
        <w:pStyle w:val="a3"/>
        <w:jc w:val="right"/>
        <w:rPr>
          <w:rFonts w:ascii="Times New Roman" w:hAnsi="Times New Roman" w:cs="Times New Roman"/>
          <w:b/>
          <w:sz w:val="20"/>
          <w:szCs w:val="20"/>
        </w:rPr>
      </w:pPr>
      <w:r w:rsidRPr="00393158">
        <w:rPr>
          <w:rFonts w:ascii="Times New Roman" w:hAnsi="Times New Roman" w:cs="Times New Roman"/>
          <w:b/>
          <w:sz w:val="20"/>
          <w:szCs w:val="20"/>
        </w:rPr>
        <w:t>ОСП «Алчевский строительный колледж»</w:t>
      </w:r>
    </w:p>
    <w:p w:rsidR="00393158" w:rsidRDefault="00393158" w:rsidP="00393158">
      <w:pPr>
        <w:pStyle w:val="a3"/>
        <w:jc w:val="right"/>
        <w:rPr>
          <w:rFonts w:ascii="Times New Roman" w:hAnsi="Times New Roman" w:cs="Times New Roman"/>
          <w:b/>
          <w:sz w:val="20"/>
          <w:szCs w:val="20"/>
        </w:rPr>
      </w:pPr>
      <w:r w:rsidRPr="00393158">
        <w:rPr>
          <w:rFonts w:ascii="Times New Roman" w:hAnsi="Times New Roman" w:cs="Times New Roman"/>
          <w:b/>
          <w:sz w:val="20"/>
          <w:szCs w:val="20"/>
        </w:rPr>
        <w:t>ГОУ ВО ЛНР «ДонГТИ»</w:t>
      </w:r>
    </w:p>
    <w:p w:rsidR="00393158" w:rsidRDefault="00393158" w:rsidP="00393158">
      <w:pPr>
        <w:pStyle w:val="a3"/>
        <w:jc w:val="right"/>
        <w:rPr>
          <w:rFonts w:ascii="Times New Roman" w:hAnsi="Times New Roman" w:cs="Times New Roman"/>
          <w:b/>
          <w:sz w:val="20"/>
          <w:szCs w:val="20"/>
        </w:rPr>
      </w:pPr>
    </w:p>
    <w:p w:rsidR="00393158" w:rsidRDefault="00E67D49" w:rsidP="008C6C3D">
      <w:pPr>
        <w:pStyle w:val="a3"/>
        <w:jc w:val="center"/>
        <w:rPr>
          <w:rFonts w:ascii="Times New Roman" w:hAnsi="Times New Roman" w:cs="Times New Roman"/>
          <w:b/>
          <w:sz w:val="24"/>
          <w:szCs w:val="24"/>
        </w:rPr>
      </w:pPr>
      <w:r>
        <w:rPr>
          <w:rFonts w:ascii="Times New Roman" w:hAnsi="Times New Roman" w:cs="Times New Roman"/>
          <w:b/>
          <w:sz w:val="24"/>
          <w:szCs w:val="24"/>
        </w:rPr>
        <w:t>ЭФФЕКТИВНЫЕ ПЕДАГОГИЧЕСКИЕ ТЕХНОЛОГИИ</w:t>
      </w:r>
      <w:r w:rsidRPr="00393158">
        <w:rPr>
          <w:rFonts w:ascii="Times New Roman" w:hAnsi="Times New Roman" w:cs="Times New Roman"/>
          <w:b/>
          <w:sz w:val="24"/>
          <w:szCs w:val="24"/>
        </w:rPr>
        <w:t xml:space="preserve"> ПРИ ОБУЧЕНИИ ПРОФЕССИЯМ</w:t>
      </w:r>
      <w:r>
        <w:rPr>
          <w:rFonts w:ascii="Times New Roman" w:hAnsi="Times New Roman" w:cs="Times New Roman"/>
          <w:b/>
          <w:sz w:val="24"/>
          <w:szCs w:val="24"/>
        </w:rPr>
        <w:t xml:space="preserve"> </w:t>
      </w:r>
      <w:r w:rsidR="00EB503B">
        <w:rPr>
          <w:rFonts w:ascii="Times New Roman" w:hAnsi="Times New Roman" w:cs="Times New Roman"/>
          <w:b/>
          <w:sz w:val="24"/>
          <w:szCs w:val="24"/>
        </w:rPr>
        <w:t>В ОБРАЗОВАТЕЛЬНЫХ УЧРЕЖДЕНИЯХ СПО</w:t>
      </w:r>
    </w:p>
    <w:p w:rsidR="00F97492" w:rsidRPr="00393158" w:rsidRDefault="00F97492" w:rsidP="00393158">
      <w:pPr>
        <w:spacing w:line="240" w:lineRule="auto"/>
        <w:jc w:val="both"/>
        <w:rPr>
          <w:rFonts w:ascii="Times New Roman" w:hAnsi="Times New Roman" w:cs="Times New Roman"/>
          <w:b/>
          <w:sz w:val="24"/>
          <w:szCs w:val="24"/>
        </w:rPr>
      </w:pPr>
      <w:r w:rsidRPr="00393158">
        <w:rPr>
          <w:rFonts w:ascii="Times New Roman" w:hAnsi="Times New Roman" w:cs="Times New Roman"/>
          <w:b/>
          <w:sz w:val="24"/>
          <w:szCs w:val="24"/>
        </w:rPr>
        <w:t>Введение</w:t>
      </w:r>
    </w:p>
    <w:p w:rsidR="00F97492" w:rsidRPr="00393158" w:rsidRDefault="008C6C3D" w:rsidP="008C00E7">
      <w:pPr>
        <w:spacing w:line="240" w:lineRule="auto"/>
        <w:ind w:firstLine="567"/>
        <w:jc w:val="both"/>
        <w:rPr>
          <w:rFonts w:ascii="Times New Roman" w:hAnsi="Times New Roman" w:cs="Times New Roman"/>
          <w:sz w:val="24"/>
          <w:szCs w:val="24"/>
        </w:rPr>
      </w:pPr>
      <w:r w:rsidRPr="008C6C3D">
        <w:rPr>
          <w:rFonts w:ascii="Times New Roman" w:hAnsi="Times New Roman" w:cs="Times New Roman"/>
          <w:sz w:val="24"/>
          <w:szCs w:val="24"/>
        </w:rPr>
        <w:t>Изменения, произошедшие за последние год</w:t>
      </w:r>
      <w:r>
        <w:rPr>
          <w:rFonts w:ascii="Times New Roman" w:hAnsi="Times New Roman" w:cs="Times New Roman"/>
          <w:sz w:val="24"/>
          <w:szCs w:val="24"/>
        </w:rPr>
        <w:t xml:space="preserve">ы в нашей республике, требуют нового подхода к обучению 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Алчевском</w:t>
      </w:r>
      <w:proofErr w:type="gramEnd"/>
      <w:r>
        <w:rPr>
          <w:rFonts w:ascii="Times New Roman" w:hAnsi="Times New Roman" w:cs="Times New Roman"/>
          <w:sz w:val="24"/>
          <w:szCs w:val="24"/>
        </w:rPr>
        <w:t xml:space="preserve"> строительном</w:t>
      </w:r>
      <w:r w:rsidRPr="008C6C3D">
        <w:rPr>
          <w:rFonts w:ascii="Times New Roman" w:hAnsi="Times New Roman" w:cs="Times New Roman"/>
          <w:sz w:val="24"/>
          <w:szCs w:val="24"/>
        </w:rPr>
        <w:t xml:space="preserve"> колледже. Успех учебно-воспитательного процесса, эффективность каждого занятия как его структурной оставляющей во </w:t>
      </w:r>
      <w:r>
        <w:rPr>
          <w:rFonts w:ascii="Times New Roman" w:hAnsi="Times New Roman" w:cs="Times New Roman"/>
          <w:sz w:val="24"/>
          <w:szCs w:val="24"/>
        </w:rPr>
        <w:t>многом зависит от преподавателя</w:t>
      </w:r>
      <w:r w:rsidRPr="008C6C3D">
        <w:rPr>
          <w:rFonts w:ascii="Times New Roman" w:hAnsi="Times New Roman" w:cs="Times New Roman"/>
          <w:sz w:val="24"/>
          <w:szCs w:val="24"/>
        </w:rPr>
        <w:t>, его квалификации и педагогической готовности к рабо</w:t>
      </w:r>
      <w:r>
        <w:rPr>
          <w:rFonts w:ascii="Times New Roman" w:hAnsi="Times New Roman" w:cs="Times New Roman"/>
          <w:sz w:val="24"/>
          <w:szCs w:val="24"/>
        </w:rPr>
        <w:t xml:space="preserve">те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 Именно под </w:t>
      </w:r>
      <w:r w:rsidRPr="008C6C3D">
        <w:rPr>
          <w:rFonts w:ascii="Times New Roman" w:hAnsi="Times New Roman" w:cs="Times New Roman"/>
          <w:sz w:val="24"/>
          <w:szCs w:val="24"/>
        </w:rPr>
        <w:t>руководством</w:t>
      </w:r>
      <w:r>
        <w:rPr>
          <w:rFonts w:ascii="Times New Roman" w:hAnsi="Times New Roman" w:cs="Times New Roman"/>
          <w:sz w:val="24"/>
          <w:szCs w:val="24"/>
        </w:rPr>
        <w:t xml:space="preserve"> педагога</w:t>
      </w:r>
      <w:r w:rsidRPr="008C6C3D">
        <w:rPr>
          <w:rFonts w:ascii="Times New Roman" w:hAnsi="Times New Roman" w:cs="Times New Roman"/>
          <w:sz w:val="24"/>
          <w:szCs w:val="24"/>
        </w:rPr>
        <w:t xml:space="preserve"> обучающиеся приобретают профессиональные знания, умения и навыки, учатся творческому подходу, готовят себя к самостоятельному труду. </w:t>
      </w:r>
      <w:r>
        <w:rPr>
          <w:rFonts w:ascii="Times New Roman" w:hAnsi="Times New Roman" w:cs="Times New Roman"/>
          <w:sz w:val="24"/>
          <w:szCs w:val="24"/>
        </w:rPr>
        <w:t xml:space="preserve">А как следствие, </w:t>
      </w:r>
      <w:r w:rsidRPr="008C6C3D">
        <w:rPr>
          <w:rFonts w:ascii="Times New Roman" w:hAnsi="Times New Roman" w:cs="Times New Roman"/>
          <w:sz w:val="24"/>
          <w:szCs w:val="24"/>
        </w:rPr>
        <w:t>одна из важнейших педагогических проблем – оптимизация урока, возможность сделать его</w:t>
      </w:r>
      <w:r>
        <w:rPr>
          <w:rFonts w:ascii="Times New Roman" w:hAnsi="Times New Roman" w:cs="Times New Roman"/>
          <w:sz w:val="24"/>
          <w:szCs w:val="24"/>
        </w:rPr>
        <w:t xml:space="preserve"> интересным, а также развить творческие</w:t>
      </w:r>
      <w:r w:rsidRPr="008C6C3D">
        <w:rPr>
          <w:rFonts w:ascii="Times New Roman" w:hAnsi="Times New Roman" w:cs="Times New Roman"/>
          <w:sz w:val="24"/>
          <w:szCs w:val="24"/>
        </w:rPr>
        <w:t xml:space="preserve"> способ</w:t>
      </w:r>
      <w:r>
        <w:rPr>
          <w:rFonts w:ascii="Times New Roman" w:hAnsi="Times New Roman" w:cs="Times New Roman"/>
          <w:sz w:val="24"/>
          <w:szCs w:val="24"/>
        </w:rPr>
        <w:t>ности</w:t>
      </w:r>
      <w:r w:rsidRPr="008C6C3D">
        <w:rPr>
          <w:rFonts w:ascii="Times New Roman" w:hAnsi="Times New Roman" w:cs="Times New Roman"/>
          <w:sz w:val="24"/>
          <w:szCs w:val="24"/>
        </w:rPr>
        <w:t xml:space="preserve"> обучающегося.</w:t>
      </w:r>
      <w:r w:rsidR="00E67D49">
        <w:rPr>
          <w:rFonts w:ascii="Times New Roman" w:hAnsi="Times New Roman" w:cs="Times New Roman"/>
          <w:sz w:val="24"/>
          <w:szCs w:val="24"/>
        </w:rPr>
        <w:t xml:space="preserve"> </w:t>
      </w:r>
      <w:r w:rsidR="00F97492" w:rsidRPr="00393158">
        <w:rPr>
          <w:rFonts w:ascii="Times New Roman" w:hAnsi="Times New Roman" w:cs="Times New Roman"/>
          <w:sz w:val="24"/>
          <w:szCs w:val="24"/>
        </w:rPr>
        <w:t xml:space="preserve">«Творческая личность», «творческий подход», «творческие успехи», «думать творчески», «проявление творчества»… – эти понятия напрямую связаны с </w:t>
      </w:r>
      <w:r>
        <w:rPr>
          <w:rFonts w:ascii="Times New Roman" w:hAnsi="Times New Roman" w:cs="Times New Roman"/>
          <w:sz w:val="24"/>
          <w:szCs w:val="24"/>
        </w:rPr>
        <w:t xml:space="preserve">процессом развития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sidR="00F97492" w:rsidRPr="00393158">
        <w:rPr>
          <w:rFonts w:ascii="Times New Roman" w:hAnsi="Times New Roman" w:cs="Times New Roman"/>
          <w:sz w:val="24"/>
          <w:szCs w:val="24"/>
        </w:rPr>
        <w:t xml:space="preserve"> качеств творческой личности.</w:t>
      </w:r>
      <w:r w:rsidR="00C540B9" w:rsidRPr="00C540B9">
        <w:rPr>
          <w:rFonts w:ascii="Times New Roman" w:hAnsi="Times New Roman" w:cs="Times New Roman"/>
          <w:sz w:val="24"/>
          <w:szCs w:val="24"/>
        </w:rPr>
        <w:t xml:space="preserve"> </w:t>
      </w:r>
    </w:p>
    <w:p w:rsidR="00F97492" w:rsidRPr="00393158" w:rsidRDefault="00F97492" w:rsidP="008C00E7">
      <w:pPr>
        <w:spacing w:line="240" w:lineRule="auto"/>
        <w:ind w:firstLine="567"/>
        <w:jc w:val="both"/>
        <w:rPr>
          <w:rFonts w:ascii="Times New Roman" w:hAnsi="Times New Roman" w:cs="Times New Roman"/>
          <w:sz w:val="24"/>
          <w:szCs w:val="24"/>
        </w:rPr>
      </w:pPr>
      <w:r w:rsidRPr="00393158">
        <w:rPr>
          <w:rFonts w:ascii="Times New Roman" w:hAnsi="Times New Roman" w:cs="Times New Roman"/>
          <w:sz w:val="24"/>
          <w:szCs w:val="24"/>
        </w:rPr>
        <w:t>Ситуация нового времени, стремительно меняющийся мир требует от каждой гибкости, что позволяет адаптироваться в новых обстоятельствах, оставаясь при этом самими собой, сохраняя свою индивидуальность. Способности человека к адаптации и социализации в нетрадиционных условиях как ведущие установки стандартов нового поколения зависят от того, умеет ли он поступать не просто, согласно ситуации – творчески.</w:t>
      </w:r>
    </w:p>
    <w:p w:rsidR="00F97492" w:rsidRDefault="00F97492" w:rsidP="00393158">
      <w:pPr>
        <w:spacing w:line="240" w:lineRule="auto"/>
        <w:jc w:val="both"/>
        <w:rPr>
          <w:rFonts w:ascii="Times New Roman" w:hAnsi="Times New Roman" w:cs="Times New Roman"/>
          <w:b/>
          <w:sz w:val="24"/>
          <w:szCs w:val="24"/>
        </w:rPr>
      </w:pPr>
      <w:r w:rsidRPr="00393158">
        <w:rPr>
          <w:rFonts w:ascii="Times New Roman" w:hAnsi="Times New Roman" w:cs="Times New Roman"/>
          <w:b/>
          <w:sz w:val="24"/>
          <w:szCs w:val="24"/>
        </w:rPr>
        <w:t>Основная часть</w:t>
      </w:r>
    </w:p>
    <w:p w:rsidR="008C6C3D" w:rsidRDefault="008C6C3D" w:rsidP="008C00E7">
      <w:pPr>
        <w:spacing w:line="240" w:lineRule="auto"/>
        <w:ind w:firstLine="567"/>
        <w:jc w:val="both"/>
        <w:rPr>
          <w:rFonts w:ascii="Times New Roman" w:hAnsi="Times New Roman" w:cs="Times New Roman"/>
          <w:sz w:val="24"/>
          <w:szCs w:val="24"/>
        </w:rPr>
      </w:pPr>
      <w:r w:rsidRPr="008C6C3D">
        <w:rPr>
          <w:rFonts w:ascii="Times New Roman" w:hAnsi="Times New Roman" w:cs="Times New Roman"/>
          <w:sz w:val="24"/>
          <w:szCs w:val="24"/>
        </w:rPr>
        <w:t xml:space="preserve">Современный квалифицированный рабочий должен иметь высокий уровень развития умений, общий и технико-экономический кругозор, стремление и готовность активно участвовать в процессе модернизации производства. Главная задача, стоящая перед профессиональным образованием – обеспечивать развитие потенциала будущих специалистов для созидательной, творческой деятельности. В качестве глобальной цели реформирования профессионального образования стоит цель научить будущего специалиста самостоятельно взаимодействовать с </w:t>
      </w:r>
      <w:proofErr w:type="spellStart"/>
      <w:r w:rsidRPr="008C6C3D">
        <w:rPr>
          <w:rFonts w:ascii="Times New Roman" w:hAnsi="Times New Roman" w:cs="Times New Roman"/>
          <w:sz w:val="24"/>
          <w:szCs w:val="24"/>
        </w:rPr>
        <w:t>инновационно</w:t>
      </w:r>
      <w:proofErr w:type="spellEnd"/>
      <w:r w:rsidRPr="008C6C3D">
        <w:rPr>
          <w:rFonts w:ascii="Times New Roman" w:hAnsi="Times New Roman" w:cs="Times New Roman"/>
          <w:sz w:val="24"/>
          <w:szCs w:val="24"/>
        </w:rPr>
        <w:t>-развивающимся миром профессионального труда. Чтобы у нашей молодой народной Луганской республики было будущее, ее учебные заведения должны действовать, следуя принципам «опережающего обучения» или «генерации будущего». В связи с этим ключевое значение для деятельности учреждений среднего профессионального образования имеют современные педагогические технологии формирования общих и профессиональных компетенций.</w:t>
      </w:r>
    </w:p>
    <w:p w:rsidR="008C6C3D" w:rsidRDefault="008C6C3D" w:rsidP="008C00E7">
      <w:pPr>
        <w:spacing w:line="240" w:lineRule="auto"/>
        <w:ind w:firstLine="567"/>
        <w:jc w:val="both"/>
        <w:rPr>
          <w:rFonts w:ascii="Times New Roman" w:hAnsi="Times New Roman" w:cs="Times New Roman"/>
          <w:sz w:val="24"/>
          <w:szCs w:val="24"/>
        </w:rPr>
      </w:pPr>
      <w:r w:rsidRPr="008C6C3D">
        <w:rPr>
          <w:rFonts w:ascii="Times New Roman" w:hAnsi="Times New Roman" w:cs="Times New Roman"/>
          <w:sz w:val="24"/>
          <w:szCs w:val="24"/>
        </w:rPr>
        <w:t xml:space="preserve">Выбор технологий обучения </w:t>
      </w:r>
      <w:r w:rsidR="00E67D49">
        <w:rPr>
          <w:rFonts w:ascii="Times New Roman" w:hAnsi="Times New Roman" w:cs="Times New Roman"/>
          <w:sz w:val="24"/>
          <w:szCs w:val="24"/>
        </w:rPr>
        <w:t>педагог</w:t>
      </w:r>
      <w:r w:rsidRPr="008C6C3D">
        <w:rPr>
          <w:rFonts w:ascii="Times New Roman" w:hAnsi="Times New Roman" w:cs="Times New Roman"/>
          <w:sz w:val="24"/>
          <w:szCs w:val="24"/>
        </w:rPr>
        <w:t xml:space="preserve"> осуществляет, руководствуясь, прежде всего, своим педагогическим опытом, уровнем владения педагогическим инструментарием, требованиями ГОС СПО. Ориентация технологий обучения на самостоятельную, исследовательскую работу, развитие творческих качеств у обучающихся требует перестройки оценки качества усвоенных знаний, навыков и способностей.</w:t>
      </w:r>
    </w:p>
    <w:p w:rsidR="008C6C3D" w:rsidRPr="008C6C3D" w:rsidRDefault="008C6C3D" w:rsidP="008C00E7">
      <w:pPr>
        <w:spacing w:line="240" w:lineRule="auto"/>
        <w:ind w:firstLine="567"/>
        <w:jc w:val="both"/>
        <w:rPr>
          <w:rFonts w:ascii="Times New Roman" w:hAnsi="Times New Roman" w:cs="Times New Roman"/>
          <w:sz w:val="24"/>
          <w:szCs w:val="24"/>
        </w:rPr>
      </w:pPr>
      <w:proofErr w:type="gramStart"/>
      <w:r w:rsidRPr="008C6C3D">
        <w:rPr>
          <w:rFonts w:ascii="Times New Roman" w:hAnsi="Times New Roman" w:cs="Times New Roman"/>
          <w:sz w:val="24"/>
          <w:szCs w:val="24"/>
        </w:rPr>
        <w:t>В</w:t>
      </w:r>
      <w:proofErr w:type="gramEnd"/>
      <w:r w:rsidRPr="008C6C3D">
        <w:rPr>
          <w:rFonts w:ascii="Times New Roman" w:hAnsi="Times New Roman" w:cs="Times New Roman"/>
          <w:sz w:val="24"/>
          <w:szCs w:val="24"/>
        </w:rPr>
        <w:t xml:space="preserve"> </w:t>
      </w:r>
      <w:proofErr w:type="gramStart"/>
      <w:r w:rsidRPr="008C6C3D">
        <w:rPr>
          <w:rFonts w:ascii="Times New Roman" w:hAnsi="Times New Roman" w:cs="Times New Roman"/>
          <w:sz w:val="24"/>
          <w:szCs w:val="24"/>
        </w:rPr>
        <w:t>Алчевском</w:t>
      </w:r>
      <w:proofErr w:type="gramEnd"/>
      <w:r w:rsidRPr="008C6C3D">
        <w:rPr>
          <w:rFonts w:ascii="Times New Roman" w:hAnsi="Times New Roman" w:cs="Times New Roman"/>
          <w:sz w:val="24"/>
          <w:szCs w:val="24"/>
        </w:rPr>
        <w:t xml:space="preserve"> строительн</w:t>
      </w:r>
      <w:r>
        <w:rPr>
          <w:rFonts w:ascii="Times New Roman" w:hAnsi="Times New Roman" w:cs="Times New Roman"/>
          <w:sz w:val="24"/>
          <w:szCs w:val="24"/>
        </w:rPr>
        <w:t>ом колледже примерно 75</w:t>
      </w:r>
      <w:r w:rsidRPr="008C6C3D">
        <w:rPr>
          <w:rFonts w:ascii="Times New Roman" w:hAnsi="Times New Roman" w:cs="Times New Roman"/>
          <w:sz w:val="24"/>
          <w:szCs w:val="24"/>
        </w:rPr>
        <w:t>% педагогов используют современные педагогические технологии в учебно-воспитательном процессе, причем, наряду с педагогами, имеющими большой опыт работы, их применяют и молодые</w:t>
      </w:r>
      <w:r>
        <w:rPr>
          <w:rFonts w:ascii="Times New Roman" w:hAnsi="Times New Roman" w:cs="Times New Roman"/>
          <w:sz w:val="24"/>
          <w:szCs w:val="24"/>
        </w:rPr>
        <w:t xml:space="preserve"> специалисты.</w:t>
      </w:r>
    </w:p>
    <w:p w:rsidR="008C6C3D" w:rsidRPr="00E67D49" w:rsidRDefault="008C6C3D" w:rsidP="008C00E7">
      <w:pPr>
        <w:spacing w:line="240" w:lineRule="auto"/>
        <w:ind w:left="567"/>
        <w:jc w:val="both"/>
        <w:rPr>
          <w:rFonts w:ascii="Times New Roman" w:hAnsi="Times New Roman" w:cs="Times New Roman"/>
          <w:sz w:val="24"/>
          <w:szCs w:val="24"/>
        </w:rPr>
      </w:pPr>
      <w:r w:rsidRPr="00E67D49">
        <w:rPr>
          <w:rFonts w:ascii="Times New Roman" w:hAnsi="Times New Roman" w:cs="Times New Roman"/>
          <w:sz w:val="24"/>
          <w:szCs w:val="24"/>
        </w:rPr>
        <w:t>Рассмотрим технологии, которые применяют педагоги в нашем колледже:</w:t>
      </w:r>
    </w:p>
    <w:p w:rsidR="008C6C3D" w:rsidRPr="008C6C3D" w:rsidRDefault="008C6C3D" w:rsidP="008C6C3D">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8C6C3D">
        <w:rPr>
          <w:rFonts w:ascii="Times New Roman" w:hAnsi="Times New Roman" w:cs="Times New Roman"/>
          <w:b/>
          <w:sz w:val="24"/>
          <w:szCs w:val="24"/>
        </w:rPr>
        <w:t>Метод проектов</w:t>
      </w:r>
      <w:r w:rsidRPr="008C6C3D">
        <w:rPr>
          <w:rFonts w:ascii="Times New Roman" w:hAnsi="Times New Roman" w:cs="Times New Roman"/>
          <w:sz w:val="24"/>
          <w:szCs w:val="24"/>
        </w:rPr>
        <w:t xml:space="preserve"> – это такой способ обучения, при котором обучающийся самым непосредственным образом включен в активный познавательный процесс; он самостоятельно формулирует учебную проблему, осуществляет сбор необходимой информации, планирует </w:t>
      </w:r>
      <w:r w:rsidRPr="008C6C3D">
        <w:rPr>
          <w:rFonts w:ascii="Times New Roman" w:hAnsi="Times New Roman" w:cs="Times New Roman"/>
          <w:sz w:val="24"/>
          <w:szCs w:val="24"/>
        </w:rPr>
        <w:lastRenderedPageBreak/>
        <w:t>варианты решения проблемы, делает выводы, анализирует свою деятельность, формируя новое знание и приобретая новый учебный и жизненный опыт.</w:t>
      </w:r>
    </w:p>
    <w:p w:rsidR="008C6C3D" w:rsidRDefault="008C6C3D" w:rsidP="008C00E7">
      <w:pPr>
        <w:spacing w:line="240" w:lineRule="auto"/>
        <w:ind w:firstLine="567"/>
        <w:jc w:val="both"/>
        <w:rPr>
          <w:rFonts w:ascii="Times New Roman" w:hAnsi="Times New Roman" w:cs="Times New Roman"/>
          <w:sz w:val="24"/>
          <w:szCs w:val="24"/>
        </w:rPr>
      </w:pPr>
      <w:r w:rsidRPr="008C6C3D">
        <w:rPr>
          <w:rFonts w:ascii="Times New Roman" w:hAnsi="Times New Roman" w:cs="Times New Roman"/>
          <w:sz w:val="24"/>
          <w:szCs w:val="24"/>
        </w:rPr>
        <w:t>Цель проектного обучения состоит в том, чтобы создать условия, при которых обучающиеся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w:t>
      </w:r>
    </w:p>
    <w:p w:rsidR="008C6C3D" w:rsidRDefault="008C6C3D" w:rsidP="00393158">
      <w:pPr>
        <w:spacing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8C6C3D">
        <w:rPr>
          <w:rFonts w:ascii="Times New Roman" w:hAnsi="Times New Roman" w:cs="Times New Roman"/>
          <w:b/>
          <w:sz w:val="24"/>
          <w:szCs w:val="24"/>
        </w:rPr>
        <w:t>Применение ИКТ</w:t>
      </w:r>
      <w:r w:rsidRPr="008C6C3D">
        <w:rPr>
          <w:rFonts w:ascii="Times New Roman" w:hAnsi="Times New Roman" w:cs="Times New Roman"/>
          <w:sz w:val="24"/>
          <w:szCs w:val="24"/>
        </w:rPr>
        <w:t xml:space="preserve"> оправдано, так как позволяет активизировать деятельность студентов, дает возможность повысить качество образования детям из малообеспеченных семей, повысить профессиональный уровень педагога, разнообразить формы межличностного общения всех участников образовательного процесса. А также, средства ИКТ, используемые в современном образовании позволяют добиваться высоких результатов в обучении. Новые технологии дают возможность обеспечить взаимодействие между преподавателем и студентом в системе открытого и дистанционного обучения.</w:t>
      </w:r>
      <w:r w:rsidRPr="008C6C3D">
        <w:t xml:space="preserve"> </w:t>
      </w:r>
      <w:r w:rsidRPr="008C6C3D">
        <w:rPr>
          <w:rFonts w:ascii="Times New Roman" w:hAnsi="Times New Roman" w:cs="Times New Roman"/>
          <w:sz w:val="24"/>
          <w:szCs w:val="24"/>
        </w:rPr>
        <w:t>В своей работе при организации дистанционной работы студентов я использую электронные тесты, применяю презентации, и как средства развития навыков самостоятельного поиска даю задания студентам самим приготовить презентации. Мультимедиа средства значительно расширяют возможности представления учебной информации. Позволяют создавать активный познавательный процесс, что существенно повышает мотивацию студентов, повышает эффективность самостоятельной работы. При подготовке сообщений и рефератов студенты используют Интернет-ресурсы для поиска информации, знакомятся с информационными ресурсами электронных библиотек и электронных энциклопедий. Использование информационных технологий позволяет видоизменить и совершенствовать содержание, методы и формы обучения.</w:t>
      </w:r>
    </w:p>
    <w:p w:rsidR="008C6C3D" w:rsidRDefault="008C6C3D" w:rsidP="008C6C3D">
      <w:pPr>
        <w:spacing w:line="240" w:lineRule="auto"/>
        <w:jc w:val="both"/>
        <w:rPr>
          <w:rFonts w:ascii="Times New Roman" w:hAnsi="Times New Roman" w:cs="Times New Roman"/>
          <w:sz w:val="24"/>
          <w:szCs w:val="24"/>
        </w:rPr>
      </w:pPr>
      <w:r w:rsidRPr="008C6C3D">
        <w:rPr>
          <w:rFonts w:ascii="Times New Roman" w:hAnsi="Times New Roman" w:cs="Times New Roman"/>
          <w:b/>
          <w:sz w:val="24"/>
          <w:szCs w:val="24"/>
        </w:rPr>
        <w:t>3.</w:t>
      </w:r>
      <w:r w:rsidRPr="008C6C3D">
        <w:rPr>
          <w:b/>
        </w:rPr>
        <w:t xml:space="preserve"> </w:t>
      </w:r>
      <w:r w:rsidRPr="008C6C3D">
        <w:rPr>
          <w:rFonts w:ascii="Times New Roman" w:hAnsi="Times New Roman" w:cs="Times New Roman"/>
          <w:b/>
          <w:sz w:val="24"/>
          <w:szCs w:val="24"/>
        </w:rPr>
        <w:t xml:space="preserve">Технология </w:t>
      </w:r>
      <w:r w:rsidR="00E67D49">
        <w:rPr>
          <w:rFonts w:ascii="Times New Roman" w:hAnsi="Times New Roman" w:cs="Times New Roman"/>
          <w:b/>
          <w:sz w:val="24"/>
          <w:szCs w:val="24"/>
        </w:rPr>
        <w:t xml:space="preserve">творческих </w:t>
      </w:r>
      <w:r w:rsidRPr="008C6C3D">
        <w:rPr>
          <w:rFonts w:ascii="Times New Roman" w:hAnsi="Times New Roman" w:cs="Times New Roman"/>
          <w:b/>
          <w:sz w:val="24"/>
          <w:szCs w:val="24"/>
        </w:rPr>
        <w:t>мастерских</w:t>
      </w:r>
      <w:r>
        <w:rPr>
          <w:rFonts w:ascii="Times New Roman" w:hAnsi="Times New Roman" w:cs="Times New Roman"/>
          <w:b/>
          <w:sz w:val="24"/>
          <w:szCs w:val="24"/>
        </w:rPr>
        <w:t>.</w:t>
      </w:r>
      <w:r w:rsidRPr="008C6C3D">
        <w:t xml:space="preserve"> </w:t>
      </w:r>
      <w:r w:rsidRPr="008C6C3D">
        <w:rPr>
          <w:rFonts w:ascii="Times New Roman" w:hAnsi="Times New Roman" w:cs="Times New Roman"/>
          <w:sz w:val="24"/>
          <w:szCs w:val="24"/>
        </w:rPr>
        <w:t xml:space="preserve">Учитель на этих уроках перестает быть учителем, лектором и </w:t>
      </w:r>
      <w:proofErr w:type="spellStart"/>
      <w:r w:rsidRPr="008C6C3D">
        <w:rPr>
          <w:rFonts w:ascii="Times New Roman" w:hAnsi="Times New Roman" w:cs="Times New Roman"/>
          <w:sz w:val="24"/>
          <w:szCs w:val="24"/>
        </w:rPr>
        <w:t>урокодателем</w:t>
      </w:r>
      <w:proofErr w:type="spellEnd"/>
      <w:r w:rsidRPr="008C6C3D">
        <w:rPr>
          <w:rFonts w:ascii="Times New Roman" w:hAnsi="Times New Roman" w:cs="Times New Roman"/>
          <w:sz w:val="24"/>
          <w:szCs w:val="24"/>
        </w:rPr>
        <w:t xml:space="preserve">. Он становится Мастером, а это изменяет и его поведение, и цели, и тактику урока. Он создает специальные условия для </w:t>
      </w:r>
      <w:proofErr w:type="spellStart"/>
      <w:r w:rsidRPr="008C6C3D">
        <w:rPr>
          <w:rFonts w:ascii="Times New Roman" w:hAnsi="Times New Roman" w:cs="Times New Roman"/>
          <w:sz w:val="24"/>
          <w:szCs w:val="24"/>
        </w:rPr>
        <w:t>учебно</w:t>
      </w:r>
      <w:proofErr w:type="spellEnd"/>
      <w:r w:rsidRPr="008C6C3D">
        <w:rPr>
          <w:rFonts w:ascii="Times New Roman" w:hAnsi="Times New Roman" w:cs="Times New Roman"/>
          <w:sz w:val="24"/>
          <w:szCs w:val="24"/>
        </w:rPr>
        <w:t xml:space="preserve"> – творческого процесса, он придумывает такие задачи, которые не подразумевают конкретного, книжного ответа на вопросы. Мастер является скорее консультантом, помощником, организующим урок, способствует новому для </w:t>
      </w:r>
      <w:proofErr w:type="gramStart"/>
      <w:r w:rsidR="00E67D49">
        <w:rPr>
          <w:rFonts w:ascii="Times New Roman" w:hAnsi="Times New Roman" w:cs="Times New Roman"/>
          <w:sz w:val="24"/>
          <w:szCs w:val="24"/>
        </w:rPr>
        <w:t>об</w:t>
      </w:r>
      <w:r w:rsidRPr="008C6C3D">
        <w:rPr>
          <w:rFonts w:ascii="Times New Roman" w:hAnsi="Times New Roman" w:cs="Times New Roman"/>
          <w:sz w:val="24"/>
          <w:szCs w:val="24"/>
        </w:rPr>
        <w:t>уча</w:t>
      </w:r>
      <w:r w:rsidR="00E67D49">
        <w:rPr>
          <w:rFonts w:ascii="Times New Roman" w:hAnsi="Times New Roman" w:cs="Times New Roman"/>
          <w:sz w:val="24"/>
          <w:szCs w:val="24"/>
        </w:rPr>
        <w:t>ю</w:t>
      </w:r>
      <w:r w:rsidRPr="008C6C3D">
        <w:rPr>
          <w:rFonts w:ascii="Times New Roman" w:hAnsi="Times New Roman" w:cs="Times New Roman"/>
          <w:sz w:val="24"/>
          <w:szCs w:val="24"/>
        </w:rPr>
        <w:t>щихся</w:t>
      </w:r>
      <w:proofErr w:type="gramEnd"/>
      <w:r w:rsidRPr="008C6C3D">
        <w:rPr>
          <w:rFonts w:ascii="Times New Roman" w:hAnsi="Times New Roman" w:cs="Times New Roman"/>
          <w:sz w:val="24"/>
          <w:szCs w:val="24"/>
        </w:rPr>
        <w:t xml:space="preserve"> вида деяте</w:t>
      </w:r>
      <w:r>
        <w:rPr>
          <w:rFonts w:ascii="Times New Roman" w:hAnsi="Times New Roman" w:cs="Times New Roman"/>
          <w:sz w:val="24"/>
          <w:szCs w:val="24"/>
        </w:rPr>
        <w:t>льности, способствует познанию.</w:t>
      </w:r>
      <w:r w:rsidR="00E67D49">
        <w:rPr>
          <w:rFonts w:ascii="Times New Roman" w:hAnsi="Times New Roman" w:cs="Times New Roman"/>
          <w:sz w:val="24"/>
          <w:szCs w:val="24"/>
        </w:rPr>
        <w:t xml:space="preserve"> </w:t>
      </w:r>
      <w:r w:rsidRPr="008C6C3D">
        <w:rPr>
          <w:rFonts w:ascii="Times New Roman" w:hAnsi="Times New Roman" w:cs="Times New Roman"/>
          <w:sz w:val="24"/>
          <w:szCs w:val="24"/>
        </w:rPr>
        <w:t>Задача учителя – мастера создать особую эмоциональную атмосферу, которая будет способствовать превращению ученика в творца</w:t>
      </w:r>
      <w:r w:rsidR="00E67D49">
        <w:rPr>
          <w:rFonts w:ascii="Times New Roman" w:hAnsi="Times New Roman" w:cs="Times New Roman"/>
          <w:sz w:val="24"/>
          <w:szCs w:val="24"/>
        </w:rPr>
        <w:t>. Используя личный опыт, ученик</w:t>
      </w:r>
      <w:r w:rsidRPr="008C6C3D">
        <w:rPr>
          <w:rFonts w:ascii="Times New Roman" w:hAnsi="Times New Roman" w:cs="Times New Roman"/>
          <w:sz w:val="24"/>
          <w:szCs w:val="24"/>
        </w:rPr>
        <w:t xml:space="preserve"> совершает открытие в предмете. Он делает это сам, а учитель создает условия,</w:t>
      </w:r>
      <w:r>
        <w:rPr>
          <w:rFonts w:ascii="Times New Roman" w:hAnsi="Times New Roman" w:cs="Times New Roman"/>
          <w:sz w:val="24"/>
          <w:szCs w:val="24"/>
        </w:rPr>
        <w:t xml:space="preserve"> катализирует процесс познания. </w:t>
      </w:r>
      <w:r w:rsidRPr="008C6C3D">
        <w:rPr>
          <w:rFonts w:ascii="Times New Roman" w:hAnsi="Times New Roman" w:cs="Times New Roman"/>
          <w:sz w:val="24"/>
          <w:szCs w:val="24"/>
        </w:rPr>
        <w:t xml:space="preserve">Мастерская предусматривает организацию </w:t>
      </w:r>
      <w:r>
        <w:rPr>
          <w:rFonts w:ascii="Times New Roman" w:hAnsi="Times New Roman" w:cs="Times New Roman"/>
          <w:sz w:val="24"/>
          <w:szCs w:val="24"/>
        </w:rPr>
        <w:t>об</w:t>
      </w:r>
      <w:r w:rsidRPr="008C6C3D">
        <w:rPr>
          <w:rFonts w:ascii="Times New Roman" w:hAnsi="Times New Roman" w:cs="Times New Roman"/>
          <w:sz w:val="24"/>
          <w:szCs w:val="24"/>
        </w:rPr>
        <w:t>уча</w:t>
      </w:r>
      <w:r>
        <w:rPr>
          <w:rFonts w:ascii="Times New Roman" w:hAnsi="Times New Roman" w:cs="Times New Roman"/>
          <w:sz w:val="24"/>
          <w:szCs w:val="24"/>
        </w:rPr>
        <w:t>ю</w:t>
      </w:r>
      <w:r w:rsidRPr="008C6C3D">
        <w:rPr>
          <w:rFonts w:ascii="Times New Roman" w:hAnsi="Times New Roman" w:cs="Times New Roman"/>
          <w:sz w:val="24"/>
          <w:szCs w:val="24"/>
        </w:rPr>
        <w:t xml:space="preserve">щихся в малых группах (8-15 человек), Мастер предлагает и гарантирует </w:t>
      </w:r>
      <w:proofErr w:type="gramStart"/>
      <w:r>
        <w:rPr>
          <w:rFonts w:ascii="Times New Roman" w:hAnsi="Times New Roman" w:cs="Times New Roman"/>
          <w:sz w:val="24"/>
          <w:szCs w:val="24"/>
        </w:rPr>
        <w:t>об</w:t>
      </w:r>
      <w:r w:rsidRPr="008C6C3D">
        <w:rPr>
          <w:rFonts w:ascii="Times New Roman" w:hAnsi="Times New Roman" w:cs="Times New Roman"/>
          <w:sz w:val="24"/>
          <w:szCs w:val="24"/>
        </w:rPr>
        <w:t>уча</w:t>
      </w:r>
      <w:r>
        <w:rPr>
          <w:rFonts w:ascii="Times New Roman" w:hAnsi="Times New Roman" w:cs="Times New Roman"/>
          <w:sz w:val="24"/>
          <w:szCs w:val="24"/>
        </w:rPr>
        <w:t>ю</w:t>
      </w:r>
      <w:r w:rsidRPr="008C6C3D">
        <w:rPr>
          <w:rFonts w:ascii="Times New Roman" w:hAnsi="Times New Roman" w:cs="Times New Roman"/>
          <w:sz w:val="24"/>
          <w:szCs w:val="24"/>
        </w:rPr>
        <w:t>щимся</w:t>
      </w:r>
      <w:proofErr w:type="gramEnd"/>
      <w:r w:rsidRPr="008C6C3D">
        <w:rPr>
          <w:rFonts w:ascii="Times New Roman" w:hAnsi="Times New Roman" w:cs="Times New Roman"/>
          <w:sz w:val="24"/>
          <w:szCs w:val="24"/>
        </w:rPr>
        <w:t xml:space="preserve"> творческий характер деятельности, направляет их на поисковые методы.</w:t>
      </w:r>
      <w:r w:rsidRPr="008C6C3D">
        <w:t xml:space="preserve"> </w:t>
      </w:r>
      <w:r w:rsidRPr="008C6C3D">
        <w:rPr>
          <w:rFonts w:ascii="Times New Roman" w:hAnsi="Times New Roman" w:cs="Times New Roman"/>
          <w:sz w:val="24"/>
          <w:szCs w:val="24"/>
        </w:rPr>
        <w:t>Несомненным достоинством технологии мастерских является то, что при ее реализации ученик и преподаватель и учатся на занятиях и выступают в качестве свободных творцов, уходя при этом от целого ряда формальных моментов учебной деятельности. Такой подход позволяет забыть оценку, которая перестает быть стимулом для дальнейшей работы.</w:t>
      </w:r>
      <w:r w:rsidR="00933F8B" w:rsidRPr="00933F8B">
        <w:t xml:space="preserve"> </w:t>
      </w:r>
      <w:r w:rsidR="00933F8B" w:rsidRPr="00933F8B">
        <w:rPr>
          <w:rFonts w:ascii="Times New Roman" w:hAnsi="Times New Roman" w:cs="Times New Roman"/>
          <w:sz w:val="24"/>
          <w:szCs w:val="24"/>
        </w:rPr>
        <w:t xml:space="preserve">Личностный рост </w:t>
      </w:r>
      <w:r w:rsidR="00933F8B">
        <w:rPr>
          <w:rFonts w:ascii="Times New Roman" w:hAnsi="Times New Roman" w:cs="Times New Roman"/>
          <w:sz w:val="24"/>
          <w:szCs w:val="24"/>
        </w:rPr>
        <w:t>об</w:t>
      </w:r>
      <w:r w:rsidR="00933F8B" w:rsidRPr="00933F8B">
        <w:rPr>
          <w:rFonts w:ascii="Times New Roman" w:hAnsi="Times New Roman" w:cs="Times New Roman"/>
          <w:sz w:val="24"/>
          <w:szCs w:val="24"/>
        </w:rPr>
        <w:t>уча</w:t>
      </w:r>
      <w:r w:rsidR="00933F8B">
        <w:rPr>
          <w:rFonts w:ascii="Times New Roman" w:hAnsi="Times New Roman" w:cs="Times New Roman"/>
          <w:sz w:val="24"/>
          <w:szCs w:val="24"/>
        </w:rPr>
        <w:t>ю</w:t>
      </w:r>
      <w:r w:rsidR="00933F8B" w:rsidRPr="00933F8B">
        <w:rPr>
          <w:rFonts w:ascii="Times New Roman" w:hAnsi="Times New Roman" w:cs="Times New Roman"/>
          <w:sz w:val="24"/>
          <w:szCs w:val="24"/>
        </w:rPr>
        <w:t xml:space="preserve">щихся в технологии творческих мастерских происходит в безопасном, поддерживающем окружении. Отношения </w:t>
      </w:r>
      <w:r w:rsidR="00933F8B">
        <w:rPr>
          <w:rFonts w:ascii="Times New Roman" w:hAnsi="Times New Roman" w:cs="Times New Roman"/>
          <w:sz w:val="24"/>
          <w:szCs w:val="24"/>
        </w:rPr>
        <w:t>об</w:t>
      </w:r>
      <w:r w:rsidR="00933F8B" w:rsidRPr="00933F8B">
        <w:rPr>
          <w:rFonts w:ascii="Times New Roman" w:hAnsi="Times New Roman" w:cs="Times New Roman"/>
          <w:sz w:val="24"/>
          <w:szCs w:val="24"/>
        </w:rPr>
        <w:t>уча</w:t>
      </w:r>
      <w:r w:rsidR="00933F8B">
        <w:rPr>
          <w:rFonts w:ascii="Times New Roman" w:hAnsi="Times New Roman" w:cs="Times New Roman"/>
          <w:sz w:val="24"/>
          <w:szCs w:val="24"/>
        </w:rPr>
        <w:t>ю</w:t>
      </w:r>
      <w:r w:rsidR="00933F8B" w:rsidRPr="00933F8B">
        <w:rPr>
          <w:rFonts w:ascii="Times New Roman" w:hAnsi="Times New Roman" w:cs="Times New Roman"/>
          <w:sz w:val="24"/>
          <w:szCs w:val="24"/>
        </w:rPr>
        <w:t>щихся и педагога в технологии мастерских выстраиваются как честные, теплые, открытые, заботливые, эмфатические. Педагог в технологии мастерских указывает возможные направления развития ученика, стремится стимулировать его желание совершенствоваться, приоткрывает вместе с учениками двери в интеллектуальный, эмоциональный, нравственный мир, способствует их самостоятельному прорыву к себе через разрыв с прежним взглядом на мир, через сосредоточенность внимания на том, что раньше не воспринималось, казалось второстепенным, не столь важным, было просто не нужно, из-за придания более значимого смысла слову, которое он произносит, слышит, читает.</w:t>
      </w:r>
    </w:p>
    <w:p w:rsidR="008C6C3D" w:rsidRDefault="008C6C3D" w:rsidP="008C6C3D">
      <w:pPr>
        <w:spacing w:line="240" w:lineRule="auto"/>
        <w:jc w:val="both"/>
        <w:rPr>
          <w:rFonts w:ascii="Times New Roman" w:hAnsi="Times New Roman" w:cs="Times New Roman"/>
          <w:sz w:val="24"/>
          <w:szCs w:val="24"/>
        </w:rPr>
      </w:pPr>
      <w:r w:rsidRPr="008C6C3D">
        <w:rPr>
          <w:rFonts w:ascii="Times New Roman" w:hAnsi="Times New Roman" w:cs="Times New Roman"/>
          <w:b/>
          <w:sz w:val="24"/>
          <w:szCs w:val="24"/>
        </w:rPr>
        <w:lastRenderedPageBreak/>
        <w:t>4.</w:t>
      </w:r>
      <w:r w:rsidRPr="008C6C3D">
        <w:rPr>
          <w:b/>
        </w:rPr>
        <w:t xml:space="preserve"> </w:t>
      </w:r>
      <w:proofErr w:type="gramStart"/>
      <w:r w:rsidRPr="008C6C3D">
        <w:rPr>
          <w:rFonts w:ascii="Times New Roman" w:hAnsi="Times New Roman" w:cs="Times New Roman"/>
          <w:b/>
          <w:sz w:val="24"/>
          <w:szCs w:val="24"/>
        </w:rPr>
        <w:t>Кейс-технологии</w:t>
      </w:r>
      <w:proofErr w:type="gramEnd"/>
      <w:r>
        <w:rPr>
          <w:rFonts w:ascii="Times New Roman" w:hAnsi="Times New Roman" w:cs="Times New Roman"/>
          <w:b/>
          <w:sz w:val="24"/>
          <w:szCs w:val="24"/>
        </w:rPr>
        <w:t>.</w:t>
      </w:r>
      <w:r w:rsidRPr="008C6C3D">
        <w:rPr>
          <w:rFonts w:ascii="Times New Roman" w:hAnsi="Times New Roman" w:cs="Times New Roman"/>
          <w:sz w:val="24"/>
          <w:szCs w:val="24"/>
        </w:rPr>
        <w:t xml:space="preserve"> </w:t>
      </w:r>
      <w:proofErr w:type="spellStart"/>
      <w:r w:rsidRPr="008C6C3D">
        <w:rPr>
          <w:rFonts w:ascii="Times New Roman" w:hAnsi="Times New Roman" w:cs="Times New Roman"/>
          <w:sz w:val="24"/>
          <w:szCs w:val="24"/>
        </w:rPr>
        <w:t>Кейсовая</w:t>
      </w:r>
      <w:proofErr w:type="spellEnd"/>
      <w:r w:rsidRPr="008C6C3D">
        <w:rPr>
          <w:rFonts w:ascii="Times New Roman" w:hAnsi="Times New Roman" w:cs="Times New Roman"/>
          <w:sz w:val="24"/>
          <w:szCs w:val="24"/>
        </w:rPr>
        <w:t xml:space="preserve"> технология была апробирована в колледже при проведении семестровой аттестации по профессии: 0</w:t>
      </w:r>
      <w:r w:rsidR="00933F8B">
        <w:rPr>
          <w:rFonts w:ascii="Times New Roman" w:hAnsi="Times New Roman" w:cs="Times New Roman"/>
          <w:sz w:val="24"/>
          <w:szCs w:val="24"/>
        </w:rPr>
        <w:t xml:space="preserve">8.01.08 Мастер отделочных работ. </w:t>
      </w:r>
      <w:r w:rsidRPr="008C6C3D">
        <w:rPr>
          <w:rFonts w:ascii="Times New Roman" w:hAnsi="Times New Roman" w:cs="Times New Roman"/>
          <w:sz w:val="24"/>
          <w:szCs w:val="24"/>
        </w:rPr>
        <w:t>Согласно технологии, по каждому разделу рабочей программы МКД обучающиеся получают, так называемый, кейс. Он содержащий пакет учебной литературы, мультимедийных материалов, тесты, практикумы, задачники, а также электронную рабочую тетрадь, разнообразные другие учебно-методические материалы. Выполняя учебный проект, и используя кейс с дидактическими материалами, обучающиеся активно используют сетевые сервисы и другие средства визуализации. Будущие специалисты на производственном обучении закрепляют полученные на теоретических занятиях знания.</w:t>
      </w:r>
      <w:r w:rsidR="00933F8B" w:rsidRPr="00933F8B">
        <w:t xml:space="preserve"> </w:t>
      </w:r>
      <w:proofErr w:type="gramStart"/>
      <w:r w:rsidR="00933F8B" w:rsidRPr="00933F8B">
        <w:rPr>
          <w:rFonts w:ascii="Times New Roman" w:hAnsi="Times New Roman" w:cs="Times New Roman"/>
          <w:sz w:val="24"/>
          <w:szCs w:val="24"/>
        </w:rPr>
        <w:t>Кейс-технологии</w:t>
      </w:r>
      <w:proofErr w:type="gramEnd"/>
      <w:r w:rsidR="00933F8B" w:rsidRPr="00933F8B">
        <w:rPr>
          <w:rFonts w:ascii="Times New Roman" w:hAnsi="Times New Roman" w:cs="Times New Roman"/>
          <w:sz w:val="24"/>
          <w:szCs w:val="24"/>
        </w:rPr>
        <w:t xml:space="preserve"> – это не повторение за преподавателем,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933F8B" w:rsidRDefault="00933F8B" w:rsidP="008C6C3D">
      <w:pPr>
        <w:spacing w:line="240" w:lineRule="auto"/>
        <w:jc w:val="both"/>
        <w:rPr>
          <w:rFonts w:ascii="Times New Roman" w:hAnsi="Times New Roman" w:cs="Times New Roman"/>
          <w:sz w:val="24"/>
          <w:szCs w:val="24"/>
        </w:rPr>
      </w:pPr>
      <w:r w:rsidRPr="00933F8B">
        <w:rPr>
          <w:rFonts w:ascii="Times New Roman" w:hAnsi="Times New Roman" w:cs="Times New Roman"/>
          <w:b/>
          <w:sz w:val="24"/>
          <w:szCs w:val="24"/>
        </w:rPr>
        <w:t xml:space="preserve">5. Технология модульного обучения. </w:t>
      </w:r>
      <w:r w:rsidRPr="00933F8B">
        <w:rPr>
          <w:rFonts w:ascii="Times New Roman" w:hAnsi="Times New Roman" w:cs="Times New Roman"/>
          <w:sz w:val="24"/>
          <w:szCs w:val="24"/>
        </w:rPr>
        <w:t xml:space="preserve">В рамках реализации новых стандартов актуальность использования технологии модульного обучения возрастает, так как она содействует развитию самостоятельности обучающихся, обеспечивает индивидуализацию обучения, самоуправляемый рефлексивный образовательный процесс. В работе </w:t>
      </w:r>
      <w:r>
        <w:rPr>
          <w:rFonts w:ascii="Times New Roman" w:hAnsi="Times New Roman" w:cs="Times New Roman"/>
          <w:sz w:val="24"/>
          <w:szCs w:val="24"/>
        </w:rPr>
        <w:t xml:space="preserve">педагоги </w:t>
      </w:r>
      <w:r w:rsidRPr="00933F8B">
        <w:rPr>
          <w:rFonts w:ascii="Times New Roman" w:hAnsi="Times New Roman" w:cs="Times New Roman"/>
          <w:sz w:val="24"/>
          <w:szCs w:val="24"/>
        </w:rPr>
        <w:t xml:space="preserve">используются активные методы обучения, широко применяются информационные технологии, обучающийся сам принимает решения, а педагог лишь корректирует их. Особое внимание при этом обращается на индивидуальность </w:t>
      </w:r>
      <w:proofErr w:type="gramStart"/>
      <w:r w:rsidRPr="00933F8B">
        <w:rPr>
          <w:rFonts w:ascii="Times New Roman" w:hAnsi="Times New Roman" w:cs="Times New Roman"/>
          <w:sz w:val="24"/>
          <w:szCs w:val="24"/>
        </w:rPr>
        <w:t>обучающегося</w:t>
      </w:r>
      <w:proofErr w:type="gramEnd"/>
      <w:r w:rsidRPr="00933F8B">
        <w:rPr>
          <w:rFonts w:ascii="Times New Roman" w:hAnsi="Times New Roman" w:cs="Times New Roman"/>
          <w:sz w:val="24"/>
          <w:szCs w:val="24"/>
        </w:rPr>
        <w:t>. Так при подготовке обучающихся по специальностям 08.02.01 «Строительство и эксплуатация зданий и сооружений», 22.02.06 «Сварочное производство» при выполнении дипломных проектов активно используют программу AutoCAD. В учебных планах этих профилей подготовки предусмотрено изучение таких дисциплин, как «Информатика», «Информационные технологии в профессиональной деятельности», «Инженерная графика», и так далее. Обучающимися выполняются лабораторно — прак</w:t>
      </w:r>
      <w:r w:rsidR="00E67D49">
        <w:rPr>
          <w:rFonts w:ascii="Times New Roman" w:hAnsi="Times New Roman" w:cs="Times New Roman"/>
          <w:sz w:val="24"/>
          <w:szCs w:val="24"/>
        </w:rPr>
        <w:t>тические работы, курсовые проекты</w:t>
      </w:r>
      <w:r w:rsidRPr="00933F8B">
        <w:rPr>
          <w:rFonts w:ascii="Times New Roman" w:hAnsi="Times New Roman" w:cs="Times New Roman"/>
          <w:sz w:val="24"/>
          <w:szCs w:val="24"/>
        </w:rPr>
        <w:t>, в ходе которых они приобретают навыки работы на компьютере с разными программами.</w:t>
      </w:r>
    </w:p>
    <w:p w:rsidR="00933F8B" w:rsidRPr="008C6C3D" w:rsidRDefault="00933F8B" w:rsidP="008C6C3D">
      <w:pPr>
        <w:spacing w:line="240" w:lineRule="auto"/>
        <w:jc w:val="both"/>
        <w:rPr>
          <w:rFonts w:ascii="Times New Roman" w:hAnsi="Times New Roman" w:cs="Times New Roman"/>
          <w:sz w:val="24"/>
          <w:szCs w:val="24"/>
        </w:rPr>
      </w:pPr>
      <w:r w:rsidRPr="00933F8B">
        <w:rPr>
          <w:rFonts w:ascii="Times New Roman" w:hAnsi="Times New Roman" w:cs="Times New Roman"/>
          <w:b/>
          <w:sz w:val="24"/>
          <w:szCs w:val="24"/>
        </w:rPr>
        <w:t>6.</w:t>
      </w:r>
      <w:r w:rsidRPr="00933F8B">
        <w:t xml:space="preserve"> </w:t>
      </w:r>
      <w:r w:rsidRPr="00933F8B">
        <w:rPr>
          <w:rFonts w:ascii="Times New Roman" w:hAnsi="Times New Roman" w:cs="Times New Roman"/>
          <w:sz w:val="24"/>
          <w:szCs w:val="24"/>
        </w:rPr>
        <w:t xml:space="preserve">Применение </w:t>
      </w:r>
      <w:r w:rsidRPr="00933F8B">
        <w:rPr>
          <w:rFonts w:ascii="Times New Roman" w:hAnsi="Times New Roman" w:cs="Times New Roman"/>
          <w:b/>
          <w:sz w:val="24"/>
          <w:szCs w:val="24"/>
        </w:rPr>
        <w:t>игровых технологий</w:t>
      </w:r>
      <w:r w:rsidRPr="00933F8B">
        <w:rPr>
          <w:rFonts w:ascii="Times New Roman" w:hAnsi="Times New Roman" w:cs="Times New Roman"/>
          <w:sz w:val="24"/>
          <w:szCs w:val="24"/>
        </w:rPr>
        <w:t xml:space="preserve"> в процессе профессиональной подготовки строителей позволяет использовать все уровни усвоения знаний: от воспроизводящей деятельности через преобразующую деятельность к главной цели – творческо-поисковой деятельности. Творческо-поисковая деятельность оказывается более эффективной, если ей предшествует воспроизводящая и преобразующая деятельность, в ходе которой обучаемые усваивают приемы обучения. Среди игровых методов обучения наиболее популярными являются деловые и ролевые игры</w:t>
      </w:r>
      <w:r>
        <w:rPr>
          <w:rFonts w:ascii="Times New Roman" w:hAnsi="Times New Roman" w:cs="Times New Roman"/>
          <w:sz w:val="24"/>
          <w:szCs w:val="24"/>
        </w:rPr>
        <w:t>.</w:t>
      </w:r>
      <w:r w:rsidRPr="00933F8B">
        <w:t xml:space="preserve"> </w:t>
      </w:r>
      <w:r>
        <w:rPr>
          <w:rFonts w:ascii="Times New Roman" w:hAnsi="Times New Roman" w:cs="Times New Roman"/>
          <w:sz w:val="24"/>
          <w:szCs w:val="24"/>
        </w:rPr>
        <w:t>В</w:t>
      </w:r>
      <w:r w:rsidRPr="00933F8B">
        <w:rPr>
          <w:rFonts w:ascii="Times New Roman" w:hAnsi="Times New Roman" w:cs="Times New Roman"/>
          <w:sz w:val="24"/>
          <w:szCs w:val="24"/>
        </w:rPr>
        <w:t xml:space="preserve"> процессе реализации игровых технологий применяются средства и методы, направленные на использование </w:t>
      </w:r>
      <w:proofErr w:type="gramStart"/>
      <w:r w:rsidRPr="00933F8B">
        <w:rPr>
          <w:rFonts w:ascii="Times New Roman" w:hAnsi="Times New Roman" w:cs="Times New Roman"/>
          <w:sz w:val="24"/>
          <w:szCs w:val="24"/>
        </w:rPr>
        <w:t>обучающимися</w:t>
      </w:r>
      <w:proofErr w:type="gramEnd"/>
      <w:r w:rsidRPr="00933F8B">
        <w:rPr>
          <w:rFonts w:ascii="Times New Roman" w:hAnsi="Times New Roman" w:cs="Times New Roman"/>
          <w:sz w:val="24"/>
          <w:szCs w:val="24"/>
        </w:rPr>
        <w:t xml:space="preserve"> своих способностей в практической реализации полученных знаний. При этом учебная деловая игра выступает как специально организованное управление, интегрирующее профессиональную деятельность педагога, направленную на формирование и отработку профессиональных умений и навыков обучающихся.</w:t>
      </w:r>
    </w:p>
    <w:p w:rsidR="00933F8B" w:rsidRPr="00933F8B" w:rsidRDefault="00933F8B" w:rsidP="00933F8B">
      <w:pPr>
        <w:spacing w:line="240" w:lineRule="auto"/>
        <w:jc w:val="both"/>
        <w:rPr>
          <w:rFonts w:ascii="Times New Roman" w:hAnsi="Times New Roman" w:cs="Times New Roman"/>
          <w:b/>
          <w:sz w:val="24"/>
          <w:szCs w:val="24"/>
        </w:rPr>
      </w:pPr>
      <w:r>
        <w:rPr>
          <w:rFonts w:ascii="Times New Roman" w:hAnsi="Times New Roman" w:cs="Times New Roman"/>
          <w:b/>
          <w:sz w:val="24"/>
          <w:szCs w:val="24"/>
        </w:rPr>
        <w:t>З</w:t>
      </w:r>
      <w:r w:rsidRPr="00933F8B">
        <w:rPr>
          <w:rFonts w:ascii="Times New Roman" w:hAnsi="Times New Roman" w:cs="Times New Roman"/>
          <w:b/>
          <w:sz w:val="24"/>
          <w:szCs w:val="24"/>
        </w:rPr>
        <w:t>аключение</w:t>
      </w:r>
    </w:p>
    <w:p w:rsidR="008C6C3D" w:rsidRDefault="008C00E7" w:rsidP="00933F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3F8B" w:rsidRPr="00933F8B">
        <w:rPr>
          <w:rFonts w:ascii="Times New Roman" w:hAnsi="Times New Roman" w:cs="Times New Roman"/>
          <w:sz w:val="24"/>
          <w:szCs w:val="24"/>
        </w:rPr>
        <w:t xml:space="preserve">В нынешней экономической ситуации актуальна проблема профессиональной подготовки рабочих кадров, которая требует разработки новой модели развития средней профессиональной школы, ее серьезного реформирования на основе прогрессивных образовательных технологий. Основой профессионального образования должны стать не столько учебные дисциплины, сколько способы мышления и деятельности, важна неотрывность теоретического обучения </w:t>
      </w:r>
      <w:proofErr w:type="gramStart"/>
      <w:r w:rsidR="00933F8B" w:rsidRPr="00933F8B">
        <w:rPr>
          <w:rFonts w:ascii="Times New Roman" w:hAnsi="Times New Roman" w:cs="Times New Roman"/>
          <w:sz w:val="24"/>
          <w:szCs w:val="24"/>
        </w:rPr>
        <w:t>от</w:t>
      </w:r>
      <w:proofErr w:type="gramEnd"/>
      <w:r w:rsidR="00933F8B" w:rsidRPr="00933F8B">
        <w:rPr>
          <w:rFonts w:ascii="Times New Roman" w:hAnsi="Times New Roman" w:cs="Times New Roman"/>
          <w:sz w:val="24"/>
          <w:szCs w:val="24"/>
        </w:rPr>
        <w:t xml:space="preserve"> производственного. Современные педагогические технологии помогут эффективно осуществлять общее и профессиональное развитие будущих выпускников, повышать уровень их социально-профессионального развития личности в целом. Применяемые мною и моими коллегами современные образовательные технологии используются на протяжении всего периода обучения обучающихся в колледже при организации различных видов деятельности. Инновационные уроки больше нравятся обучающимся в силу их необычности по замыслу, методике организации и проведения, отсутствию жесткой структуры, наличию условий для самореализации. Поэтому такие уроки должны быть в арсенале каждого мастера и преподавателя. Но они не должны иметь </w:t>
      </w:r>
      <w:r w:rsidR="00933F8B" w:rsidRPr="00933F8B">
        <w:rPr>
          <w:rFonts w:ascii="Times New Roman" w:hAnsi="Times New Roman" w:cs="Times New Roman"/>
          <w:sz w:val="24"/>
          <w:szCs w:val="24"/>
        </w:rPr>
        <w:lastRenderedPageBreak/>
        <w:t>преимущества в общей структуре обучения, мастеру производственного обучения необходимо определить место нетрадиционных уроков в своей работе.</w:t>
      </w:r>
    </w:p>
    <w:p w:rsidR="00933F8B" w:rsidRPr="00933F8B" w:rsidRDefault="008C00E7" w:rsidP="00933F8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33F8B" w:rsidRPr="00933F8B">
        <w:rPr>
          <w:rFonts w:ascii="Times New Roman" w:hAnsi="Times New Roman" w:cs="Times New Roman"/>
          <w:b/>
          <w:sz w:val="24"/>
          <w:szCs w:val="24"/>
        </w:rPr>
        <w:t>Список литературы:</w:t>
      </w:r>
    </w:p>
    <w:p w:rsidR="00E67D49" w:rsidRDefault="00933F8B" w:rsidP="00393158">
      <w:pPr>
        <w:spacing w:line="240" w:lineRule="auto"/>
        <w:jc w:val="both"/>
        <w:rPr>
          <w:rFonts w:ascii="Times New Roman" w:hAnsi="Times New Roman" w:cs="Times New Roman"/>
          <w:sz w:val="24"/>
          <w:szCs w:val="24"/>
        </w:rPr>
      </w:pPr>
      <w:r w:rsidRPr="00933F8B">
        <w:rPr>
          <w:rFonts w:ascii="Times New Roman" w:hAnsi="Times New Roman" w:cs="Times New Roman"/>
          <w:sz w:val="24"/>
          <w:szCs w:val="24"/>
        </w:rPr>
        <w:t>1.</w:t>
      </w:r>
      <w:r w:rsidR="00E67D49" w:rsidRPr="00E67D49">
        <w:t xml:space="preserve"> </w:t>
      </w:r>
      <w:r w:rsidR="00E67D49" w:rsidRPr="00E67D49">
        <w:rPr>
          <w:rFonts w:ascii="Times New Roman" w:hAnsi="Times New Roman" w:cs="Times New Roman"/>
          <w:sz w:val="24"/>
          <w:szCs w:val="24"/>
        </w:rPr>
        <w:t>Алексеева Л. Инновационные технологии как ресурс эксперимента /</w:t>
      </w:r>
      <w:proofErr w:type="spellStart"/>
      <w:r w:rsidR="00E67D49" w:rsidRPr="00E67D49">
        <w:rPr>
          <w:rFonts w:ascii="Times New Roman" w:hAnsi="Times New Roman" w:cs="Times New Roman"/>
          <w:sz w:val="24"/>
          <w:szCs w:val="24"/>
        </w:rPr>
        <w:t>Л.Алексеева</w:t>
      </w:r>
      <w:proofErr w:type="spellEnd"/>
      <w:r w:rsidR="00E67D49" w:rsidRPr="00E67D49">
        <w:rPr>
          <w:rFonts w:ascii="Times New Roman" w:hAnsi="Times New Roman" w:cs="Times New Roman"/>
          <w:sz w:val="24"/>
          <w:szCs w:val="24"/>
        </w:rPr>
        <w:t xml:space="preserve"> // Учитель.- 2004. №3. – С.28-29.</w:t>
      </w:r>
    </w:p>
    <w:p w:rsidR="008C6C3D" w:rsidRDefault="00E67D49" w:rsidP="003931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33F8B" w:rsidRPr="00933F8B">
        <w:rPr>
          <w:rFonts w:ascii="Times New Roman" w:hAnsi="Times New Roman" w:cs="Times New Roman"/>
          <w:sz w:val="24"/>
          <w:szCs w:val="24"/>
        </w:rPr>
        <w:t>Грибова Л.Н. Проектирование содержания среднего профессионального образования нового поколения: монография, ВГИПУ, 2011, -18с.</w:t>
      </w:r>
    </w:p>
    <w:p w:rsidR="00E67D49" w:rsidRDefault="00E67D49" w:rsidP="00933F8B">
      <w:pPr>
        <w:rPr>
          <w:rFonts w:ascii="Times New Roman" w:hAnsi="Times New Roman" w:cs="Times New Roman"/>
          <w:sz w:val="24"/>
          <w:szCs w:val="24"/>
        </w:rPr>
      </w:pPr>
      <w:r>
        <w:rPr>
          <w:rFonts w:ascii="Times New Roman" w:hAnsi="Times New Roman" w:cs="Times New Roman"/>
          <w:sz w:val="24"/>
          <w:szCs w:val="24"/>
        </w:rPr>
        <w:t>3.</w:t>
      </w:r>
      <w:r w:rsidRPr="00E67D49">
        <w:t xml:space="preserve"> </w:t>
      </w:r>
      <w:proofErr w:type="spellStart"/>
      <w:r w:rsidRPr="00E67D49">
        <w:rPr>
          <w:rFonts w:ascii="Times New Roman" w:hAnsi="Times New Roman" w:cs="Times New Roman"/>
          <w:sz w:val="24"/>
          <w:szCs w:val="24"/>
        </w:rPr>
        <w:t>Селевко</w:t>
      </w:r>
      <w:proofErr w:type="spellEnd"/>
      <w:r w:rsidRPr="00E67D49">
        <w:rPr>
          <w:rFonts w:ascii="Times New Roman" w:hAnsi="Times New Roman" w:cs="Times New Roman"/>
          <w:sz w:val="24"/>
          <w:szCs w:val="24"/>
        </w:rPr>
        <w:t xml:space="preserve"> Г.К. Педагогические технологии на базе информационно-коммуникативных средств. – М.: НИИ школьных технологий, 2005. – 208 с.</w:t>
      </w:r>
    </w:p>
    <w:p w:rsidR="00933F8B" w:rsidRPr="00933F8B" w:rsidRDefault="00E67D49" w:rsidP="00933F8B">
      <w:pPr>
        <w:rPr>
          <w:rFonts w:ascii="Times New Roman" w:hAnsi="Times New Roman" w:cs="Times New Roman"/>
          <w:sz w:val="24"/>
          <w:szCs w:val="24"/>
        </w:rPr>
      </w:pPr>
      <w:r>
        <w:rPr>
          <w:rFonts w:ascii="Times New Roman" w:hAnsi="Times New Roman" w:cs="Times New Roman"/>
          <w:sz w:val="24"/>
          <w:szCs w:val="24"/>
        </w:rPr>
        <w:t>4.</w:t>
      </w:r>
      <w:r w:rsidR="00933F8B" w:rsidRPr="00933F8B">
        <w:rPr>
          <w:rFonts w:ascii="Times New Roman" w:hAnsi="Times New Roman" w:cs="Times New Roman"/>
          <w:sz w:val="24"/>
          <w:szCs w:val="24"/>
        </w:rPr>
        <w:t>Смолкин А.М. Методы активного обучения: Науч</w:t>
      </w:r>
      <w:proofErr w:type="gramStart"/>
      <w:r w:rsidR="00933F8B" w:rsidRPr="00933F8B">
        <w:rPr>
          <w:rFonts w:ascii="Times New Roman" w:hAnsi="Times New Roman" w:cs="Times New Roman"/>
          <w:sz w:val="24"/>
          <w:szCs w:val="24"/>
        </w:rPr>
        <w:t>.-</w:t>
      </w:r>
      <w:proofErr w:type="spellStart"/>
      <w:proofErr w:type="gramEnd"/>
      <w:r w:rsidR="00933F8B" w:rsidRPr="00933F8B">
        <w:rPr>
          <w:rFonts w:ascii="Times New Roman" w:hAnsi="Times New Roman" w:cs="Times New Roman"/>
          <w:sz w:val="24"/>
          <w:szCs w:val="24"/>
        </w:rPr>
        <w:t>метод.пособие</w:t>
      </w:r>
      <w:proofErr w:type="spellEnd"/>
      <w:r w:rsidR="00933F8B" w:rsidRPr="00933F8B">
        <w:rPr>
          <w:rFonts w:ascii="Times New Roman" w:hAnsi="Times New Roman" w:cs="Times New Roman"/>
          <w:sz w:val="24"/>
          <w:szCs w:val="24"/>
        </w:rPr>
        <w:t>. – М.: Высшая школа, 1991. – 176с.</w:t>
      </w:r>
    </w:p>
    <w:bookmarkEnd w:id="0"/>
    <w:p w:rsidR="00933F8B" w:rsidRPr="00933F8B" w:rsidRDefault="00933F8B" w:rsidP="00393158">
      <w:pPr>
        <w:spacing w:line="240" w:lineRule="auto"/>
        <w:jc w:val="both"/>
        <w:rPr>
          <w:rFonts w:ascii="Times New Roman" w:hAnsi="Times New Roman" w:cs="Times New Roman"/>
          <w:sz w:val="24"/>
          <w:szCs w:val="24"/>
        </w:rPr>
      </w:pPr>
    </w:p>
    <w:sectPr w:rsidR="00933F8B" w:rsidRPr="00933F8B" w:rsidSect="00393158">
      <w:pgSz w:w="11906" w:h="16838"/>
      <w:pgMar w:top="1134"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63755"/>
    <w:multiLevelType w:val="hybridMultilevel"/>
    <w:tmpl w:val="F976CFFC"/>
    <w:lvl w:ilvl="0" w:tplc="4E3E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92"/>
    <w:rsid w:val="00393158"/>
    <w:rsid w:val="003D6237"/>
    <w:rsid w:val="007A1047"/>
    <w:rsid w:val="008C00E7"/>
    <w:rsid w:val="008C6C3D"/>
    <w:rsid w:val="00933F8B"/>
    <w:rsid w:val="00C540B9"/>
    <w:rsid w:val="00CF3067"/>
    <w:rsid w:val="00E67D49"/>
    <w:rsid w:val="00EB503B"/>
    <w:rsid w:val="00F2414F"/>
    <w:rsid w:val="00F9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158"/>
    <w:pPr>
      <w:spacing w:after="0" w:line="240" w:lineRule="auto"/>
    </w:pPr>
  </w:style>
  <w:style w:type="paragraph" w:styleId="a4">
    <w:name w:val="List Paragraph"/>
    <w:basedOn w:val="a"/>
    <w:uiPriority w:val="34"/>
    <w:qFormat/>
    <w:rsid w:val="008C6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158"/>
    <w:pPr>
      <w:spacing w:after="0" w:line="240" w:lineRule="auto"/>
    </w:pPr>
  </w:style>
  <w:style w:type="paragraph" w:styleId="a4">
    <w:name w:val="List Paragraph"/>
    <w:basedOn w:val="a"/>
    <w:uiPriority w:val="34"/>
    <w:qFormat/>
    <w:rsid w:val="008C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9</cp:revision>
  <dcterms:created xsi:type="dcterms:W3CDTF">2022-11-08T11:14:00Z</dcterms:created>
  <dcterms:modified xsi:type="dcterms:W3CDTF">2023-01-25T07:07:00Z</dcterms:modified>
</cp:coreProperties>
</file>