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7EC" w:rsidRPr="005A1D4D" w:rsidRDefault="001D37EC" w:rsidP="001D37E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1D4D">
        <w:rPr>
          <w:rFonts w:ascii="Times New Roman" w:hAnsi="Times New Roman" w:cs="Times New Roman"/>
          <w:b/>
          <w:sz w:val="24"/>
          <w:szCs w:val="24"/>
        </w:rPr>
        <w:t xml:space="preserve">КОЛЛЕКТИВНОЕ ТВОРЧЕСКОЕ ДЕЛО </w:t>
      </w:r>
    </w:p>
    <w:p w:rsidR="001D37EC" w:rsidRPr="005A1D4D" w:rsidRDefault="001D37EC" w:rsidP="001D37E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1D4D">
        <w:rPr>
          <w:rFonts w:ascii="Times New Roman" w:hAnsi="Times New Roman" w:cs="Times New Roman"/>
          <w:b/>
          <w:sz w:val="24"/>
          <w:szCs w:val="24"/>
        </w:rPr>
        <w:t>«ДИСТАНЦИОННЫЙ УСТНЫЙ ЖУРНАЛ»:</w:t>
      </w:r>
    </w:p>
    <w:p w:rsidR="00AD68DB" w:rsidRDefault="001D37EC" w:rsidP="001D37E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1D4D">
        <w:rPr>
          <w:rFonts w:ascii="Times New Roman" w:hAnsi="Times New Roman" w:cs="Times New Roman"/>
          <w:b/>
          <w:sz w:val="24"/>
          <w:szCs w:val="24"/>
        </w:rPr>
        <w:t>МИФ ИЛИ РЕАЛЬНОСТЬ?</w:t>
      </w:r>
    </w:p>
    <w:p w:rsidR="00857782" w:rsidRDefault="00857782" w:rsidP="00857782">
      <w:pPr>
        <w:pStyle w:val="a3"/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0966" w:rsidRDefault="00B20966" w:rsidP="00857782">
      <w:pPr>
        <w:pStyle w:val="a3"/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Мешайкина Виолетта Леонидовна</w:t>
      </w:r>
    </w:p>
    <w:p w:rsidR="00B20966" w:rsidRPr="005A1D4D" w:rsidRDefault="00B20966" w:rsidP="00857782">
      <w:pPr>
        <w:pStyle w:val="a3"/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Учитель-логопед МАДОУ №52 г. Армавира</w:t>
      </w:r>
    </w:p>
    <w:p w:rsidR="001D37EC" w:rsidRPr="005A1D4D" w:rsidRDefault="001D37EC" w:rsidP="001D37E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4F0E" w:rsidRPr="005A1D4D" w:rsidRDefault="00F64F0E" w:rsidP="007760FD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1D4D">
        <w:rPr>
          <w:rFonts w:ascii="Times New Roman" w:hAnsi="Times New Roman" w:cs="Times New Roman"/>
          <w:color w:val="000000"/>
          <w:sz w:val="24"/>
          <w:szCs w:val="24"/>
        </w:rPr>
        <w:t>В условиях нестабильной эпидемиологической обстановки часто перед педагога</w:t>
      </w:r>
      <w:r w:rsidR="00D50F10" w:rsidRPr="005A1D4D">
        <w:rPr>
          <w:rFonts w:ascii="Times New Roman" w:hAnsi="Times New Roman" w:cs="Times New Roman"/>
          <w:color w:val="000000"/>
          <w:sz w:val="24"/>
          <w:szCs w:val="24"/>
        </w:rPr>
        <w:t xml:space="preserve">ми встаёт нелёгкий выбор: живое </w:t>
      </w:r>
      <w:r w:rsidRPr="005A1D4D">
        <w:rPr>
          <w:rFonts w:ascii="Times New Roman" w:hAnsi="Times New Roman" w:cs="Times New Roman"/>
          <w:color w:val="000000"/>
          <w:sz w:val="24"/>
          <w:szCs w:val="24"/>
        </w:rPr>
        <w:t>взаимодействие офлайн или дистант? Ведь у каждой формы есть свои «плюсы» и свои недостатки и даже риски.</w:t>
      </w:r>
      <w:r w:rsidR="00D50F10" w:rsidRPr="005A1D4D">
        <w:rPr>
          <w:rFonts w:ascii="Times New Roman" w:hAnsi="Times New Roman" w:cs="Times New Roman"/>
          <w:color w:val="000000"/>
          <w:sz w:val="24"/>
          <w:szCs w:val="24"/>
        </w:rPr>
        <w:t xml:space="preserve"> А можно ли эти две формы объединить?</w:t>
      </w:r>
    </w:p>
    <w:p w:rsidR="00F64F0E" w:rsidRPr="005A1D4D" w:rsidRDefault="00F64F0E" w:rsidP="007760FD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1D4D">
        <w:rPr>
          <w:rFonts w:ascii="Times New Roman" w:hAnsi="Times New Roman" w:cs="Times New Roman"/>
          <w:color w:val="000000"/>
          <w:sz w:val="24"/>
          <w:szCs w:val="24"/>
        </w:rPr>
        <w:t xml:space="preserve">Ни для кого не секрет, что большинство детей основное свободное время проводят перед экранами телевизора, телефона, компьютера и других гаджетов. Данная проблема особо остро волнует современных педагогов, поскольку в результате дефицита общения дети рискуют стать замкнутыми, неразговорчивыми, закрытыми от внешнего мира, частично утратить свои коммуникативные способности. </w:t>
      </w:r>
    </w:p>
    <w:p w:rsidR="00F64F0E" w:rsidRPr="005A1D4D" w:rsidRDefault="001C6314" w:rsidP="007760FD">
      <w:pPr>
        <w:pStyle w:val="a3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5A1D4D">
        <w:rPr>
          <w:rFonts w:ascii="Times New Roman" w:hAnsi="Times New Roman" w:cs="Times New Roman"/>
          <w:color w:val="000000"/>
          <w:sz w:val="24"/>
          <w:szCs w:val="24"/>
        </w:rPr>
        <w:t xml:space="preserve">В результате </w:t>
      </w:r>
      <w:r w:rsidR="008326CD" w:rsidRPr="005A1D4D">
        <w:rPr>
          <w:rFonts w:ascii="Times New Roman" w:hAnsi="Times New Roman" w:cs="Times New Roman"/>
          <w:color w:val="000000"/>
          <w:sz w:val="24"/>
          <w:szCs w:val="24"/>
        </w:rPr>
        <w:t>происходит сбой естественного</w:t>
      </w:r>
      <w:r w:rsidR="00F64F0E" w:rsidRPr="005A1D4D">
        <w:rPr>
          <w:rFonts w:ascii="Times New Roman" w:hAnsi="Times New Roman" w:cs="Times New Roman"/>
          <w:color w:val="000000"/>
          <w:sz w:val="24"/>
          <w:szCs w:val="24"/>
        </w:rPr>
        <w:t xml:space="preserve"> процесс</w:t>
      </w:r>
      <w:r w:rsidR="008326CD" w:rsidRPr="005A1D4D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F64F0E" w:rsidRPr="005A1D4D">
        <w:rPr>
          <w:rFonts w:ascii="Times New Roman" w:hAnsi="Times New Roman" w:cs="Times New Roman"/>
          <w:color w:val="000000"/>
          <w:sz w:val="24"/>
          <w:szCs w:val="24"/>
        </w:rPr>
        <w:t xml:space="preserve"> формиров</w:t>
      </w:r>
      <w:r w:rsidR="001A57DC" w:rsidRPr="005A1D4D">
        <w:rPr>
          <w:rFonts w:ascii="Times New Roman" w:hAnsi="Times New Roman" w:cs="Times New Roman"/>
          <w:color w:val="000000"/>
          <w:sz w:val="24"/>
          <w:szCs w:val="24"/>
        </w:rPr>
        <w:t xml:space="preserve">ания социального интеллекта. </w:t>
      </w:r>
      <w:r w:rsidR="00F64F0E" w:rsidRPr="005A1D4D">
        <w:rPr>
          <w:rFonts w:ascii="Times New Roman" w:hAnsi="Times New Roman" w:cs="Times New Roman"/>
          <w:color w:val="000000"/>
          <w:sz w:val="24"/>
          <w:szCs w:val="24"/>
        </w:rPr>
        <w:t>Что же такое социальный интеллект и почему в настоящее время уделяется столь пристальное внимание его развитию у детей старшего дошкольного возраста?</w:t>
      </w:r>
      <w:r w:rsidR="00F64F0E" w:rsidRPr="005A1D4D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 Социальный интеллект - </w:t>
      </w:r>
      <w:r w:rsidR="00F64F0E" w:rsidRPr="005A1D4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(</w:t>
      </w:r>
      <w:hyperlink r:id="rId5" w:tooltip="Английский язык" w:history="1">
        <w:r w:rsidR="00F64F0E" w:rsidRPr="005A1D4D">
          <w:rPr>
            <w:rFonts w:ascii="Times New Roman" w:eastAsia="Calibri" w:hAnsi="Times New Roman" w:cs="Times New Roman"/>
            <w:color w:val="000000"/>
            <w:sz w:val="24"/>
            <w:szCs w:val="24"/>
            <w:u w:val="single"/>
          </w:rPr>
          <w:t>англ.</w:t>
        </w:r>
      </w:hyperlink>
      <w:r w:rsidR="00F64F0E" w:rsidRPr="005A1D4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F64F0E" w:rsidRPr="005A1D4D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en"/>
        </w:rPr>
        <w:t>social</w:t>
      </w:r>
      <w:r w:rsidR="00F64F0E" w:rsidRPr="005A1D4D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64F0E" w:rsidRPr="005A1D4D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en"/>
        </w:rPr>
        <w:t>intelligence</w:t>
      </w:r>
      <w:r w:rsidR="00F64F0E" w:rsidRPr="005A1D4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) — это совокупность </w:t>
      </w:r>
      <w:hyperlink r:id="rId6" w:tooltip="Способности" w:history="1">
        <w:r w:rsidR="00F64F0E" w:rsidRPr="005A1D4D">
          <w:rPr>
            <w:rFonts w:ascii="Times New Roman" w:eastAsia="Calibri" w:hAnsi="Times New Roman" w:cs="Times New Roman"/>
            <w:color w:val="000000"/>
            <w:sz w:val="24"/>
            <w:szCs w:val="24"/>
          </w:rPr>
          <w:t>способностей</w:t>
        </w:r>
      </w:hyperlink>
      <w:r w:rsidR="00F64F0E" w:rsidRPr="005A1D4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, определяющая успешность </w:t>
      </w:r>
      <w:hyperlink r:id="rId7" w:tooltip="Социальное взаимодействие" w:history="1">
        <w:r w:rsidR="00F64F0E" w:rsidRPr="005A1D4D">
          <w:rPr>
            <w:rFonts w:ascii="Times New Roman" w:eastAsia="Calibri" w:hAnsi="Times New Roman" w:cs="Times New Roman"/>
            <w:color w:val="000000"/>
            <w:sz w:val="24"/>
            <w:szCs w:val="24"/>
          </w:rPr>
          <w:t>социального взаимодействия</w:t>
        </w:r>
      </w:hyperlink>
      <w:r w:rsidR="00F64F0E" w:rsidRPr="005A1D4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. Впервые термин был употреблен </w:t>
      </w:r>
      <w:hyperlink r:id="rId8" w:tooltip="Торндайк, Эдвард Ли" w:history="1">
        <w:r w:rsidR="00F64F0E" w:rsidRPr="005A1D4D">
          <w:rPr>
            <w:rFonts w:ascii="Times New Roman" w:eastAsia="Calibri" w:hAnsi="Times New Roman" w:cs="Times New Roman"/>
            <w:color w:val="000000"/>
            <w:sz w:val="24"/>
            <w:szCs w:val="24"/>
          </w:rPr>
          <w:t>Эдвардом Ли Торндайком</w:t>
        </w:r>
      </w:hyperlink>
      <w:r w:rsidR="00F64F0E" w:rsidRPr="005A1D4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и далее развивался в трудах </w:t>
      </w:r>
      <w:hyperlink r:id="rId9" w:tooltip="Олпорт, Гордон" w:history="1">
        <w:r w:rsidR="00F64F0E" w:rsidRPr="005A1D4D">
          <w:rPr>
            <w:rFonts w:ascii="Times New Roman" w:eastAsia="Calibri" w:hAnsi="Times New Roman" w:cs="Times New Roman"/>
            <w:color w:val="000000"/>
            <w:sz w:val="24"/>
            <w:szCs w:val="24"/>
          </w:rPr>
          <w:t>Г. Олпорта</w:t>
        </w:r>
      </w:hyperlink>
      <w:r w:rsidR="00F64F0E" w:rsidRPr="005A1D4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hyperlink r:id="rId10" w:tooltip="Гилфорд, Джо Пол" w:history="1">
        <w:r w:rsidR="00F64F0E" w:rsidRPr="005A1D4D">
          <w:rPr>
            <w:rFonts w:ascii="Times New Roman" w:eastAsia="Calibri" w:hAnsi="Times New Roman" w:cs="Times New Roman"/>
            <w:color w:val="000000"/>
            <w:sz w:val="24"/>
            <w:szCs w:val="24"/>
          </w:rPr>
          <w:t>Дж. Гилфорда</w:t>
        </w:r>
      </w:hyperlink>
      <w:r w:rsidR="00F64F0E" w:rsidRPr="005A1D4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и др., а также российскими исследователями Н.В. Микляевой, М. И. Бобневой и В. Н. Куницыной. [3]</w:t>
      </w:r>
    </w:p>
    <w:p w:rsidR="00F64F0E" w:rsidRPr="005A1D4D" w:rsidRDefault="00F64F0E" w:rsidP="007760FD">
      <w:pPr>
        <w:pStyle w:val="a3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5A1D4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Наиболее благоприятным периодом для формирования социального интеллекта и социальной активности является дошкольное детство. Именно в данный период у детей вырабатывается стойкая потребность в установлении социальных взаимоотношений со взрослыми и сверстниками.</w:t>
      </w:r>
    </w:p>
    <w:p w:rsidR="00DD0C80" w:rsidRPr="005A1D4D" w:rsidRDefault="00D50F10" w:rsidP="007760FD">
      <w:pPr>
        <w:pStyle w:val="a3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5A1D4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Эффективным средством развития социального интеллекта являются коллективные творческие дела, о которых впервые упомянул доктор педагогических наук Игорь Петрович Иванов в своей «Энциклопеди</w:t>
      </w:r>
      <w:r w:rsidR="001A57DC" w:rsidRPr="005A1D4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5A1D4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коллективных творческих дел».</w:t>
      </w:r>
      <w:r w:rsidR="005A1D4D" w:rsidRPr="00B2096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[</w:t>
      </w:r>
      <w:r w:rsidR="005A1D4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4</w:t>
      </w:r>
      <w:r w:rsidR="005A1D4D" w:rsidRPr="00B2096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]</w:t>
      </w:r>
      <w:r w:rsidRPr="005A1D4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Это своего рода «педагогика социального творчества».</w:t>
      </w:r>
    </w:p>
    <w:p w:rsidR="009C194E" w:rsidRPr="005A1D4D" w:rsidRDefault="009C194E" w:rsidP="007760F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D4D">
        <w:rPr>
          <w:rFonts w:ascii="Times New Roman" w:hAnsi="Times New Roman" w:cs="Times New Roman"/>
          <w:sz w:val="24"/>
          <w:szCs w:val="24"/>
        </w:rPr>
        <w:t>Более подробно хочется остановиться на коллективном творческом деле «Устный журнал», который стал традиционным в МАДОУ №52 г. Армавира.</w:t>
      </w:r>
    </w:p>
    <w:p w:rsidR="00D50F10" w:rsidRPr="005A1D4D" w:rsidRDefault="009C194E" w:rsidP="007760FD">
      <w:pPr>
        <w:pStyle w:val="a3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5A1D4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Возможно ли использование данной формы организации детской деятельности в условиях дистанционного взаимодействия? С уверенностью можем сказать: «Да, возможно и достаточно результативно». </w:t>
      </w:r>
      <w:r w:rsidR="00DD0C80" w:rsidRPr="005A1D4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Как показала практика, такой вид деятельности проходит живо, интересно и не вызывает утомления </w:t>
      </w:r>
      <w:r w:rsidRPr="005A1D4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детей.</w:t>
      </w:r>
      <w:r w:rsidR="00DD0C80" w:rsidRPr="005A1D4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50F10" w:rsidRPr="005A1D4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Данная форма культурной коммуникативной практики позволяет ненавязчиво, в занимательной форме решать важнейшие задачи воспитания и развития старших дошкольников на современном этапе, способствует развитию социализации детей и даёт возможность развивать их творческие способности</w:t>
      </w:r>
      <w:r w:rsidR="00FA6214" w:rsidRPr="005A1D4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, активность и инициативность</w:t>
      </w:r>
      <w:r w:rsidR="00D50F10" w:rsidRPr="005A1D4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FA6214" w:rsidRPr="005A1D4D" w:rsidRDefault="00FA6214" w:rsidP="007760F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D4D">
        <w:rPr>
          <w:rFonts w:ascii="Times New Roman" w:hAnsi="Times New Roman" w:cs="Times New Roman"/>
          <w:sz w:val="24"/>
          <w:szCs w:val="24"/>
        </w:rPr>
        <w:t xml:space="preserve">Особенность УСТНОГО ЖУРНАЛА состоит в том, что журналисты, репортёры, художники, оформители в нём – сами дети, а ответственный редактор - учитель-логопед  МАДОУ №52 г. Армавира Мешайкина Виолетта Леонидовна. </w:t>
      </w:r>
    </w:p>
    <w:p w:rsidR="00FA6214" w:rsidRPr="005A1D4D" w:rsidRDefault="00FA6214" w:rsidP="007760F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D4D">
        <w:rPr>
          <w:rFonts w:ascii="Times New Roman" w:hAnsi="Times New Roman" w:cs="Times New Roman"/>
          <w:sz w:val="24"/>
          <w:szCs w:val="24"/>
        </w:rPr>
        <w:t>Прежде чем начать работу УСТНОГО ЖУРНАЛА, педагог совместно с детьми определили 4 постоянно действующие рубрики:</w:t>
      </w:r>
    </w:p>
    <w:p w:rsidR="00FA6214" w:rsidRPr="005A1D4D" w:rsidRDefault="00FA6214" w:rsidP="007760FD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D4D">
        <w:rPr>
          <w:rFonts w:ascii="Times New Roman" w:hAnsi="Times New Roman" w:cs="Times New Roman"/>
          <w:sz w:val="24"/>
          <w:szCs w:val="24"/>
        </w:rPr>
        <w:t>«Мама, папа, я – дружная семья».</w:t>
      </w:r>
    </w:p>
    <w:p w:rsidR="00FA6214" w:rsidRPr="005A1D4D" w:rsidRDefault="00FA6214" w:rsidP="007760FD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D4D">
        <w:rPr>
          <w:rFonts w:ascii="Times New Roman" w:hAnsi="Times New Roman" w:cs="Times New Roman"/>
          <w:sz w:val="24"/>
          <w:szCs w:val="24"/>
        </w:rPr>
        <w:t>«Ребячий калейдоскоп».</w:t>
      </w:r>
    </w:p>
    <w:p w:rsidR="00FA6214" w:rsidRPr="005A1D4D" w:rsidRDefault="00FA6214" w:rsidP="007760FD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D4D">
        <w:rPr>
          <w:rFonts w:ascii="Times New Roman" w:hAnsi="Times New Roman" w:cs="Times New Roman"/>
          <w:sz w:val="24"/>
          <w:szCs w:val="24"/>
        </w:rPr>
        <w:t>«Мир глазами детей»</w:t>
      </w:r>
    </w:p>
    <w:p w:rsidR="00FA6214" w:rsidRPr="005A1D4D" w:rsidRDefault="00FA6214" w:rsidP="007760FD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D4D">
        <w:rPr>
          <w:rFonts w:ascii="Times New Roman" w:hAnsi="Times New Roman" w:cs="Times New Roman"/>
          <w:sz w:val="24"/>
          <w:szCs w:val="24"/>
        </w:rPr>
        <w:t>«Вредные советы».</w:t>
      </w:r>
    </w:p>
    <w:p w:rsidR="00FA6214" w:rsidRPr="005A1D4D" w:rsidRDefault="001C6314" w:rsidP="007760F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D4D">
        <w:rPr>
          <w:rFonts w:ascii="Times New Roman" w:hAnsi="Times New Roman" w:cs="Times New Roman"/>
          <w:sz w:val="24"/>
          <w:szCs w:val="24"/>
        </w:rPr>
        <w:t>Суть работы УСТНОГО ЖУРНАЛА состоит в том, что к</w:t>
      </w:r>
      <w:r w:rsidR="00FA6214" w:rsidRPr="005A1D4D">
        <w:rPr>
          <w:rFonts w:ascii="Times New Roman" w:hAnsi="Times New Roman" w:cs="Times New Roman"/>
          <w:sz w:val="24"/>
          <w:szCs w:val="24"/>
        </w:rPr>
        <w:t>аждый ребёнок составляет небольшой устный рассказ в рамках тематики номера о важных событиях из его жизни или об интересных фактах и событиях, о которых он узнал</w:t>
      </w:r>
      <w:r w:rsidRPr="005A1D4D">
        <w:rPr>
          <w:rFonts w:ascii="Times New Roman" w:hAnsi="Times New Roman" w:cs="Times New Roman"/>
          <w:sz w:val="24"/>
          <w:szCs w:val="24"/>
        </w:rPr>
        <w:t xml:space="preserve"> от родителей или педагогов. А учитель-логопед как редактор журнала записывает</w:t>
      </w:r>
      <w:r w:rsidR="00FA6214" w:rsidRPr="005A1D4D">
        <w:rPr>
          <w:rFonts w:ascii="Times New Roman" w:hAnsi="Times New Roman" w:cs="Times New Roman"/>
          <w:sz w:val="24"/>
          <w:szCs w:val="24"/>
        </w:rPr>
        <w:t xml:space="preserve"> эти рассказы на отдельных листах</w:t>
      </w:r>
      <w:r w:rsidRPr="005A1D4D">
        <w:rPr>
          <w:rFonts w:ascii="Times New Roman" w:hAnsi="Times New Roman" w:cs="Times New Roman"/>
          <w:sz w:val="24"/>
          <w:szCs w:val="24"/>
        </w:rPr>
        <w:t xml:space="preserve"> либо снимает на видео</w:t>
      </w:r>
      <w:r w:rsidR="00FA6214" w:rsidRPr="005A1D4D">
        <w:rPr>
          <w:rFonts w:ascii="Times New Roman" w:hAnsi="Times New Roman" w:cs="Times New Roman"/>
          <w:sz w:val="24"/>
          <w:szCs w:val="24"/>
        </w:rPr>
        <w:t>.</w:t>
      </w:r>
    </w:p>
    <w:p w:rsidR="00FA6214" w:rsidRPr="005A1D4D" w:rsidRDefault="00FA6214" w:rsidP="007760F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D4D">
        <w:rPr>
          <w:rFonts w:ascii="Times New Roman" w:hAnsi="Times New Roman" w:cs="Times New Roman"/>
          <w:sz w:val="24"/>
          <w:szCs w:val="24"/>
        </w:rPr>
        <w:lastRenderedPageBreak/>
        <w:t xml:space="preserve">Затем ребятам предлагается самостоятельно, по их желанию украсить листы с рассказами, используя имеющийся в кабинете логопеда оформительский материал. Дети рисуют соответствующие рассказу рисунки карандашами, фломастерами, красками, наполняют страничку различными наклейками, создают аппликации. В процессе работы ребята помогают друг другу, советуются между собой, как лучше проиллюстрировать тот или иной рассказ. Иногда последовательность работы меняется. </w:t>
      </w:r>
      <w:r w:rsidR="008326CD" w:rsidRPr="005A1D4D">
        <w:rPr>
          <w:rFonts w:ascii="Times New Roman" w:hAnsi="Times New Roman" w:cs="Times New Roman"/>
          <w:sz w:val="24"/>
          <w:szCs w:val="24"/>
        </w:rPr>
        <w:t>После оформления рассказы</w:t>
      </w:r>
      <w:r w:rsidRPr="005A1D4D">
        <w:rPr>
          <w:rFonts w:ascii="Times New Roman" w:hAnsi="Times New Roman" w:cs="Times New Roman"/>
          <w:sz w:val="24"/>
          <w:szCs w:val="24"/>
        </w:rPr>
        <w:t xml:space="preserve"> распределя</w:t>
      </w:r>
      <w:r w:rsidR="008326CD" w:rsidRPr="005A1D4D">
        <w:rPr>
          <w:rFonts w:ascii="Times New Roman" w:hAnsi="Times New Roman" w:cs="Times New Roman"/>
          <w:sz w:val="24"/>
          <w:szCs w:val="24"/>
        </w:rPr>
        <w:t xml:space="preserve">ются </w:t>
      </w:r>
      <w:r w:rsidRPr="005A1D4D">
        <w:rPr>
          <w:rFonts w:ascii="Times New Roman" w:hAnsi="Times New Roman" w:cs="Times New Roman"/>
          <w:sz w:val="24"/>
          <w:szCs w:val="24"/>
        </w:rPr>
        <w:t>по рубрикам. В рубрику «Мама, папа, я – дружная семья» попадают истории о жизни семей, об их совместном времяпрепровождении, о семейных традициях, путешествиях.</w:t>
      </w:r>
    </w:p>
    <w:p w:rsidR="00FA6214" w:rsidRPr="005A1D4D" w:rsidRDefault="00FA6214" w:rsidP="007760F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D4D">
        <w:rPr>
          <w:rFonts w:ascii="Times New Roman" w:hAnsi="Times New Roman" w:cs="Times New Roman"/>
          <w:sz w:val="24"/>
          <w:szCs w:val="24"/>
        </w:rPr>
        <w:t xml:space="preserve"> В рубрике «Ребячий калейдоскоп» сотрудники нашего журнала освещают жизнь дошкольников в детском саду, о праздниках и развлечениях, об их совместных играх и интересных моментах из образовательной деятельности.</w:t>
      </w:r>
    </w:p>
    <w:p w:rsidR="00FA6214" w:rsidRPr="005A1D4D" w:rsidRDefault="00FA6214" w:rsidP="007760F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D4D">
        <w:rPr>
          <w:rFonts w:ascii="Times New Roman" w:hAnsi="Times New Roman" w:cs="Times New Roman"/>
          <w:sz w:val="24"/>
          <w:szCs w:val="24"/>
        </w:rPr>
        <w:t>Рубрика</w:t>
      </w:r>
      <w:r w:rsidR="00917864" w:rsidRPr="005A1D4D">
        <w:rPr>
          <w:rFonts w:ascii="Times New Roman" w:hAnsi="Times New Roman" w:cs="Times New Roman"/>
          <w:sz w:val="24"/>
          <w:szCs w:val="24"/>
        </w:rPr>
        <w:t xml:space="preserve"> «Мир глазами детей» содержит их</w:t>
      </w:r>
      <w:r w:rsidRPr="005A1D4D">
        <w:rPr>
          <w:rFonts w:ascii="Times New Roman" w:hAnsi="Times New Roman" w:cs="Times New Roman"/>
          <w:sz w:val="24"/>
          <w:szCs w:val="24"/>
        </w:rPr>
        <w:t xml:space="preserve"> рассуждения о явлениях природы, о значимых событиях, происходящих в нашем городе и стране.</w:t>
      </w:r>
    </w:p>
    <w:p w:rsidR="00FA6214" w:rsidRPr="005A1D4D" w:rsidRDefault="00FA6214" w:rsidP="007760F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D4D">
        <w:rPr>
          <w:rFonts w:ascii="Times New Roman" w:hAnsi="Times New Roman" w:cs="Times New Roman"/>
          <w:sz w:val="24"/>
          <w:szCs w:val="24"/>
        </w:rPr>
        <w:t>А рубрику «Вредные советы» ребята ведут вместе со своими родителями. Дома они придумывают «антисоветы» и «антиправила» поведения в рамках темы номера, оформляют совместно страничку и приносят в детский сад</w:t>
      </w:r>
      <w:r w:rsidR="008326CD" w:rsidRPr="005A1D4D">
        <w:rPr>
          <w:rFonts w:ascii="Times New Roman" w:hAnsi="Times New Roman" w:cs="Times New Roman"/>
          <w:sz w:val="24"/>
          <w:szCs w:val="24"/>
        </w:rPr>
        <w:t xml:space="preserve"> не только для оформления номера, но и для дальнейшего обсуждения вместе с детьми и педагогами</w:t>
      </w:r>
      <w:r w:rsidRPr="005A1D4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A6214" w:rsidRPr="005A1D4D" w:rsidRDefault="001C6314" w:rsidP="007760F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D4D">
        <w:rPr>
          <w:rFonts w:ascii="Times New Roman" w:hAnsi="Times New Roman" w:cs="Times New Roman"/>
          <w:sz w:val="24"/>
          <w:szCs w:val="24"/>
        </w:rPr>
        <w:t xml:space="preserve">В период пандемии продолжение данной формы работы казалось невозможным. Дети были огорчены тем, что нет возможности выпустить запланированный номер </w:t>
      </w:r>
      <w:r w:rsidR="00286B8A" w:rsidRPr="005A1D4D">
        <w:rPr>
          <w:rFonts w:ascii="Times New Roman" w:hAnsi="Times New Roman" w:cs="Times New Roman"/>
          <w:sz w:val="24"/>
          <w:szCs w:val="24"/>
        </w:rPr>
        <w:t>«</w:t>
      </w:r>
      <w:r w:rsidRPr="005A1D4D">
        <w:rPr>
          <w:rFonts w:ascii="Times New Roman" w:hAnsi="Times New Roman" w:cs="Times New Roman"/>
          <w:sz w:val="24"/>
          <w:szCs w:val="24"/>
        </w:rPr>
        <w:t>УСТНОГО ЖУРНАЛА</w:t>
      </w:r>
      <w:r w:rsidR="00286B8A" w:rsidRPr="005A1D4D">
        <w:rPr>
          <w:rFonts w:ascii="Times New Roman" w:hAnsi="Times New Roman" w:cs="Times New Roman"/>
          <w:sz w:val="24"/>
          <w:szCs w:val="24"/>
        </w:rPr>
        <w:t>»</w:t>
      </w:r>
      <w:r w:rsidRPr="005A1D4D">
        <w:rPr>
          <w:rFonts w:ascii="Times New Roman" w:hAnsi="Times New Roman" w:cs="Times New Roman"/>
          <w:sz w:val="24"/>
          <w:szCs w:val="24"/>
        </w:rPr>
        <w:t xml:space="preserve">, посвящённого Дню Победы. Поэтому вместе с детьми и родителями было принято решение подготовить и провести КТД «ДИСТАНЦИОННЫЙ УСТНЫЙ ЖУРНАЛ» на платформе </w:t>
      </w:r>
      <w:r w:rsidRPr="005A1D4D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="008326CD" w:rsidRPr="005A1D4D">
        <w:rPr>
          <w:rFonts w:ascii="Times New Roman" w:hAnsi="Times New Roman" w:cs="Times New Roman"/>
          <w:sz w:val="24"/>
          <w:szCs w:val="24"/>
        </w:rPr>
        <w:t>.</w:t>
      </w:r>
    </w:p>
    <w:p w:rsidR="008326CD" w:rsidRPr="005A1D4D" w:rsidRDefault="00917864" w:rsidP="007760F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D4D">
        <w:rPr>
          <w:rFonts w:ascii="Times New Roman" w:hAnsi="Times New Roman" w:cs="Times New Roman"/>
          <w:sz w:val="24"/>
          <w:szCs w:val="24"/>
        </w:rPr>
        <w:t xml:space="preserve">Инициативная группа педагогов, детей и родителей на платформе ZOOM обсудили тематическое содержание номера и возможные варианты наполнения </w:t>
      </w:r>
      <w:r w:rsidR="00286B8A" w:rsidRPr="005A1D4D">
        <w:rPr>
          <w:rFonts w:ascii="Times New Roman" w:hAnsi="Times New Roman" w:cs="Times New Roman"/>
          <w:sz w:val="24"/>
          <w:szCs w:val="24"/>
        </w:rPr>
        <w:t>«</w:t>
      </w:r>
      <w:r w:rsidRPr="005A1D4D">
        <w:rPr>
          <w:rFonts w:ascii="Times New Roman" w:hAnsi="Times New Roman" w:cs="Times New Roman"/>
          <w:sz w:val="24"/>
          <w:szCs w:val="24"/>
        </w:rPr>
        <w:t>УСТНОГО ЖУРНАЛА</w:t>
      </w:r>
      <w:r w:rsidR="00286B8A" w:rsidRPr="005A1D4D">
        <w:rPr>
          <w:rFonts w:ascii="Times New Roman" w:hAnsi="Times New Roman" w:cs="Times New Roman"/>
          <w:sz w:val="24"/>
          <w:szCs w:val="24"/>
        </w:rPr>
        <w:t>»</w:t>
      </w:r>
      <w:r w:rsidRPr="005A1D4D">
        <w:rPr>
          <w:rFonts w:ascii="Times New Roman" w:hAnsi="Times New Roman" w:cs="Times New Roman"/>
          <w:sz w:val="24"/>
          <w:szCs w:val="24"/>
        </w:rPr>
        <w:t xml:space="preserve">. Затем в общей группе WhatsApp разместили сообщение, содержащее информацию по теме </w:t>
      </w:r>
      <w:r w:rsidR="00286B8A" w:rsidRPr="005A1D4D">
        <w:rPr>
          <w:rFonts w:ascii="Times New Roman" w:hAnsi="Times New Roman" w:cs="Times New Roman"/>
          <w:sz w:val="24"/>
          <w:szCs w:val="24"/>
        </w:rPr>
        <w:t>«</w:t>
      </w:r>
      <w:r w:rsidRPr="005A1D4D">
        <w:rPr>
          <w:rFonts w:ascii="Times New Roman" w:hAnsi="Times New Roman" w:cs="Times New Roman"/>
          <w:sz w:val="24"/>
          <w:szCs w:val="24"/>
        </w:rPr>
        <w:t>УСТНОГО ЖУРНАЛА</w:t>
      </w:r>
      <w:r w:rsidR="00286B8A" w:rsidRPr="005A1D4D">
        <w:rPr>
          <w:rFonts w:ascii="Times New Roman" w:hAnsi="Times New Roman" w:cs="Times New Roman"/>
          <w:sz w:val="24"/>
          <w:szCs w:val="24"/>
        </w:rPr>
        <w:t>»</w:t>
      </w:r>
      <w:r w:rsidRPr="005A1D4D">
        <w:rPr>
          <w:rFonts w:ascii="Times New Roman" w:hAnsi="Times New Roman" w:cs="Times New Roman"/>
          <w:sz w:val="24"/>
          <w:szCs w:val="24"/>
        </w:rPr>
        <w:t xml:space="preserve"> и небольшое творческое задание на выбор для детей и родителей</w:t>
      </w:r>
      <w:r w:rsidR="00286B8A" w:rsidRPr="005A1D4D">
        <w:rPr>
          <w:rFonts w:ascii="Times New Roman" w:hAnsi="Times New Roman" w:cs="Times New Roman"/>
          <w:sz w:val="24"/>
          <w:szCs w:val="24"/>
        </w:rPr>
        <w:t>: подготовить короткие</w:t>
      </w:r>
      <w:r w:rsidR="00320F0B" w:rsidRPr="005A1D4D">
        <w:rPr>
          <w:rFonts w:ascii="Times New Roman" w:hAnsi="Times New Roman" w:cs="Times New Roman"/>
          <w:sz w:val="24"/>
          <w:szCs w:val="24"/>
        </w:rPr>
        <w:t xml:space="preserve"> видео</w:t>
      </w:r>
      <w:r w:rsidR="00286B8A" w:rsidRPr="005A1D4D">
        <w:rPr>
          <w:rFonts w:ascii="Times New Roman" w:hAnsi="Times New Roman" w:cs="Times New Roman"/>
          <w:sz w:val="24"/>
          <w:szCs w:val="24"/>
        </w:rPr>
        <w:t>репортажи о проводимых в дистанционной форме мероприятиях детского сада, о праздновании Дня Победы в семьях, о ветеранах ВОВ; выучить стихи о Празднике Победы; составить рассказ с иллюстрацией о Георгиевской ленте</w:t>
      </w:r>
      <w:r w:rsidRPr="005A1D4D">
        <w:rPr>
          <w:rFonts w:ascii="Times New Roman" w:hAnsi="Times New Roman" w:cs="Times New Roman"/>
          <w:sz w:val="24"/>
          <w:szCs w:val="24"/>
        </w:rPr>
        <w:t xml:space="preserve">. На подготовку номера выделили 5 дней. В течение этих 5 дней на платформе </w:t>
      </w:r>
      <w:r w:rsidRPr="005A1D4D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Pr="005A1D4D">
        <w:rPr>
          <w:rFonts w:ascii="Times New Roman" w:hAnsi="Times New Roman" w:cs="Times New Roman"/>
          <w:sz w:val="24"/>
          <w:szCs w:val="24"/>
        </w:rPr>
        <w:t xml:space="preserve"> в определённое время проводилась видеоконференция со всеми участниками коллективного творческого дела. Дети вмести с родителями активно обсуждали промежуточные результаты своей творческой деятельности</w:t>
      </w:r>
      <w:r w:rsidR="0079147A" w:rsidRPr="005A1D4D">
        <w:rPr>
          <w:rFonts w:ascii="Times New Roman" w:hAnsi="Times New Roman" w:cs="Times New Roman"/>
          <w:sz w:val="24"/>
          <w:szCs w:val="24"/>
        </w:rPr>
        <w:t>, делились друг с другом новыми идеями по наполнению номера, распределяли обязанности, советовались друг с другом</w:t>
      </w:r>
      <w:r w:rsidR="00320F0B" w:rsidRPr="005A1D4D">
        <w:rPr>
          <w:rFonts w:ascii="Times New Roman" w:hAnsi="Times New Roman" w:cs="Times New Roman"/>
          <w:sz w:val="24"/>
          <w:szCs w:val="24"/>
        </w:rPr>
        <w:t>, объединялись в небольшие группы для совместной подготовки материала</w:t>
      </w:r>
      <w:r w:rsidR="0079147A" w:rsidRPr="005A1D4D">
        <w:rPr>
          <w:rFonts w:ascii="Times New Roman" w:hAnsi="Times New Roman" w:cs="Times New Roman"/>
          <w:sz w:val="24"/>
          <w:szCs w:val="24"/>
        </w:rPr>
        <w:t>. Все идеи и предложения записывались учителем-логопедом</w:t>
      </w:r>
      <w:r w:rsidR="00286B8A" w:rsidRPr="005A1D4D">
        <w:rPr>
          <w:rFonts w:ascii="Times New Roman" w:hAnsi="Times New Roman" w:cs="Times New Roman"/>
          <w:sz w:val="24"/>
          <w:szCs w:val="24"/>
        </w:rPr>
        <w:t xml:space="preserve"> и выводились на экран с помощью символов и </w:t>
      </w:r>
      <w:r w:rsidR="008157DA" w:rsidRPr="005A1D4D">
        <w:rPr>
          <w:rFonts w:ascii="Times New Roman" w:hAnsi="Times New Roman" w:cs="Times New Roman"/>
          <w:sz w:val="24"/>
          <w:szCs w:val="24"/>
        </w:rPr>
        <w:t>картинок (такая фиксация позволи</w:t>
      </w:r>
      <w:r w:rsidR="00286B8A" w:rsidRPr="005A1D4D">
        <w:rPr>
          <w:rFonts w:ascii="Times New Roman" w:hAnsi="Times New Roman" w:cs="Times New Roman"/>
          <w:sz w:val="24"/>
          <w:szCs w:val="24"/>
        </w:rPr>
        <w:t>ла упорядочить и систематизировать работу по созданию номера</w:t>
      </w:r>
      <w:r w:rsidR="008157DA" w:rsidRPr="005A1D4D">
        <w:rPr>
          <w:rFonts w:ascii="Times New Roman" w:hAnsi="Times New Roman" w:cs="Times New Roman"/>
          <w:sz w:val="24"/>
          <w:szCs w:val="24"/>
        </w:rPr>
        <w:t>).</w:t>
      </w:r>
      <w:r w:rsidR="00286B8A" w:rsidRPr="005A1D4D">
        <w:rPr>
          <w:rFonts w:ascii="Times New Roman" w:hAnsi="Times New Roman" w:cs="Times New Roman"/>
          <w:sz w:val="24"/>
          <w:szCs w:val="24"/>
        </w:rPr>
        <w:t xml:space="preserve"> </w:t>
      </w:r>
      <w:r w:rsidR="00320F0B" w:rsidRPr="005A1D4D">
        <w:rPr>
          <w:rFonts w:ascii="Times New Roman" w:hAnsi="Times New Roman" w:cs="Times New Roman"/>
          <w:sz w:val="24"/>
          <w:szCs w:val="24"/>
        </w:rPr>
        <w:t xml:space="preserve">План создания номера дублировался в группе </w:t>
      </w:r>
      <w:r w:rsidR="00320F0B" w:rsidRPr="005A1D4D">
        <w:rPr>
          <w:rFonts w:ascii="Times New Roman" w:hAnsi="Times New Roman" w:cs="Times New Roman"/>
          <w:sz w:val="24"/>
          <w:szCs w:val="24"/>
          <w:lang w:val="en-US"/>
        </w:rPr>
        <w:t>WhatsApp</w:t>
      </w:r>
      <w:r w:rsidR="00320F0B" w:rsidRPr="005A1D4D">
        <w:rPr>
          <w:rFonts w:ascii="Times New Roman" w:hAnsi="Times New Roman" w:cs="Times New Roman"/>
          <w:sz w:val="24"/>
          <w:szCs w:val="24"/>
        </w:rPr>
        <w:t>.</w:t>
      </w:r>
    </w:p>
    <w:p w:rsidR="00320F0B" w:rsidRPr="005A1D4D" w:rsidRDefault="00320F0B" w:rsidP="007760F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D4D">
        <w:rPr>
          <w:rFonts w:ascii="Times New Roman" w:hAnsi="Times New Roman" w:cs="Times New Roman"/>
          <w:sz w:val="24"/>
          <w:szCs w:val="24"/>
        </w:rPr>
        <w:t xml:space="preserve">Через 5 дней плодотворной работы состоялась итоговая видеоконференция – выпуск «ДИСТАНЦИОННОГО УСТНОГО ЖУРНАЛА». </w:t>
      </w:r>
      <w:r w:rsidR="00176F32" w:rsidRPr="005A1D4D">
        <w:rPr>
          <w:rFonts w:ascii="Times New Roman" w:hAnsi="Times New Roman" w:cs="Times New Roman"/>
          <w:sz w:val="24"/>
          <w:szCs w:val="24"/>
        </w:rPr>
        <w:t>Все этапы данной формы работы были соблюдены: в начале встречи участники обсудили предстоящее событие и определили правила проведения видеоконференции, а также вспомнили, какие рубрики необходимо освятить. Ведущим выбрали учителя-логопеда.</w:t>
      </w:r>
    </w:p>
    <w:p w:rsidR="00B01271" w:rsidRPr="005A1D4D" w:rsidRDefault="00B01271" w:rsidP="007760F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01271" w:rsidRPr="005A1D4D" w:rsidRDefault="00B01271" w:rsidP="00B01271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A1D4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5DEA6CA" wp14:editId="3E460E28">
            <wp:extent cx="2937764" cy="1914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6179" cy="192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F13" w:rsidRPr="005A1D4D" w:rsidRDefault="00176F32" w:rsidP="00197F1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D4D">
        <w:rPr>
          <w:rFonts w:ascii="Times New Roman" w:hAnsi="Times New Roman" w:cs="Times New Roman"/>
          <w:sz w:val="24"/>
          <w:szCs w:val="24"/>
        </w:rPr>
        <w:t>Далее в рамках рубрики «Мир глазами детей» две семьи представили презентацию «Война глазами детей» и вместе с ребятами рассказали о жизни детей во время Великой Отечественной войны.</w:t>
      </w:r>
    </w:p>
    <w:p w:rsidR="00B01271" w:rsidRPr="005A1D4D" w:rsidRDefault="00B01271" w:rsidP="00197F1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7F13" w:rsidRPr="005A1D4D" w:rsidRDefault="00B01271" w:rsidP="00B0127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A1D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EBA527" wp14:editId="2CE3BEA9">
            <wp:extent cx="2981325" cy="198092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97314" cy="199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1D4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197F13" w:rsidRPr="005A1D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DBB4D4">
            <wp:extent cx="2611160" cy="20053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09" cy="2039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97F13" w:rsidRPr="005A1D4D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76010C" w:rsidRPr="005A1D4D" w:rsidRDefault="00176F32" w:rsidP="007760F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D4D">
        <w:rPr>
          <w:rFonts w:ascii="Times New Roman" w:hAnsi="Times New Roman" w:cs="Times New Roman"/>
          <w:sz w:val="24"/>
          <w:szCs w:val="24"/>
        </w:rPr>
        <w:t>Рубрика «Ребячий калейдоскоп» была наполнена детскими видеорепортажами о проводимых в дистанционной форме конкурсе чтецов, интерактивной выставке поделок ко Дню Победы, об акции «Окна Победы»</w:t>
      </w:r>
      <w:r w:rsidR="0076010C" w:rsidRPr="005A1D4D">
        <w:rPr>
          <w:rFonts w:ascii="Times New Roman" w:hAnsi="Times New Roman" w:cs="Times New Roman"/>
          <w:sz w:val="24"/>
          <w:szCs w:val="24"/>
        </w:rPr>
        <w:t>.</w:t>
      </w:r>
    </w:p>
    <w:p w:rsidR="00B01271" w:rsidRPr="005A1D4D" w:rsidRDefault="00B01271" w:rsidP="007760F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01271" w:rsidRPr="005A1D4D" w:rsidRDefault="00B01271" w:rsidP="00B01271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A1D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9800" cy="2209800"/>
            <wp:effectExtent l="0" t="0" r="0" b="0"/>
            <wp:docPr id="5" name="Рисунок 5" descr="F:\ноут паши 2020\Новый том\рабочий стол июль 2020\вета дистанционка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ут паши 2020\Новый том\рабочий стол июль 2020\вета дистанционка\MyCollage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10C" w:rsidRPr="005A1D4D" w:rsidRDefault="0076010C" w:rsidP="007760F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D4D">
        <w:rPr>
          <w:rFonts w:ascii="Times New Roman" w:hAnsi="Times New Roman" w:cs="Times New Roman"/>
          <w:sz w:val="24"/>
          <w:szCs w:val="24"/>
        </w:rPr>
        <w:t>Рубрику «Мама, папа, я – дружная семья» заменили рубрикой «Эстафета поколений». В рамках этой рубрики дети подготовили небольшие рассказы о семейных традициях и историях, связанных с Великой Отечественной войной и празднованием Дня Победы, а также совместно с родителями рассказали о значении Георгиевской ленты.</w:t>
      </w:r>
    </w:p>
    <w:p w:rsidR="00176F32" w:rsidRPr="005A1D4D" w:rsidRDefault="0076010C" w:rsidP="007760F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D4D">
        <w:rPr>
          <w:rFonts w:ascii="Times New Roman" w:hAnsi="Times New Roman" w:cs="Times New Roman"/>
          <w:sz w:val="24"/>
          <w:szCs w:val="24"/>
        </w:rPr>
        <w:t>Несколько детей продекламировали стихи о Празднике Победы.</w:t>
      </w:r>
      <w:r w:rsidR="00176F32" w:rsidRPr="005A1D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010C" w:rsidRPr="005A1D4D" w:rsidRDefault="0076010C" w:rsidP="007760F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D4D">
        <w:rPr>
          <w:rFonts w:ascii="Times New Roman" w:hAnsi="Times New Roman" w:cs="Times New Roman"/>
          <w:sz w:val="24"/>
          <w:szCs w:val="24"/>
        </w:rPr>
        <w:t xml:space="preserve">В завершении праздничного выпуска «ДИСТАНЦИОННОГО УСТНОГО ЖУРНАЛА» детям было предложено с помощью нетрадиционной техники </w:t>
      </w:r>
      <w:r w:rsidRPr="005A1D4D">
        <w:rPr>
          <w:rFonts w:ascii="Times New Roman" w:hAnsi="Times New Roman" w:cs="Times New Roman"/>
          <w:i/>
          <w:sz w:val="24"/>
          <w:szCs w:val="24"/>
        </w:rPr>
        <w:t xml:space="preserve">выдувания </w:t>
      </w:r>
      <w:r w:rsidRPr="005A1D4D">
        <w:rPr>
          <w:rFonts w:ascii="Times New Roman" w:hAnsi="Times New Roman" w:cs="Times New Roman"/>
          <w:sz w:val="24"/>
          <w:szCs w:val="24"/>
        </w:rPr>
        <w:t>нарисовать салют П</w:t>
      </w:r>
      <w:r w:rsidR="00FD4AAE" w:rsidRPr="005A1D4D">
        <w:rPr>
          <w:rFonts w:ascii="Times New Roman" w:hAnsi="Times New Roman" w:cs="Times New Roman"/>
          <w:sz w:val="24"/>
          <w:szCs w:val="24"/>
        </w:rPr>
        <w:t xml:space="preserve">обеды и показать его друг другу через экран. </w:t>
      </w:r>
    </w:p>
    <w:p w:rsidR="001542B2" w:rsidRPr="005A1D4D" w:rsidRDefault="001542B2" w:rsidP="005A1D4D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A1D4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755A2C9" wp14:editId="27618C97">
            <wp:extent cx="3171825" cy="202188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96224" cy="203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AAE" w:rsidRPr="005A1D4D" w:rsidRDefault="00FD4AAE" w:rsidP="007760F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D4D">
        <w:rPr>
          <w:rFonts w:ascii="Times New Roman" w:hAnsi="Times New Roman" w:cs="Times New Roman"/>
          <w:sz w:val="24"/>
          <w:szCs w:val="24"/>
        </w:rPr>
        <w:t>Подводя итоги, мы обсудили проведённое мероприятие. И дети, и родители поделились своими впечатлениями и эмоциями, а также предложили видеозапись выпуска разместить в родительском чате, чтобы оставить на память и показать тем, кто не смог принять участие.</w:t>
      </w:r>
    </w:p>
    <w:p w:rsidR="00FD4AAE" w:rsidRPr="005A1D4D" w:rsidRDefault="0053336E" w:rsidP="007760F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D4D">
        <w:rPr>
          <w:rFonts w:ascii="Times New Roman" w:hAnsi="Times New Roman" w:cs="Times New Roman"/>
          <w:sz w:val="24"/>
          <w:szCs w:val="24"/>
        </w:rPr>
        <w:t>Проведённое коллективное творческое дело «ДИСТАНЦИОННЫЙ УСТНЫЙ ЖУРНАЛ» оставило яркий след в сердцах всех его участников, а для нас, педагогов, стало бесценным опытом объединения живого общения и дистанционног</w:t>
      </w:r>
      <w:r w:rsidR="00641ED8" w:rsidRPr="005A1D4D">
        <w:rPr>
          <w:rFonts w:ascii="Times New Roman" w:hAnsi="Times New Roman" w:cs="Times New Roman"/>
          <w:sz w:val="24"/>
          <w:szCs w:val="24"/>
        </w:rPr>
        <w:t>о взаимодейс</w:t>
      </w:r>
      <w:r w:rsidRPr="005A1D4D">
        <w:rPr>
          <w:rFonts w:ascii="Times New Roman" w:hAnsi="Times New Roman" w:cs="Times New Roman"/>
          <w:sz w:val="24"/>
          <w:szCs w:val="24"/>
        </w:rPr>
        <w:t>твия.</w:t>
      </w:r>
      <w:r w:rsidR="00FD4AAE" w:rsidRPr="005A1D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6F32" w:rsidRPr="005A1D4D" w:rsidRDefault="00176F32" w:rsidP="00DD0C8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17864" w:rsidRPr="005A1D4D" w:rsidRDefault="00CA1228" w:rsidP="00CA1228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1D4D">
        <w:rPr>
          <w:rFonts w:ascii="Times New Roman" w:hAnsi="Times New Roman" w:cs="Times New Roman"/>
          <w:b/>
          <w:sz w:val="24"/>
          <w:szCs w:val="24"/>
        </w:rPr>
        <w:t>Список используемой литературы</w:t>
      </w:r>
    </w:p>
    <w:p w:rsidR="00CA1228" w:rsidRPr="005A1D4D" w:rsidRDefault="00CA1228" w:rsidP="00CA1228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D4D">
        <w:rPr>
          <w:rFonts w:ascii="Times New Roman" w:hAnsi="Times New Roman" w:cs="Times New Roman"/>
          <w:sz w:val="24"/>
          <w:szCs w:val="24"/>
        </w:rPr>
        <w:t>1</w:t>
      </w:r>
      <w:r w:rsidRPr="005A1D4D">
        <w:rPr>
          <w:rFonts w:ascii="Times New Roman" w:hAnsi="Times New Roman" w:cs="Times New Roman"/>
          <w:sz w:val="24"/>
          <w:szCs w:val="24"/>
        </w:rPr>
        <w:t>. Микляева Н.В., Шакирова А. О., Чудесникова Т. А.  Р</w:t>
      </w:r>
      <w:r w:rsidR="00E9498E" w:rsidRPr="005A1D4D">
        <w:rPr>
          <w:rFonts w:ascii="Times New Roman" w:hAnsi="Times New Roman" w:cs="Times New Roman"/>
          <w:sz w:val="24"/>
          <w:szCs w:val="24"/>
        </w:rPr>
        <w:t>азвитие эмо</w:t>
      </w:r>
      <w:r w:rsidRPr="005A1D4D">
        <w:rPr>
          <w:rFonts w:ascii="Times New Roman" w:hAnsi="Times New Roman" w:cs="Times New Roman"/>
          <w:sz w:val="24"/>
          <w:szCs w:val="24"/>
        </w:rPr>
        <w:t>ционального и социального интеллекта у дошкольников.-М..  2019.</w:t>
      </w:r>
    </w:p>
    <w:p w:rsidR="00CA1228" w:rsidRPr="005A1D4D" w:rsidRDefault="00CA1228" w:rsidP="00CA1228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D4D">
        <w:rPr>
          <w:rFonts w:ascii="Times New Roman" w:hAnsi="Times New Roman" w:cs="Times New Roman"/>
          <w:sz w:val="24"/>
          <w:szCs w:val="24"/>
        </w:rPr>
        <w:t>2</w:t>
      </w:r>
      <w:r w:rsidRPr="005A1D4D">
        <w:rPr>
          <w:rFonts w:ascii="Times New Roman" w:hAnsi="Times New Roman" w:cs="Times New Roman"/>
          <w:sz w:val="24"/>
          <w:szCs w:val="24"/>
        </w:rPr>
        <w:t>.  Сергиенко, Е. А. Социально-эмоц</w:t>
      </w:r>
      <w:r w:rsidR="00E9498E" w:rsidRPr="005A1D4D">
        <w:rPr>
          <w:rFonts w:ascii="Times New Roman" w:hAnsi="Times New Roman" w:cs="Times New Roman"/>
          <w:sz w:val="24"/>
          <w:szCs w:val="24"/>
        </w:rPr>
        <w:t>иональное развитие детей. Теоре</w:t>
      </w:r>
      <w:r w:rsidRPr="005A1D4D">
        <w:rPr>
          <w:rFonts w:ascii="Times New Roman" w:hAnsi="Times New Roman" w:cs="Times New Roman"/>
          <w:sz w:val="24"/>
          <w:szCs w:val="24"/>
        </w:rPr>
        <w:t>тические основы / Е. А. Сергиенко, Т. Д. Марцинко</w:t>
      </w:r>
      <w:r w:rsidR="00E9498E" w:rsidRPr="005A1D4D">
        <w:rPr>
          <w:rFonts w:ascii="Times New Roman" w:hAnsi="Times New Roman" w:cs="Times New Roman"/>
          <w:sz w:val="24"/>
          <w:szCs w:val="24"/>
        </w:rPr>
        <w:t>вская, Е. И. Изотова и др. — М.: Дрофа, 2019. — 248 с.</w:t>
      </w:r>
      <w:r w:rsidRPr="005A1D4D">
        <w:rPr>
          <w:rFonts w:ascii="Times New Roman" w:hAnsi="Times New Roman" w:cs="Times New Roman"/>
          <w:sz w:val="24"/>
          <w:szCs w:val="24"/>
        </w:rPr>
        <w:t>: ил. — (Российский учебник).</w:t>
      </w:r>
    </w:p>
    <w:p w:rsidR="00E9498E" w:rsidRPr="005A1D4D" w:rsidRDefault="00E9498E" w:rsidP="00CA1228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D4D">
        <w:rPr>
          <w:rFonts w:ascii="Times New Roman" w:hAnsi="Times New Roman" w:cs="Times New Roman"/>
          <w:sz w:val="24"/>
          <w:szCs w:val="24"/>
        </w:rPr>
        <w:t>3. Шилова О.В. Развитие социального интеллекта у старших дошкольников и первоклассников в процессе общения со значимым взрослым // Диссертация на соискание ученой степени кандидата психологических наук. - Нижний Новгород, 2009. - 198 с.</w:t>
      </w:r>
    </w:p>
    <w:p w:rsidR="009C194E" w:rsidRPr="005A1D4D" w:rsidRDefault="00321FC8" w:rsidP="00321FC8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D4D">
        <w:rPr>
          <w:rFonts w:ascii="Times New Roman" w:hAnsi="Times New Roman" w:cs="Times New Roman"/>
          <w:sz w:val="24"/>
          <w:szCs w:val="24"/>
        </w:rPr>
        <w:t>4. http://kommunarstvo.ru/biblioteka/bibivaent.html</w:t>
      </w:r>
    </w:p>
    <w:sectPr w:rsidR="009C194E" w:rsidRPr="005A1D4D" w:rsidSect="000A6914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5844AC"/>
    <w:multiLevelType w:val="hybridMultilevel"/>
    <w:tmpl w:val="B5225FAA"/>
    <w:lvl w:ilvl="0" w:tplc="008E89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7EC"/>
    <w:rsid w:val="00020FC3"/>
    <w:rsid w:val="000257A8"/>
    <w:rsid w:val="00032A98"/>
    <w:rsid w:val="00032BCD"/>
    <w:rsid w:val="00037A82"/>
    <w:rsid w:val="00041C12"/>
    <w:rsid w:val="00042EF5"/>
    <w:rsid w:val="00045346"/>
    <w:rsid w:val="00052682"/>
    <w:rsid w:val="00067DD1"/>
    <w:rsid w:val="00070CC9"/>
    <w:rsid w:val="00070EBA"/>
    <w:rsid w:val="000766E0"/>
    <w:rsid w:val="00082E5E"/>
    <w:rsid w:val="00084BF1"/>
    <w:rsid w:val="00084F79"/>
    <w:rsid w:val="000A6914"/>
    <w:rsid w:val="000B351A"/>
    <w:rsid w:val="000B6F1A"/>
    <w:rsid w:val="000C71CC"/>
    <w:rsid w:val="000D5B5B"/>
    <w:rsid w:val="000D73A8"/>
    <w:rsid w:val="000E2097"/>
    <w:rsid w:val="00105B2F"/>
    <w:rsid w:val="00114EE1"/>
    <w:rsid w:val="00137EB6"/>
    <w:rsid w:val="00141DBC"/>
    <w:rsid w:val="001521DF"/>
    <w:rsid w:val="00152BE5"/>
    <w:rsid w:val="001542B2"/>
    <w:rsid w:val="00176F32"/>
    <w:rsid w:val="00177B6E"/>
    <w:rsid w:val="00197F13"/>
    <w:rsid w:val="001A57DC"/>
    <w:rsid w:val="001B25FA"/>
    <w:rsid w:val="001B2EB2"/>
    <w:rsid w:val="001C5A5D"/>
    <w:rsid w:val="001C6314"/>
    <w:rsid w:val="001C6872"/>
    <w:rsid w:val="001D37EC"/>
    <w:rsid w:val="001D52F9"/>
    <w:rsid w:val="001E01D1"/>
    <w:rsid w:val="001E2AF3"/>
    <w:rsid w:val="001F5DBC"/>
    <w:rsid w:val="00210742"/>
    <w:rsid w:val="00210F0A"/>
    <w:rsid w:val="0022749F"/>
    <w:rsid w:val="00230192"/>
    <w:rsid w:val="002644F7"/>
    <w:rsid w:val="00286B8A"/>
    <w:rsid w:val="00293B2E"/>
    <w:rsid w:val="00297364"/>
    <w:rsid w:val="002A6D1A"/>
    <w:rsid w:val="002B29A3"/>
    <w:rsid w:val="002B65A2"/>
    <w:rsid w:val="002C1DF3"/>
    <w:rsid w:val="002C3D1C"/>
    <w:rsid w:val="002C5A21"/>
    <w:rsid w:val="002C6549"/>
    <w:rsid w:val="002D2D80"/>
    <w:rsid w:val="002D5993"/>
    <w:rsid w:val="002D67B7"/>
    <w:rsid w:val="002E7E76"/>
    <w:rsid w:val="002F0E02"/>
    <w:rsid w:val="002F2020"/>
    <w:rsid w:val="002F2350"/>
    <w:rsid w:val="002F26AD"/>
    <w:rsid w:val="00304E89"/>
    <w:rsid w:val="00313FDC"/>
    <w:rsid w:val="00320F0B"/>
    <w:rsid w:val="00321FC8"/>
    <w:rsid w:val="00343226"/>
    <w:rsid w:val="0037373F"/>
    <w:rsid w:val="003817D5"/>
    <w:rsid w:val="00391677"/>
    <w:rsid w:val="003D3185"/>
    <w:rsid w:val="003E1457"/>
    <w:rsid w:val="003F4239"/>
    <w:rsid w:val="003F656B"/>
    <w:rsid w:val="004037CC"/>
    <w:rsid w:val="00426207"/>
    <w:rsid w:val="00435F53"/>
    <w:rsid w:val="00440CB4"/>
    <w:rsid w:val="00442194"/>
    <w:rsid w:val="00465F03"/>
    <w:rsid w:val="00477610"/>
    <w:rsid w:val="00495835"/>
    <w:rsid w:val="004A79FE"/>
    <w:rsid w:val="004A7DB5"/>
    <w:rsid w:val="004B4F9A"/>
    <w:rsid w:val="004D3A7C"/>
    <w:rsid w:val="00511A60"/>
    <w:rsid w:val="00511E30"/>
    <w:rsid w:val="005218A0"/>
    <w:rsid w:val="0053336E"/>
    <w:rsid w:val="0055293C"/>
    <w:rsid w:val="00552E2E"/>
    <w:rsid w:val="005754E5"/>
    <w:rsid w:val="00584B40"/>
    <w:rsid w:val="005A1D4D"/>
    <w:rsid w:val="005C0FC7"/>
    <w:rsid w:val="005C2618"/>
    <w:rsid w:val="00615B09"/>
    <w:rsid w:val="00624E4B"/>
    <w:rsid w:val="006323DD"/>
    <w:rsid w:val="00632D2F"/>
    <w:rsid w:val="00641ED8"/>
    <w:rsid w:val="00646C0C"/>
    <w:rsid w:val="00675E16"/>
    <w:rsid w:val="0069715B"/>
    <w:rsid w:val="006A2768"/>
    <w:rsid w:val="006C084B"/>
    <w:rsid w:val="006C3899"/>
    <w:rsid w:val="006C435A"/>
    <w:rsid w:val="006D1C85"/>
    <w:rsid w:val="006F22AE"/>
    <w:rsid w:val="006F352C"/>
    <w:rsid w:val="00702AAC"/>
    <w:rsid w:val="00705166"/>
    <w:rsid w:val="0076010C"/>
    <w:rsid w:val="00761D20"/>
    <w:rsid w:val="00766656"/>
    <w:rsid w:val="007760FD"/>
    <w:rsid w:val="0079147A"/>
    <w:rsid w:val="00797603"/>
    <w:rsid w:val="0079777F"/>
    <w:rsid w:val="007A3F82"/>
    <w:rsid w:val="007B1BBD"/>
    <w:rsid w:val="007C7808"/>
    <w:rsid w:val="007D08C7"/>
    <w:rsid w:val="007D2831"/>
    <w:rsid w:val="008157DA"/>
    <w:rsid w:val="008208E6"/>
    <w:rsid w:val="008326CD"/>
    <w:rsid w:val="0083406C"/>
    <w:rsid w:val="00835DD8"/>
    <w:rsid w:val="00836062"/>
    <w:rsid w:val="0084010A"/>
    <w:rsid w:val="008428FE"/>
    <w:rsid w:val="00846C3C"/>
    <w:rsid w:val="00851096"/>
    <w:rsid w:val="008511BA"/>
    <w:rsid w:val="00857782"/>
    <w:rsid w:val="008B3F73"/>
    <w:rsid w:val="008D0758"/>
    <w:rsid w:val="008D18B5"/>
    <w:rsid w:val="008D7ABC"/>
    <w:rsid w:val="008E683B"/>
    <w:rsid w:val="008F13A1"/>
    <w:rsid w:val="009069EC"/>
    <w:rsid w:val="00916549"/>
    <w:rsid w:val="00917864"/>
    <w:rsid w:val="00922F8D"/>
    <w:rsid w:val="0092426D"/>
    <w:rsid w:val="009269F9"/>
    <w:rsid w:val="0093634A"/>
    <w:rsid w:val="009455C0"/>
    <w:rsid w:val="00967D5C"/>
    <w:rsid w:val="009738B5"/>
    <w:rsid w:val="00976552"/>
    <w:rsid w:val="009867D5"/>
    <w:rsid w:val="00991326"/>
    <w:rsid w:val="009B23E1"/>
    <w:rsid w:val="009B7638"/>
    <w:rsid w:val="009C194E"/>
    <w:rsid w:val="009D6A0D"/>
    <w:rsid w:val="009E579B"/>
    <w:rsid w:val="009E6643"/>
    <w:rsid w:val="009F35CD"/>
    <w:rsid w:val="00A04D0E"/>
    <w:rsid w:val="00A11FBD"/>
    <w:rsid w:val="00A352AD"/>
    <w:rsid w:val="00A432AE"/>
    <w:rsid w:val="00A54893"/>
    <w:rsid w:val="00A57628"/>
    <w:rsid w:val="00A70C08"/>
    <w:rsid w:val="00A75C5B"/>
    <w:rsid w:val="00AC00D1"/>
    <w:rsid w:val="00AC2EF3"/>
    <w:rsid w:val="00AC3AC4"/>
    <w:rsid w:val="00AC4E80"/>
    <w:rsid w:val="00AD68DB"/>
    <w:rsid w:val="00AE50DE"/>
    <w:rsid w:val="00B01271"/>
    <w:rsid w:val="00B20966"/>
    <w:rsid w:val="00B224F3"/>
    <w:rsid w:val="00B34177"/>
    <w:rsid w:val="00B427E6"/>
    <w:rsid w:val="00B66DF2"/>
    <w:rsid w:val="00B7366E"/>
    <w:rsid w:val="00B83C78"/>
    <w:rsid w:val="00B963C7"/>
    <w:rsid w:val="00BA1611"/>
    <w:rsid w:val="00BA52B1"/>
    <w:rsid w:val="00BC7147"/>
    <w:rsid w:val="00BE3F6E"/>
    <w:rsid w:val="00BE6CEA"/>
    <w:rsid w:val="00BF179A"/>
    <w:rsid w:val="00BF2D7C"/>
    <w:rsid w:val="00BF4E74"/>
    <w:rsid w:val="00BF64DD"/>
    <w:rsid w:val="00BF69A0"/>
    <w:rsid w:val="00C258EF"/>
    <w:rsid w:val="00C643B1"/>
    <w:rsid w:val="00C73E9F"/>
    <w:rsid w:val="00C86CDD"/>
    <w:rsid w:val="00C9502A"/>
    <w:rsid w:val="00CA06B5"/>
    <w:rsid w:val="00CA1228"/>
    <w:rsid w:val="00CB14C4"/>
    <w:rsid w:val="00CB33D2"/>
    <w:rsid w:val="00CB3FAD"/>
    <w:rsid w:val="00CB69F0"/>
    <w:rsid w:val="00CD7E2B"/>
    <w:rsid w:val="00D04612"/>
    <w:rsid w:val="00D05C77"/>
    <w:rsid w:val="00D21DE0"/>
    <w:rsid w:val="00D22787"/>
    <w:rsid w:val="00D227DE"/>
    <w:rsid w:val="00D50F10"/>
    <w:rsid w:val="00D55EBF"/>
    <w:rsid w:val="00D61BFF"/>
    <w:rsid w:val="00D65B12"/>
    <w:rsid w:val="00D67EA2"/>
    <w:rsid w:val="00D84381"/>
    <w:rsid w:val="00D86C7A"/>
    <w:rsid w:val="00D94CDF"/>
    <w:rsid w:val="00DB78F8"/>
    <w:rsid w:val="00DC16EB"/>
    <w:rsid w:val="00DC40D7"/>
    <w:rsid w:val="00DC7A1C"/>
    <w:rsid w:val="00DD0C80"/>
    <w:rsid w:val="00DD3352"/>
    <w:rsid w:val="00DD4278"/>
    <w:rsid w:val="00DD70F0"/>
    <w:rsid w:val="00DE19E7"/>
    <w:rsid w:val="00DF79E1"/>
    <w:rsid w:val="00DF7A90"/>
    <w:rsid w:val="00E02F11"/>
    <w:rsid w:val="00E100E3"/>
    <w:rsid w:val="00E25123"/>
    <w:rsid w:val="00E26C96"/>
    <w:rsid w:val="00E3133C"/>
    <w:rsid w:val="00E31759"/>
    <w:rsid w:val="00E37238"/>
    <w:rsid w:val="00E77125"/>
    <w:rsid w:val="00E801FC"/>
    <w:rsid w:val="00E9498E"/>
    <w:rsid w:val="00E95E67"/>
    <w:rsid w:val="00EB5C71"/>
    <w:rsid w:val="00EB79C3"/>
    <w:rsid w:val="00EC4EC7"/>
    <w:rsid w:val="00ED2A22"/>
    <w:rsid w:val="00EE3F37"/>
    <w:rsid w:val="00F0396B"/>
    <w:rsid w:val="00F167CC"/>
    <w:rsid w:val="00F27CBA"/>
    <w:rsid w:val="00F35978"/>
    <w:rsid w:val="00F373E8"/>
    <w:rsid w:val="00F410A1"/>
    <w:rsid w:val="00F45FC6"/>
    <w:rsid w:val="00F54DBE"/>
    <w:rsid w:val="00F62FAF"/>
    <w:rsid w:val="00F64F0E"/>
    <w:rsid w:val="00F73EA0"/>
    <w:rsid w:val="00F90D63"/>
    <w:rsid w:val="00F95E4C"/>
    <w:rsid w:val="00FA3BE0"/>
    <w:rsid w:val="00FA6214"/>
    <w:rsid w:val="00FB1825"/>
    <w:rsid w:val="00FB619A"/>
    <w:rsid w:val="00FD070C"/>
    <w:rsid w:val="00FD0C7B"/>
    <w:rsid w:val="00FD4AAE"/>
    <w:rsid w:val="00FE3B11"/>
    <w:rsid w:val="00FE6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05702"/>
  <w15:docId w15:val="{E4A8B654-2FD3-4209-8787-52781932D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D37E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2%D0%BE%D1%80%D0%BD%D0%B4%D0%B0%D0%B9%D0%BA,_%D0%AD%D0%B4%D0%B2%D0%B0%D1%80%D0%B4_%D0%9B%D0%B8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A1%D0%BE%D1%86%D0%B8%D0%B0%D0%BB%D1%8C%D0%BD%D0%BE%D0%B5_%D0%B2%D0%B7%D0%B0%D0%B8%D0%BC%D0%BE%D0%B4%D0%B5%D0%B9%D1%81%D1%82%D0%B2%D0%B8%D0%B5" TargetMode="Externa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A1%D0%BF%D0%BE%D1%81%D0%BE%D0%B1%D0%BD%D0%BE%D1%81%D1%82%D0%B8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ru.wikipedia.org/wiki/%D0%90%D0%BD%D0%B3%D0%BB%D0%B8%D0%B9%D1%81%D0%BA%D0%B8%D0%B9_%D1%8F%D0%B7%D1%8B%D0%BA" TargetMode="External"/><Relationship Id="rId15" Type="http://schemas.openxmlformats.org/officeDocument/2006/relationships/image" Target="media/image5.png"/><Relationship Id="rId10" Type="http://schemas.openxmlformats.org/officeDocument/2006/relationships/hyperlink" Target="https://ru.wikipedia.org/wiki/%D0%93%D0%B8%D0%BB%D1%84%D0%BE%D1%80%D0%B4,_%D0%94%D0%B6%D0%BE_%D0%9F%D0%BE%D0%BB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E%D0%BB%D0%BF%D0%BE%D1%80%D1%82,_%D0%93%D0%BE%D1%80%D0%B4%D0%BE%D0%BD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4</Pages>
  <Words>1448</Words>
  <Characters>8256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2022-03-30T20:31:00Z</dcterms:created>
  <dcterms:modified xsi:type="dcterms:W3CDTF">2022-03-31T20:36:00Z</dcterms:modified>
</cp:coreProperties>
</file>