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E33BA6" w14:textId="596BB2F5" w:rsidR="00190EF7" w:rsidRDefault="00853D39" w:rsidP="00B929B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меня очень важным является понимание того, чем я занимаюсь и какое это имеет значение. Свою педагогическую деятельность я начала сразу после окончания института и сейчас имею 11 лет педагогического стажа. За это время я хочу отметить, что с</w:t>
      </w:r>
      <w:r w:rsidR="00DB6C54" w:rsidRPr="008211B0">
        <w:rPr>
          <w:sz w:val="24"/>
          <w:szCs w:val="24"/>
        </w:rPr>
        <w:t>овременное общество развивается очень стремительно. При этом некоторые изменения происходят не зависимо от педагогики, даже наоборот, противоречат ей.</w:t>
      </w:r>
    </w:p>
    <w:p w14:paraId="5E352E7C" w14:textId="680BF770" w:rsidR="002A737E" w:rsidRDefault="00190EF7" w:rsidP="00B929B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2A737E" w:rsidRPr="008211B0">
        <w:rPr>
          <w:sz w:val="24"/>
          <w:szCs w:val="24"/>
        </w:rPr>
        <w:t xml:space="preserve">ысокий уровень информатизации </w:t>
      </w:r>
      <w:r>
        <w:rPr>
          <w:sz w:val="24"/>
          <w:szCs w:val="24"/>
        </w:rPr>
        <w:t xml:space="preserve">во </w:t>
      </w:r>
      <w:r w:rsidR="002A737E" w:rsidRPr="008211B0">
        <w:rPr>
          <w:sz w:val="24"/>
          <w:szCs w:val="24"/>
        </w:rPr>
        <w:t>всех сфер</w:t>
      </w:r>
      <w:r>
        <w:rPr>
          <w:sz w:val="24"/>
          <w:szCs w:val="24"/>
        </w:rPr>
        <w:t>ах</w:t>
      </w:r>
      <w:r w:rsidR="002A737E" w:rsidRPr="008211B0">
        <w:rPr>
          <w:sz w:val="24"/>
          <w:szCs w:val="24"/>
        </w:rPr>
        <w:t xml:space="preserve"> человеческой деятельности обуславливает стремительное развитие и использование современных информационно-коммуникационных технологий (ИКТ).</w:t>
      </w:r>
      <w:r>
        <w:rPr>
          <w:sz w:val="24"/>
          <w:szCs w:val="24"/>
        </w:rPr>
        <w:t xml:space="preserve"> </w:t>
      </w:r>
      <w:r w:rsidR="002A737E" w:rsidRPr="008211B0">
        <w:rPr>
          <w:sz w:val="24"/>
          <w:szCs w:val="24"/>
        </w:rPr>
        <w:t xml:space="preserve">На сегодняшний день невозможно считать преподавание дисциплины качественным, если преподаватель не использует </w:t>
      </w:r>
      <w:r w:rsidR="00294D0F">
        <w:rPr>
          <w:sz w:val="24"/>
          <w:szCs w:val="24"/>
        </w:rPr>
        <w:t xml:space="preserve">в </w:t>
      </w:r>
      <w:r w:rsidR="00B5046B" w:rsidRPr="008211B0">
        <w:rPr>
          <w:sz w:val="24"/>
          <w:szCs w:val="24"/>
        </w:rPr>
        <w:t>с</w:t>
      </w:r>
      <w:r w:rsidR="00CB384A">
        <w:rPr>
          <w:sz w:val="24"/>
          <w:szCs w:val="24"/>
        </w:rPr>
        <w:t>в</w:t>
      </w:r>
      <w:r w:rsidR="00B5046B" w:rsidRPr="008211B0">
        <w:rPr>
          <w:sz w:val="24"/>
          <w:szCs w:val="24"/>
        </w:rPr>
        <w:t>оей</w:t>
      </w:r>
      <w:r w:rsidR="002A737E" w:rsidRPr="008211B0">
        <w:rPr>
          <w:sz w:val="24"/>
          <w:szCs w:val="24"/>
        </w:rPr>
        <w:t xml:space="preserve"> работе со студентами</w:t>
      </w:r>
      <w:r w:rsidR="00B5046B" w:rsidRPr="008211B0">
        <w:rPr>
          <w:sz w:val="24"/>
          <w:szCs w:val="24"/>
        </w:rPr>
        <w:t xml:space="preserve"> компьютерные технологии и возможности интернет</w:t>
      </w:r>
      <w:r w:rsidR="00294D0F">
        <w:rPr>
          <w:sz w:val="24"/>
          <w:szCs w:val="24"/>
        </w:rPr>
        <w:t>а</w:t>
      </w:r>
      <w:r w:rsidR="00B5046B" w:rsidRPr="008211B0">
        <w:rPr>
          <w:sz w:val="24"/>
          <w:szCs w:val="24"/>
        </w:rPr>
        <w:t>.</w:t>
      </w:r>
    </w:p>
    <w:p w14:paraId="7A13253F" w14:textId="4D72ECF6" w:rsidR="0098215B" w:rsidRDefault="0098215B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sz w:val="24"/>
          <w:szCs w:val="24"/>
        </w:rPr>
        <w:t>Поэтому я работаю над решением научно-методической проблемы «Использование информационно-коммуникационных технологий при изучении дисциплин профессионального модуля в образовательных учреждениях среднего профессионального образования, как средства повышения качества учебных достижений студентов». Именно информационные технологии – настоящая педагогическая находка для манипулирования с информационным пространством.</w:t>
      </w:r>
    </w:p>
    <w:p w14:paraId="6C498551" w14:textId="3F68EF17" w:rsidR="00E16201" w:rsidRDefault="00190EF7" w:rsidP="00B929B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Хочу отметить, что современны</w:t>
      </w:r>
      <w:r w:rsidR="00366580">
        <w:rPr>
          <w:sz w:val="24"/>
          <w:szCs w:val="24"/>
        </w:rPr>
        <w:t>е</w:t>
      </w:r>
      <w:r>
        <w:rPr>
          <w:sz w:val="24"/>
          <w:szCs w:val="24"/>
        </w:rPr>
        <w:t xml:space="preserve"> студент</w:t>
      </w:r>
      <w:r w:rsidR="00366580">
        <w:rPr>
          <w:sz w:val="24"/>
          <w:szCs w:val="24"/>
        </w:rPr>
        <w:t>ы</w:t>
      </w:r>
      <w:r>
        <w:rPr>
          <w:sz w:val="24"/>
          <w:szCs w:val="24"/>
        </w:rPr>
        <w:t xml:space="preserve"> явля</w:t>
      </w:r>
      <w:r w:rsidR="00366580">
        <w:rPr>
          <w:sz w:val="24"/>
          <w:szCs w:val="24"/>
        </w:rPr>
        <w:t>ю</w:t>
      </w:r>
      <w:r>
        <w:rPr>
          <w:sz w:val="24"/>
          <w:szCs w:val="24"/>
        </w:rPr>
        <w:t>тся представител</w:t>
      </w:r>
      <w:r w:rsidR="00366580">
        <w:rPr>
          <w:sz w:val="24"/>
          <w:szCs w:val="24"/>
        </w:rPr>
        <w:t>ями</w:t>
      </w:r>
      <w:r>
        <w:rPr>
          <w:sz w:val="24"/>
          <w:szCs w:val="24"/>
        </w:rPr>
        <w:t xml:space="preserve"> поколения «</w:t>
      </w:r>
      <w:r>
        <w:rPr>
          <w:sz w:val="24"/>
          <w:szCs w:val="24"/>
          <w:lang w:val="en-US"/>
        </w:rPr>
        <w:t>Y</w:t>
      </w:r>
      <w:r>
        <w:rPr>
          <w:sz w:val="24"/>
          <w:szCs w:val="24"/>
          <w:lang w:val="uk-UA"/>
        </w:rPr>
        <w:t xml:space="preserve">» и </w:t>
      </w:r>
      <w:r>
        <w:rPr>
          <w:sz w:val="24"/>
          <w:szCs w:val="24"/>
        </w:rPr>
        <w:t>«</w:t>
      </w:r>
      <w:r>
        <w:rPr>
          <w:sz w:val="24"/>
          <w:szCs w:val="24"/>
          <w:lang w:val="en-US"/>
        </w:rPr>
        <w:t>Z</w:t>
      </w:r>
      <w:r>
        <w:rPr>
          <w:sz w:val="24"/>
          <w:szCs w:val="24"/>
        </w:rPr>
        <w:t>», для котор</w:t>
      </w:r>
      <w:r w:rsidR="00366580">
        <w:rPr>
          <w:sz w:val="24"/>
          <w:szCs w:val="24"/>
        </w:rPr>
        <w:t>ых</w:t>
      </w:r>
      <w:r>
        <w:rPr>
          <w:sz w:val="24"/>
          <w:szCs w:val="24"/>
        </w:rPr>
        <w:t xml:space="preserve"> должен быть стимул </w:t>
      </w:r>
      <w:r w:rsidR="00310760">
        <w:rPr>
          <w:sz w:val="24"/>
          <w:szCs w:val="24"/>
        </w:rPr>
        <w:t>для получения</w:t>
      </w:r>
      <w:r>
        <w:rPr>
          <w:sz w:val="24"/>
          <w:szCs w:val="24"/>
        </w:rPr>
        <w:t xml:space="preserve"> знаний и посещения занятий. </w:t>
      </w:r>
      <w:r w:rsidR="00366580">
        <w:rPr>
          <w:sz w:val="24"/>
          <w:szCs w:val="24"/>
        </w:rPr>
        <w:t>Очень важным для них</w:t>
      </w:r>
      <w:r>
        <w:rPr>
          <w:sz w:val="24"/>
          <w:szCs w:val="24"/>
        </w:rPr>
        <w:t xml:space="preserve"> является </w:t>
      </w:r>
      <w:r w:rsidR="00310760">
        <w:rPr>
          <w:sz w:val="24"/>
          <w:szCs w:val="24"/>
        </w:rPr>
        <w:t>внедрение</w:t>
      </w:r>
      <w:r>
        <w:rPr>
          <w:sz w:val="24"/>
          <w:szCs w:val="24"/>
        </w:rPr>
        <w:t xml:space="preserve"> современных технологий в учебный процесс. </w:t>
      </w:r>
      <w:r w:rsidR="00310760">
        <w:rPr>
          <w:sz w:val="24"/>
          <w:szCs w:val="24"/>
        </w:rPr>
        <w:t xml:space="preserve">Тяжело </w:t>
      </w:r>
      <w:r w:rsidR="007A2754">
        <w:rPr>
          <w:sz w:val="24"/>
          <w:szCs w:val="24"/>
        </w:rPr>
        <w:t>выделить</w:t>
      </w:r>
      <w:r w:rsidR="00E82750">
        <w:rPr>
          <w:sz w:val="24"/>
          <w:szCs w:val="24"/>
        </w:rPr>
        <w:t xml:space="preserve"> постоянн</w:t>
      </w:r>
      <w:r w:rsidR="00366580">
        <w:rPr>
          <w:sz w:val="24"/>
          <w:szCs w:val="24"/>
        </w:rPr>
        <w:t>о</w:t>
      </w:r>
      <w:r w:rsidR="00E82750">
        <w:rPr>
          <w:sz w:val="24"/>
          <w:szCs w:val="24"/>
        </w:rPr>
        <w:t xml:space="preserve"> действующие секреты, поскольку ежегодно эти секреты меняются так же, как и сами студенты.</w:t>
      </w:r>
    </w:p>
    <w:p w14:paraId="3C52024E" w14:textId="639B1845" w:rsidR="00E16201" w:rsidRPr="008211B0" w:rsidRDefault="00E16201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sz w:val="24"/>
          <w:szCs w:val="24"/>
        </w:rPr>
        <w:t>Вашему вниманию хочу представить мастер-класс проведения занятия по дисциплине «Технология сварочных работ» по теме: «Электроды для ручной дуговой сварки. Классификация и условное обозначение».</w:t>
      </w:r>
    </w:p>
    <w:p w14:paraId="312F3065" w14:textId="6432A989" w:rsidR="00E16201" w:rsidRPr="008211B0" w:rsidRDefault="00E16201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sz w:val="24"/>
          <w:szCs w:val="24"/>
        </w:rPr>
        <w:t>Тема занятия является актуальной благодаря тому, что основана на методе производственной ситуации. Будущие специалисты-сварщики обязаны знать назначение, классификацию и расшифровку сварочных электродов.</w:t>
      </w:r>
    </w:p>
    <w:p w14:paraId="2EAA5E3D" w14:textId="76C92C2F" w:rsidR="006F66C7" w:rsidRDefault="00963E1B" w:rsidP="004D1FEB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Для начала я хочу поделиться одним педагогическим приемом</w:t>
      </w:r>
      <w:r w:rsidR="008644E4">
        <w:rPr>
          <w:sz w:val="24"/>
          <w:szCs w:val="24"/>
        </w:rPr>
        <w:t xml:space="preserve">, который я </w:t>
      </w:r>
      <w:r w:rsidR="00294D0F">
        <w:rPr>
          <w:sz w:val="24"/>
          <w:szCs w:val="24"/>
        </w:rPr>
        <w:t>использую в своей деятельности</w:t>
      </w:r>
      <w:r w:rsidR="008644E4">
        <w:rPr>
          <w:sz w:val="24"/>
          <w:szCs w:val="24"/>
        </w:rPr>
        <w:t xml:space="preserve"> со студентами перед изучением</w:t>
      </w:r>
      <w:r w:rsidR="00E82750">
        <w:rPr>
          <w:sz w:val="24"/>
          <w:szCs w:val="24"/>
        </w:rPr>
        <w:t xml:space="preserve"> </w:t>
      </w:r>
      <w:r w:rsidR="008644E4">
        <w:rPr>
          <w:sz w:val="24"/>
          <w:szCs w:val="24"/>
        </w:rPr>
        <w:t xml:space="preserve">дисциплины, </w:t>
      </w:r>
      <w:r w:rsidR="00E82750">
        <w:rPr>
          <w:sz w:val="24"/>
          <w:szCs w:val="24"/>
        </w:rPr>
        <w:t>под названием «Программа лояльности»</w:t>
      </w:r>
      <w:r w:rsidR="006F66C7">
        <w:rPr>
          <w:sz w:val="24"/>
          <w:szCs w:val="24"/>
        </w:rPr>
        <w:t>, предусматривающ</w:t>
      </w:r>
      <w:r w:rsidR="00BB424E">
        <w:rPr>
          <w:sz w:val="24"/>
          <w:szCs w:val="24"/>
        </w:rPr>
        <w:t>ая</w:t>
      </w:r>
      <w:r w:rsidR="006F66C7">
        <w:rPr>
          <w:sz w:val="24"/>
          <w:szCs w:val="24"/>
        </w:rPr>
        <w:t xml:space="preserve"> накопление баллов (бонусов)</w:t>
      </w:r>
      <w:r w:rsidR="0098215B">
        <w:rPr>
          <w:sz w:val="24"/>
          <w:szCs w:val="24"/>
        </w:rPr>
        <w:t xml:space="preserve"> за выполнение определенных работ</w:t>
      </w:r>
      <w:r w:rsidR="007706AB">
        <w:rPr>
          <w:sz w:val="24"/>
          <w:szCs w:val="24"/>
        </w:rPr>
        <w:t xml:space="preserve"> в течение учебного года</w:t>
      </w:r>
      <w:r w:rsidR="006F66C7">
        <w:rPr>
          <w:sz w:val="24"/>
          <w:szCs w:val="24"/>
        </w:rPr>
        <w:t xml:space="preserve">. </w:t>
      </w:r>
      <w:r w:rsidR="0098215B">
        <w:rPr>
          <w:sz w:val="24"/>
          <w:szCs w:val="24"/>
        </w:rPr>
        <w:t>Например</w:t>
      </w:r>
      <w:r w:rsidR="00747A0F">
        <w:rPr>
          <w:sz w:val="24"/>
          <w:szCs w:val="24"/>
        </w:rPr>
        <w:t>:</w:t>
      </w:r>
      <w:r w:rsidR="0098215B">
        <w:rPr>
          <w:sz w:val="24"/>
          <w:szCs w:val="24"/>
        </w:rPr>
        <w:t xml:space="preserve"> за посещение занятий</w:t>
      </w:r>
      <w:r w:rsidR="00747A0F">
        <w:rPr>
          <w:sz w:val="24"/>
          <w:szCs w:val="24"/>
        </w:rPr>
        <w:t>;</w:t>
      </w:r>
      <w:r w:rsidR="0098215B">
        <w:rPr>
          <w:sz w:val="24"/>
          <w:szCs w:val="24"/>
        </w:rPr>
        <w:t xml:space="preserve"> за вовремя выполненные лабораторно-практические работы или дополнительные задания</w:t>
      </w:r>
      <w:r w:rsidR="00747A0F">
        <w:rPr>
          <w:sz w:val="24"/>
          <w:szCs w:val="24"/>
        </w:rPr>
        <w:t>;</w:t>
      </w:r>
      <w:r w:rsidR="0098215B">
        <w:rPr>
          <w:sz w:val="24"/>
          <w:szCs w:val="24"/>
        </w:rPr>
        <w:t xml:space="preserve"> за участия в научно-исследовательских работах по дисциплине. </w:t>
      </w:r>
      <w:r w:rsidR="006F66C7">
        <w:rPr>
          <w:sz w:val="24"/>
          <w:szCs w:val="24"/>
        </w:rPr>
        <w:t xml:space="preserve">Для этого, с помощью </w:t>
      </w:r>
      <w:r w:rsidR="006F66C7" w:rsidRPr="008211B0">
        <w:rPr>
          <w:sz w:val="24"/>
          <w:szCs w:val="24"/>
          <w:lang w:val="en-US"/>
        </w:rPr>
        <w:t>Google</w:t>
      </w:r>
      <w:r w:rsidR="006F66C7" w:rsidRPr="008211B0">
        <w:rPr>
          <w:sz w:val="24"/>
          <w:szCs w:val="24"/>
        </w:rPr>
        <w:t xml:space="preserve"> </w:t>
      </w:r>
      <w:r w:rsidR="006F66C7">
        <w:rPr>
          <w:sz w:val="24"/>
          <w:szCs w:val="24"/>
        </w:rPr>
        <w:t xml:space="preserve">таблицы, создаю </w:t>
      </w:r>
      <w:r w:rsidR="00CB384A">
        <w:rPr>
          <w:sz w:val="24"/>
          <w:szCs w:val="24"/>
        </w:rPr>
        <w:t>специальный бланк</w:t>
      </w:r>
      <w:r w:rsidR="0098215B" w:rsidRPr="0098215B">
        <w:rPr>
          <w:sz w:val="24"/>
          <w:szCs w:val="24"/>
        </w:rPr>
        <w:t xml:space="preserve"> </w:t>
      </w:r>
      <w:r w:rsidR="0098215B">
        <w:rPr>
          <w:sz w:val="24"/>
          <w:szCs w:val="24"/>
        </w:rPr>
        <w:t>на каждую группу студентов, которые будут изучать дисциплину</w:t>
      </w:r>
      <w:r w:rsidR="00CB384A">
        <w:rPr>
          <w:sz w:val="24"/>
          <w:szCs w:val="24"/>
        </w:rPr>
        <w:t xml:space="preserve">, </w:t>
      </w:r>
      <w:r>
        <w:rPr>
          <w:sz w:val="24"/>
          <w:szCs w:val="24"/>
        </w:rPr>
        <w:t>с уровн</w:t>
      </w:r>
      <w:r w:rsidR="00BB424E">
        <w:rPr>
          <w:sz w:val="24"/>
          <w:szCs w:val="24"/>
        </w:rPr>
        <w:t>ем</w:t>
      </w:r>
      <w:r>
        <w:rPr>
          <w:sz w:val="24"/>
          <w:szCs w:val="24"/>
        </w:rPr>
        <w:t xml:space="preserve"> доступа</w:t>
      </w:r>
      <w:r w:rsidR="006F66C7">
        <w:rPr>
          <w:sz w:val="24"/>
          <w:szCs w:val="24"/>
        </w:rPr>
        <w:t xml:space="preserve"> «читатель»</w:t>
      </w:r>
      <w:r w:rsidR="00CB384A">
        <w:rPr>
          <w:sz w:val="24"/>
          <w:szCs w:val="24"/>
        </w:rPr>
        <w:t xml:space="preserve"> (только просмотр документа).</w:t>
      </w:r>
      <w:r>
        <w:rPr>
          <w:sz w:val="24"/>
          <w:szCs w:val="24"/>
        </w:rPr>
        <w:t xml:space="preserve"> Студенты получают в общем чате ссылку на данный документ и могут в любое время следить за своим накоплением баллов</w:t>
      </w:r>
      <w:r w:rsidR="00781425">
        <w:rPr>
          <w:sz w:val="24"/>
          <w:szCs w:val="24"/>
        </w:rPr>
        <w:t>,</w:t>
      </w:r>
      <w:r>
        <w:rPr>
          <w:sz w:val="24"/>
          <w:szCs w:val="24"/>
        </w:rPr>
        <w:t xml:space="preserve"> без права редактирования и внесения изменений.</w:t>
      </w:r>
    </w:p>
    <w:p w14:paraId="7197DBA4" w14:textId="2E97E4C5" w:rsidR="00190EF7" w:rsidRDefault="00E82750" w:rsidP="00B929B8">
      <w:pPr>
        <w:spacing w:after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накопленные баллы студенты могут получить следующие бонусы: возможность заменить </w:t>
      </w:r>
      <w:r w:rsidR="008644E4">
        <w:rPr>
          <w:sz w:val="24"/>
          <w:szCs w:val="24"/>
        </w:rPr>
        <w:t xml:space="preserve">экзаменационный </w:t>
      </w:r>
      <w:r>
        <w:rPr>
          <w:sz w:val="24"/>
          <w:szCs w:val="24"/>
        </w:rPr>
        <w:t>билет</w:t>
      </w:r>
      <w:r w:rsidR="00747A0F">
        <w:rPr>
          <w:sz w:val="24"/>
          <w:szCs w:val="24"/>
        </w:rPr>
        <w:t>;</w:t>
      </w:r>
      <w:r w:rsidR="008644E4">
        <w:rPr>
          <w:sz w:val="24"/>
          <w:szCs w:val="24"/>
        </w:rPr>
        <w:t xml:space="preserve"> не отвечать на один любой вопрос в </w:t>
      </w:r>
      <w:r w:rsidR="007F5632">
        <w:rPr>
          <w:sz w:val="24"/>
          <w:szCs w:val="24"/>
        </w:rPr>
        <w:t>экзаменационном билете</w:t>
      </w:r>
      <w:r w:rsidR="00747A0F">
        <w:rPr>
          <w:sz w:val="24"/>
          <w:szCs w:val="24"/>
        </w:rPr>
        <w:t>;</w:t>
      </w:r>
      <w:r w:rsidR="007F5632">
        <w:rPr>
          <w:sz w:val="24"/>
          <w:szCs w:val="24"/>
        </w:rPr>
        <w:t xml:space="preserve"> получить подсказку по одному из заданий или получить </w:t>
      </w:r>
      <w:r w:rsidR="00772C3F">
        <w:rPr>
          <w:sz w:val="24"/>
          <w:szCs w:val="24"/>
        </w:rPr>
        <w:t>дополнительные</w:t>
      </w:r>
      <w:r w:rsidR="007F5632">
        <w:rPr>
          <w:sz w:val="24"/>
          <w:szCs w:val="24"/>
        </w:rPr>
        <w:t xml:space="preserve"> минуты для написания экзамена. Внедрение данного приема пробуждает у студентов чувство </w:t>
      </w:r>
      <w:r w:rsidR="00772C3F">
        <w:rPr>
          <w:sz w:val="24"/>
          <w:szCs w:val="24"/>
        </w:rPr>
        <w:t>азарта</w:t>
      </w:r>
      <w:r w:rsidR="007F5632">
        <w:rPr>
          <w:sz w:val="24"/>
          <w:szCs w:val="24"/>
        </w:rPr>
        <w:t xml:space="preserve"> и конкуренции, которое способствует их желанию выполнять еще больше заданий</w:t>
      </w:r>
      <w:r w:rsidR="00772C3F">
        <w:rPr>
          <w:sz w:val="24"/>
          <w:szCs w:val="24"/>
        </w:rPr>
        <w:t>, чтобы заработать больше баллов, а также занять как можно выше позицию. Также не мало важным остается и тот факт, что у студентов появляется стимул посещать мои занятия и выполнять предложенные задания.</w:t>
      </w:r>
    </w:p>
    <w:p w14:paraId="5EFC7520" w14:textId="75749DA9" w:rsidR="005D7414" w:rsidRPr="008211B0" w:rsidRDefault="007E51C3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noProof/>
          <w:sz w:val="24"/>
          <w:szCs w:val="24"/>
        </w:rPr>
        <w:lastRenderedPageBreak/>
        <w:drawing>
          <wp:anchor distT="0" distB="0" distL="114300" distR="114300" simplePos="0" relativeHeight="251512320" behindDoc="0" locked="0" layoutInCell="1" allowOverlap="1" wp14:anchorId="076854B7" wp14:editId="30DAF879">
            <wp:simplePos x="0" y="0"/>
            <wp:positionH relativeFrom="column">
              <wp:posOffset>4156710</wp:posOffset>
            </wp:positionH>
            <wp:positionV relativeFrom="paragraph">
              <wp:posOffset>203835</wp:posOffset>
            </wp:positionV>
            <wp:extent cx="1857375" cy="2583180"/>
            <wp:effectExtent l="190500" t="190500" r="200025" b="198120"/>
            <wp:wrapThrough wrapText="bothSides">
              <wp:wrapPolygon edited="0">
                <wp:start x="443" y="-1593"/>
                <wp:lineTo x="-2215" y="-1274"/>
                <wp:lineTo x="-1994" y="21823"/>
                <wp:lineTo x="222" y="22779"/>
                <wp:lineTo x="443" y="23097"/>
                <wp:lineTo x="21046" y="23097"/>
                <wp:lineTo x="21268" y="22779"/>
                <wp:lineTo x="23483" y="21823"/>
                <wp:lineTo x="23705" y="1274"/>
                <wp:lineTo x="21268" y="-1115"/>
                <wp:lineTo x="21046" y="-1593"/>
                <wp:lineTo x="443" y="-1593"/>
              </wp:wrapPolygon>
            </wp:wrapThrough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14" w:rsidRPr="008211B0">
        <w:rPr>
          <w:sz w:val="24"/>
          <w:szCs w:val="24"/>
        </w:rPr>
        <w:t xml:space="preserve">Перед изложением </w:t>
      </w:r>
      <w:r w:rsidR="006D5F9B">
        <w:rPr>
          <w:sz w:val="24"/>
          <w:szCs w:val="24"/>
        </w:rPr>
        <w:t xml:space="preserve">непосредственно </w:t>
      </w:r>
      <w:r w:rsidR="005D7414" w:rsidRPr="008211B0">
        <w:rPr>
          <w:sz w:val="24"/>
          <w:szCs w:val="24"/>
        </w:rPr>
        <w:t>новой темы</w:t>
      </w:r>
      <w:r w:rsidR="006D5F9B">
        <w:rPr>
          <w:sz w:val="24"/>
          <w:szCs w:val="24"/>
        </w:rPr>
        <w:t xml:space="preserve"> занятия</w:t>
      </w:r>
      <w:r w:rsidR="008F64E6">
        <w:rPr>
          <w:sz w:val="24"/>
          <w:szCs w:val="24"/>
        </w:rPr>
        <w:t>,</w:t>
      </w:r>
      <w:r w:rsidR="005D7414" w:rsidRPr="008211B0">
        <w:rPr>
          <w:sz w:val="24"/>
          <w:szCs w:val="24"/>
        </w:rPr>
        <w:t xml:space="preserve"> </w:t>
      </w:r>
      <w:r w:rsidR="0084451B">
        <w:rPr>
          <w:sz w:val="24"/>
          <w:szCs w:val="24"/>
        </w:rPr>
        <w:t>я провожу</w:t>
      </w:r>
      <w:r w:rsidR="005D7414" w:rsidRPr="008211B0">
        <w:rPr>
          <w:sz w:val="24"/>
          <w:szCs w:val="24"/>
        </w:rPr>
        <w:t xml:space="preserve"> актуализацию опорных знаний по раннее пройденному материалу, </w:t>
      </w:r>
      <w:r w:rsidR="0084451B">
        <w:rPr>
          <w:sz w:val="24"/>
          <w:szCs w:val="24"/>
        </w:rPr>
        <w:t>с применением</w:t>
      </w:r>
      <w:r w:rsidR="005D7414" w:rsidRPr="008211B0">
        <w:rPr>
          <w:sz w:val="24"/>
          <w:szCs w:val="24"/>
        </w:rPr>
        <w:t xml:space="preserve"> тестового опроса, где студенты с помощью своих смартфонов переходят по ссылке в </w:t>
      </w:r>
      <w:r w:rsidR="005D7414" w:rsidRPr="008211B0">
        <w:rPr>
          <w:sz w:val="24"/>
          <w:szCs w:val="24"/>
          <w:lang w:val="en-US"/>
        </w:rPr>
        <w:t>Google</w:t>
      </w:r>
      <w:r w:rsidR="005D7414" w:rsidRPr="008211B0">
        <w:rPr>
          <w:sz w:val="24"/>
          <w:szCs w:val="24"/>
        </w:rPr>
        <w:t xml:space="preserve"> </w:t>
      </w:r>
      <w:r w:rsidR="0084451B">
        <w:rPr>
          <w:sz w:val="24"/>
          <w:szCs w:val="24"/>
          <w:lang w:val="en-US"/>
        </w:rPr>
        <w:t>Forms</w:t>
      </w:r>
      <w:r w:rsidR="005D7414" w:rsidRPr="008211B0">
        <w:rPr>
          <w:sz w:val="24"/>
          <w:szCs w:val="24"/>
        </w:rPr>
        <w:t xml:space="preserve"> и отвечают на вопросы теста. Обязательным для студента является </w:t>
      </w:r>
      <w:r w:rsidR="00A20890" w:rsidRPr="008211B0">
        <w:rPr>
          <w:sz w:val="24"/>
          <w:szCs w:val="24"/>
        </w:rPr>
        <w:t>написание своей фамилии и им</w:t>
      </w:r>
      <w:r w:rsidR="00BB424E">
        <w:rPr>
          <w:sz w:val="24"/>
          <w:szCs w:val="24"/>
        </w:rPr>
        <w:t>ени</w:t>
      </w:r>
      <w:r w:rsidR="00A20890" w:rsidRPr="008211B0">
        <w:rPr>
          <w:sz w:val="24"/>
          <w:szCs w:val="24"/>
        </w:rPr>
        <w:t xml:space="preserve">. Тесты необходимо </w:t>
      </w:r>
      <w:r w:rsidR="00122BB7" w:rsidRPr="008211B0">
        <w:rPr>
          <w:sz w:val="24"/>
          <w:szCs w:val="24"/>
        </w:rPr>
        <w:t>составить</w:t>
      </w:r>
      <w:r w:rsidR="00A20890" w:rsidRPr="008211B0">
        <w:rPr>
          <w:sz w:val="24"/>
          <w:szCs w:val="24"/>
        </w:rPr>
        <w:t xml:space="preserve"> заранее и установить критерии оценивания.</w:t>
      </w:r>
    </w:p>
    <w:p w14:paraId="5302B95B" w14:textId="63915688" w:rsidR="005D7414" w:rsidRPr="008211B0" w:rsidRDefault="00207A9F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noProof/>
          <w:sz w:val="24"/>
          <w:szCs w:val="24"/>
        </w:rPr>
        <w:drawing>
          <wp:anchor distT="0" distB="0" distL="114300" distR="114300" simplePos="0" relativeHeight="251617792" behindDoc="0" locked="0" layoutInCell="1" allowOverlap="1" wp14:anchorId="3E426A4B" wp14:editId="22320684">
            <wp:simplePos x="0" y="0"/>
            <wp:positionH relativeFrom="column">
              <wp:posOffset>4632960</wp:posOffset>
            </wp:positionH>
            <wp:positionV relativeFrom="paragraph">
              <wp:posOffset>1601470</wp:posOffset>
            </wp:positionV>
            <wp:extent cx="1390650" cy="1379220"/>
            <wp:effectExtent l="0" t="0" r="0" b="0"/>
            <wp:wrapThrough wrapText="bothSides">
              <wp:wrapPolygon edited="0">
                <wp:start x="0" y="0"/>
                <wp:lineTo x="0" y="21182"/>
                <wp:lineTo x="21304" y="21182"/>
                <wp:lineTo x="21304" y="0"/>
                <wp:lineTo x="0" y="0"/>
              </wp:wrapPolygon>
            </wp:wrapThrough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B83" w:rsidRPr="008211B0">
        <w:rPr>
          <w:sz w:val="24"/>
          <w:szCs w:val="24"/>
        </w:rPr>
        <w:t xml:space="preserve">По окончанию тестирования, студент нажимает кнопку «Отправить». Автоматически на Ваш </w:t>
      </w:r>
      <w:r w:rsidR="00063B83" w:rsidRPr="008211B0">
        <w:rPr>
          <w:sz w:val="24"/>
          <w:szCs w:val="24"/>
          <w:lang w:val="en-US"/>
        </w:rPr>
        <w:t>Google</w:t>
      </w:r>
      <w:r w:rsidR="00063B83" w:rsidRPr="008211B0">
        <w:rPr>
          <w:sz w:val="24"/>
          <w:szCs w:val="24"/>
        </w:rPr>
        <w:t xml:space="preserve"> диск приходят ответы студентов с уже с рассчитанными баллами и временем окончания тестирования каждого студента. Это очень удобно, потому что </w:t>
      </w:r>
      <w:r w:rsidR="00BB424E">
        <w:rPr>
          <w:sz w:val="24"/>
          <w:szCs w:val="24"/>
        </w:rPr>
        <w:t xml:space="preserve">не </w:t>
      </w:r>
      <w:r w:rsidR="00063B83" w:rsidRPr="008211B0">
        <w:rPr>
          <w:sz w:val="24"/>
          <w:szCs w:val="24"/>
        </w:rPr>
        <w:t xml:space="preserve">требуется </w:t>
      </w:r>
      <w:r w:rsidR="00215F12">
        <w:rPr>
          <w:sz w:val="24"/>
          <w:szCs w:val="24"/>
        </w:rPr>
        <w:t>тратить</w:t>
      </w:r>
      <w:r w:rsidR="00063B83" w:rsidRPr="008211B0">
        <w:rPr>
          <w:sz w:val="24"/>
          <w:szCs w:val="24"/>
        </w:rPr>
        <w:t xml:space="preserve"> время на проверку ответов, а только сравнить баллы ответов с критериями оценивания тестового задания. </w:t>
      </w:r>
      <w:r w:rsidR="0084451B">
        <w:rPr>
          <w:sz w:val="24"/>
          <w:szCs w:val="24"/>
        </w:rPr>
        <w:t xml:space="preserve">По моему мнению, именно тестовый контроль является отличным </w:t>
      </w:r>
      <w:r w:rsidR="006D5F9B">
        <w:rPr>
          <w:sz w:val="24"/>
          <w:szCs w:val="24"/>
        </w:rPr>
        <w:t>инструментом</w:t>
      </w:r>
      <w:r w:rsidR="0084451B">
        <w:rPr>
          <w:sz w:val="24"/>
          <w:szCs w:val="24"/>
        </w:rPr>
        <w:t xml:space="preserve"> для проверки усвоения знаний</w:t>
      </w:r>
      <w:r w:rsidR="00BB424E">
        <w:rPr>
          <w:sz w:val="24"/>
          <w:szCs w:val="24"/>
        </w:rPr>
        <w:t>.</w:t>
      </w:r>
    </w:p>
    <w:p w14:paraId="00AEC773" w14:textId="28C68963" w:rsidR="00AF06C4" w:rsidRPr="008211B0" w:rsidRDefault="00BB6A3D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sz w:val="24"/>
          <w:szCs w:val="24"/>
        </w:rPr>
        <w:t xml:space="preserve">Переходя к изучению темы </w:t>
      </w:r>
      <w:r w:rsidR="008F64E6">
        <w:rPr>
          <w:sz w:val="24"/>
          <w:szCs w:val="24"/>
        </w:rPr>
        <w:t xml:space="preserve">занятия, </w:t>
      </w:r>
      <w:r w:rsidRPr="008211B0">
        <w:rPr>
          <w:sz w:val="24"/>
          <w:szCs w:val="24"/>
        </w:rPr>
        <w:t xml:space="preserve">студентам предлагается с помощью приложения сканер </w:t>
      </w:r>
      <w:r w:rsidR="00201BDE" w:rsidRPr="008211B0">
        <w:rPr>
          <w:sz w:val="24"/>
          <w:szCs w:val="24"/>
          <w:lang w:val="en-US"/>
        </w:rPr>
        <w:t>QR</w:t>
      </w:r>
      <w:r w:rsidRPr="008211B0">
        <w:rPr>
          <w:sz w:val="24"/>
          <w:szCs w:val="24"/>
        </w:rPr>
        <w:t xml:space="preserve"> кода в своих смартфонах или планшетах</w:t>
      </w:r>
      <w:r w:rsidR="008F64E6">
        <w:rPr>
          <w:sz w:val="24"/>
          <w:szCs w:val="24"/>
        </w:rPr>
        <w:t>,</w:t>
      </w:r>
      <w:r w:rsidRPr="008211B0">
        <w:rPr>
          <w:sz w:val="24"/>
          <w:szCs w:val="24"/>
        </w:rPr>
        <w:t xml:space="preserve"> посмотреть виртуальную экскурсию по производству электродов. </w:t>
      </w:r>
    </w:p>
    <w:p w14:paraId="39FDFC99" w14:textId="5F35664B" w:rsidR="00BB6A3D" w:rsidRPr="008211B0" w:rsidRDefault="005266F7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noProof/>
          <w:sz w:val="24"/>
          <w:szCs w:val="24"/>
        </w:rPr>
        <w:drawing>
          <wp:anchor distT="0" distB="0" distL="114300" distR="114300" simplePos="0" relativeHeight="251625984" behindDoc="0" locked="0" layoutInCell="1" allowOverlap="1" wp14:anchorId="5BEBE316" wp14:editId="51BCBD64">
            <wp:simplePos x="0" y="0"/>
            <wp:positionH relativeFrom="column">
              <wp:posOffset>3810</wp:posOffset>
            </wp:positionH>
            <wp:positionV relativeFrom="paragraph">
              <wp:posOffset>203835</wp:posOffset>
            </wp:positionV>
            <wp:extent cx="2821305" cy="2114550"/>
            <wp:effectExtent l="190500" t="190500" r="188595" b="190500"/>
            <wp:wrapThrough wrapText="bothSides">
              <wp:wrapPolygon edited="0">
                <wp:start x="292" y="-1946"/>
                <wp:lineTo x="-1458" y="-1557"/>
                <wp:lineTo x="-1458" y="21016"/>
                <wp:lineTo x="292" y="23351"/>
                <wp:lineTo x="21148" y="23351"/>
                <wp:lineTo x="21294" y="22962"/>
                <wp:lineTo x="22898" y="20432"/>
                <wp:lineTo x="22898" y="1557"/>
                <wp:lineTo x="21294" y="-1362"/>
                <wp:lineTo x="21148" y="-1946"/>
                <wp:lineTo x="292" y="-1946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A3D" w:rsidRPr="008211B0">
        <w:rPr>
          <w:sz w:val="24"/>
          <w:szCs w:val="24"/>
        </w:rPr>
        <w:t>Это позволяет им «своими глазами</w:t>
      </w:r>
      <w:r w:rsidR="006B7822" w:rsidRPr="008211B0">
        <w:rPr>
          <w:sz w:val="24"/>
          <w:szCs w:val="24"/>
        </w:rPr>
        <w:t>», увидеть,</w:t>
      </w:r>
      <w:r w:rsidR="00BB6A3D" w:rsidRPr="008211B0">
        <w:rPr>
          <w:sz w:val="24"/>
          <w:szCs w:val="24"/>
        </w:rPr>
        <w:t xml:space="preserve"> все этапы производства сварочных электродов. Также данная технология удобна тем, что студенты могут пересмотреть данное видео и дома, чтобы закрепить новый материал.</w:t>
      </w:r>
    </w:p>
    <w:p w14:paraId="668F8FDB" w14:textId="490F187A" w:rsidR="00BB6A3D" w:rsidRPr="008211B0" w:rsidRDefault="002A1BB9" w:rsidP="00B929B8">
      <w:pPr>
        <w:spacing w:after="0"/>
        <w:ind w:firstLine="709"/>
        <w:jc w:val="both"/>
        <w:rPr>
          <w:sz w:val="24"/>
          <w:szCs w:val="24"/>
        </w:rPr>
      </w:pPr>
      <w:r w:rsidRPr="008211B0">
        <w:rPr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27ECF94A" wp14:editId="337A5A27">
            <wp:simplePos x="0" y="0"/>
            <wp:positionH relativeFrom="column">
              <wp:posOffset>1477010</wp:posOffset>
            </wp:positionH>
            <wp:positionV relativeFrom="paragraph">
              <wp:posOffset>200025</wp:posOffset>
            </wp:positionV>
            <wp:extent cx="1342390" cy="1790700"/>
            <wp:effectExtent l="190500" t="190500" r="181610" b="190500"/>
            <wp:wrapThrough wrapText="bothSides">
              <wp:wrapPolygon edited="0">
                <wp:start x="613" y="-2298"/>
                <wp:lineTo x="-3065" y="-1838"/>
                <wp:lineTo x="-3065" y="20911"/>
                <wp:lineTo x="613" y="23668"/>
                <wp:lineTo x="20537" y="23668"/>
                <wp:lineTo x="20844" y="23209"/>
                <wp:lineTo x="24216" y="20451"/>
                <wp:lineTo x="24216" y="1838"/>
                <wp:lineTo x="20844" y="-1609"/>
                <wp:lineTo x="20537" y="-2298"/>
                <wp:lineTo x="613" y="-229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A9F" w:rsidRPr="008211B0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A6AA7B" wp14:editId="193813E2">
            <wp:simplePos x="0" y="0"/>
            <wp:positionH relativeFrom="column">
              <wp:posOffset>-2705100</wp:posOffset>
            </wp:positionH>
            <wp:positionV relativeFrom="paragraph">
              <wp:posOffset>1590675</wp:posOffset>
            </wp:positionV>
            <wp:extent cx="1444625" cy="1927225"/>
            <wp:effectExtent l="196850" t="184150" r="200025" b="200025"/>
            <wp:wrapThrough wrapText="bothSides">
              <wp:wrapPolygon edited="0">
                <wp:start x="24353" y="356"/>
                <wp:lineTo x="23214" y="-2206"/>
                <wp:lineTo x="-2136" y="-2206"/>
                <wp:lineTo x="-2706" y="356"/>
                <wp:lineTo x="-2706" y="21066"/>
                <wp:lineTo x="-2136" y="21280"/>
                <wp:lineTo x="712" y="23628"/>
                <wp:lineTo x="19226" y="23628"/>
                <wp:lineTo x="23499" y="21280"/>
                <wp:lineTo x="24353" y="21066"/>
                <wp:lineTo x="24353" y="35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44625" cy="1927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A0F">
        <w:rPr>
          <w:sz w:val="24"/>
          <w:szCs w:val="24"/>
          <w:shd w:val="clear" w:color="auto" w:fill="FFFFFF"/>
        </w:rPr>
        <w:t>Все этапы з</w:t>
      </w:r>
      <w:r w:rsidR="00BB6A3D" w:rsidRPr="008211B0">
        <w:rPr>
          <w:sz w:val="24"/>
          <w:szCs w:val="24"/>
          <w:shd w:val="clear" w:color="auto" w:fill="FFFFFF"/>
        </w:rPr>
        <w:t>аняти</w:t>
      </w:r>
      <w:r w:rsidR="00747A0F">
        <w:rPr>
          <w:sz w:val="24"/>
          <w:szCs w:val="24"/>
          <w:shd w:val="clear" w:color="auto" w:fill="FFFFFF"/>
        </w:rPr>
        <w:t>я</w:t>
      </w:r>
      <w:r w:rsidR="00BB6A3D" w:rsidRPr="008211B0">
        <w:rPr>
          <w:sz w:val="24"/>
          <w:szCs w:val="24"/>
          <w:shd w:val="clear" w:color="auto" w:fill="FFFFFF"/>
        </w:rPr>
        <w:t xml:space="preserve"> сопровожда</w:t>
      </w:r>
      <w:r w:rsidR="00747A0F">
        <w:rPr>
          <w:sz w:val="24"/>
          <w:szCs w:val="24"/>
          <w:shd w:val="clear" w:color="auto" w:fill="FFFFFF"/>
        </w:rPr>
        <w:t>ю</w:t>
      </w:r>
      <w:r w:rsidR="00BB6A3D" w:rsidRPr="008211B0">
        <w:rPr>
          <w:sz w:val="24"/>
          <w:szCs w:val="24"/>
          <w:shd w:val="clear" w:color="auto" w:fill="FFFFFF"/>
        </w:rPr>
        <w:t>тся презентацией, а лекцию студ</w:t>
      </w:r>
      <w:r w:rsidR="00215F12">
        <w:rPr>
          <w:sz w:val="24"/>
          <w:szCs w:val="24"/>
          <w:shd w:val="clear" w:color="auto" w:fill="FFFFFF"/>
        </w:rPr>
        <w:t>е</w:t>
      </w:r>
      <w:r w:rsidR="00BB6A3D" w:rsidRPr="008211B0">
        <w:rPr>
          <w:sz w:val="24"/>
          <w:szCs w:val="24"/>
          <w:shd w:val="clear" w:color="auto" w:fill="FFFFFF"/>
        </w:rPr>
        <w:t xml:space="preserve">нты записывают не в обычном конспекте, а в рабочей тетради, </w:t>
      </w:r>
      <w:r w:rsidR="006B7822" w:rsidRPr="008211B0">
        <w:rPr>
          <w:sz w:val="24"/>
          <w:szCs w:val="24"/>
          <w:shd w:val="clear" w:color="auto" w:fill="FFFFFF"/>
        </w:rPr>
        <w:t>которая</w:t>
      </w:r>
      <w:r w:rsidR="00BB6A3D" w:rsidRPr="008211B0">
        <w:rPr>
          <w:sz w:val="24"/>
          <w:szCs w:val="24"/>
          <w:shd w:val="clear" w:color="auto" w:fill="FFFFFF"/>
        </w:rPr>
        <w:t xml:space="preserve"> отличается наличием печатной основы. </w:t>
      </w:r>
      <w:r w:rsidR="006B7822" w:rsidRPr="008211B0">
        <w:rPr>
          <w:sz w:val="24"/>
          <w:szCs w:val="24"/>
        </w:rPr>
        <w:t xml:space="preserve">Во время работы в такой тетраде студенту необходимо </w:t>
      </w:r>
      <w:r w:rsidR="00CE1287">
        <w:rPr>
          <w:sz w:val="24"/>
          <w:szCs w:val="24"/>
        </w:rPr>
        <w:t xml:space="preserve">только </w:t>
      </w:r>
      <w:r w:rsidR="006B7822" w:rsidRPr="008211B0">
        <w:rPr>
          <w:sz w:val="24"/>
          <w:szCs w:val="24"/>
        </w:rPr>
        <w:t>дописать, дочертить или заполнить таблицу непосредственно на страницах тетради.</w:t>
      </w:r>
    </w:p>
    <w:p w14:paraId="147179F3" w14:textId="03276D57" w:rsidR="00BB6A3D" w:rsidRPr="008211B0" w:rsidRDefault="006B7822" w:rsidP="00B929B8">
      <w:pPr>
        <w:spacing w:after="0"/>
        <w:ind w:right="51" w:firstLine="709"/>
        <w:jc w:val="both"/>
        <w:rPr>
          <w:sz w:val="24"/>
          <w:szCs w:val="24"/>
          <w:shd w:val="clear" w:color="auto" w:fill="FFFFFF"/>
        </w:rPr>
      </w:pPr>
      <w:r w:rsidRPr="008211B0">
        <w:rPr>
          <w:sz w:val="24"/>
          <w:szCs w:val="24"/>
        </w:rPr>
        <w:t>Я считаю, что рабочие тетради дают возможность студентам концентрировать свое внимание на учебном материале и экономить время на конспектировани</w:t>
      </w:r>
      <w:r w:rsidR="00E77B05">
        <w:rPr>
          <w:sz w:val="24"/>
          <w:szCs w:val="24"/>
        </w:rPr>
        <w:t>и</w:t>
      </w:r>
      <w:r w:rsidRPr="008211B0">
        <w:rPr>
          <w:sz w:val="24"/>
          <w:szCs w:val="24"/>
        </w:rPr>
        <w:t>.</w:t>
      </w:r>
    </w:p>
    <w:p w14:paraId="420745E7" w14:textId="571FD2BC" w:rsidR="00201BDE" w:rsidRPr="008211B0" w:rsidRDefault="00E10E42" w:rsidP="00B929B8">
      <w:pPr>
        <w:spacing w:after="0"/>
        <w:ind w:right="51" w:firstLine="709"/>
        <w:jc w:val="both"/>
        <w:rPr>
          <w:sz w:val="24"/>
          <w:szCs w:val="24"/>
        </w:rPr>
      </w:pPr>
      <w:r w:rsidRPr="008211B0">
        <w:rPr>
          <w:noProof/>
          <w:sz w:val="24"/>
          <w:szCs w:val="24"/>
        </w:rPr>
        <w:lastRenderedPageBreak/>
        <w:drawing>
          <wp:anchor distT="0" distB="0" distL="114300" distR="114300" simplePos="0" relativeHeight="251689472" behindDoc="0" locked="0" layoutInCell="1" allowOverlap="1" wp14:anchorId="70B1E0F0" wp14:editId="25A94BF5">
            <wp:simplePos x="0" y="0"/>
            <wp:positionH relativeFrom="column">
              <wp:posOffset>197485</wp:posOffset>
            </wp:positionH>
            <wp:positionV relativeFrom="paragraph">
              <wp:posOffset>187325</wp:posOffset>
            </wp:positionV>
            <wp:extent cx="2362200" cy="1771650"/>
            <wp:effectExtent l="190500" t="190500" r="190500" b="190500"/>
            <wp:wrapThrough wrapText="bothSides">
              <wp:wrapPolygon edited="0">
                <wp:start x="348" y="-2323"/>
                <wp:lineTo x="-1742" y="-1858"/>
                <wp:lineTo x="-1742" y="20903"/>
                <wp:lineTo x="348" y="23690"/>
                <wp:lineTo x="21077" y="23690"/>
                <wp:lineTo x="21252" y="23226"/>
                <wp:lineTo x="23168" y="20671"/>
                <wp:lineTo x="23168" y="1858"/>
                <wp:lineTo x="21252" y="-1626"/>
                <wp:lineTo x="21077" y="-2323"/>
                <wp:lineTo x="348" y="-232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5781725D" wp14:editId="0E96E4A9">
            <wp:simplePos x="0" y="0"/>
            <wp:positionH relativeFrom="column">
              <wp:posOffset>4632960</wp:posOffset>
            </wp:positionH>
            <wp:positionV relativeFrom="paragraph">
              <wp:posOffset>70485</wp:posOffset>
            </wp:positionV>
            <wp:extent cx="1485265" cy="1428750"/>
            <wp:effectExtent l="0" t="0" r="635" b="0"/>
            <wp:wrapThrough wrapText="bothSides">
              <wp:wrapPolygon edited="0">
                <wp:start x="0" y="0"/>
                <wp:lineTo x="0" y="21312"/>
                <wp:lineTo x="21332" y="21312"/>
                <wp:lineTo x="213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94" t="20791" r="30055" b="16085"/>
                    <a:stretch/>
                  </pic:blipFill>
                  <pic:spPr bwMode="auto">
                    <a:xfrm>
                      <a:off x="0" y="0"/>
                      <a:ext cx="148526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87">
        <w:rPr>
          <w:noProof/>
          <w:sz w:val="24"/>
          <w:szCs w:val="24"/>
        </w:rPr>
        <w:t>Практич</w:t>
      </w:r>
      <w:r w:rsidR="00BB424E">
        <w:rPr>
          <w:noProof/>
          <w:sz w:val="24"/>
          <w:szCs w:val="24"/>
        </w:rPr>
        <w:t>ес</w:t>
      </w:r>
      <w:r w:rsidR="00CE1287">
        <w:rPr>
          <w:noProof/>
          <w:sz w:val="24"/>
          <w:szCs w:val="24"/>
        </w:rPr>
        <w:t>кая ча</w:t>
      </w:r>
      <w:r w:rsidR="00BB424E">
        <w:rPr>
          <w:noProof/>
          <w:sz w:val="24"/>
          <w:szCs w:val="24"/>
        </w:rPr>
        <w:t>с</w:t>
      </w:r>
      <w:r w:rsidR="00CE1287">
        <w:rPr>
          <w:noProof/>
          <w:sz w:val="24"/>
          <w:szCs w:val="24"/>
        </w:rPr>
        <w:t>ть занятия</w:t>
      </w:r>
      <w:r w:rsidR="006B7822" w:rsidRPr="008211B0">
        <w:rPr>
          <w:sz w:val="24"/>
          <w:szCs w:val="24"/>
        </w:rPr>
        <w:t xml:space="preserve"> прох</w:t>
      </w:r>
      <w:r w:rsidR="000650D9" w:rsidRPr="008211B0">
        <w:rPr>
          <w:sz w:val="24"/>
          <w:szCs w:val="24"/>
        </w:rPr>
        <w:t>оди</w:t>
      </w:r>
      <w:r w:rsidR="006B7822" w:rsidRPr="008211B0">
        <w:rPr>
          <w:sz w:val="24"/>
          <w:szCs w:val="24"/>
        </w:rPr>
        <w:t>т</w:t>
      </w:r>
      <w:r w:rsidR="000650D9" w:rsidRPr="008211B0">
        <w:rPr>
          <w:sz w:val="24"/>
          <w:szCs w:val="24"/>
        </w:rPr>
        <w:t xml:space="preserve"> с </w:t>
      </w:r>
      <w:r w:rsidR="00CE1287">
        <w:rPr>
          <w:sz w:val="24"/>
          <w:szCs w:val="24"/>
        </w:rPr>
        <w:t>применением</w:t>
      </w:r>
      <w:r w:rsidR="000650D9" w:rsidRPr="008211B0">
        <w:rPr>
          <w:sz w:val="24"/>
          <w:szCs w:val="24"/>
        </w:rPr>
        <w:t xml:space="preserve"> кейс-метод</w:t>
      </w:r>
      <w:r w:rsidR="00CE1287">
        <w:rPr>
          <w:sz w:val="24"/>
          <w:szCs w:val="24"/>
        </w:rPr>
        <w:t>а</w:t>
      </w:r>
      <w:r w:rsidR="00BB424E" w:rsidRPr="00BB424E">
        <w:rPr>
          <w:sz w:val="24"/>
          <w:szCs w:val="24"/>
        </w:rPr>
        <w:t xml:space="preserve"> </w:t>
      </w:r>
      <w:r w:rsidR="00BB424E">
        <w:rPr>
          <w:sz w:val="24"/>
          <w:szCs w:val="24"/>
        </w:rPr>
        <w:t>(</w:t>
      </w:r>
      <w:r w:rsidR="00BB424E" w:rsidRPr="008211B0">
        <w:rPr>
          <w:sz w:val="24"/>
          <w:szCs w:val="24"/>
        </w:rPr>
        <w:t>метод конкретной ситуации</w:t>
      </w:r>
      <w:r w:rsidR="00BB424E">
        <w:rPr>
          <w:sz w:val="24"/>
          <w:szCs w:val="24"/>
        </w:rPr>
        <w:t>)</w:t>
      </w:r>
      <w:r w:rsidR="000650D9" w:rsidRPr="008211B0">
        <w:rPr>
          <w:sz w:val="24"/>
          <w:szCs w:val="24"/>
        </w:rPr>
        <w:t>. Студенты делятся на команды,</w:t>
      </w:r>
      <w:r w:rsidR="006B7822" w:rsidRPr="008211B0">
        <w:rPr>
          <w:sz w:val="24"/>
          <w:szCs w:val="24"/>
        </w:rPr>
        <w:t xml:space="preserve"> где </w:t>
      </w:r>
      <w:r w:rsidR="000650D9" w:rsidRPr="008211B0">
        <w:rPr>
          <w:sz w:val="24"/>
          <w:szCs w:val="24"/>
        </w:rPr>
        <w:t xml:space="preserve">им предлагается сварить металлический гараж. Каждая команда предлагает свой способ сварки, сварочные материалы и оборудование. Затем команды обмениваются </w:t>
      </w:r>
      <w:r w:rsidR="008F15BA">
        <w:rPr>
          <w:sz w:val="24"/>
          <w:szCs w:val="24"/>
        </w:rPr>
        <w:t>идеями</w:t>
      </w:r>
      <w:r w:rsidR="000650D9" w:rsidRPr="008211B0">
        <w:rPr>
          <w:sz w:val="24"/>
          <w:szCs w:val="24"/>
        </w:rPr>
        <w:t xml:space="preserve"> и обсуждают ответы.</w:t>
      </w:r>
      <w:r w:rsidR="006B7822" w:rsidRPr="008211B0">
        <w:rPr>
          <w:sz w:val="24"/>
          <w:szCs w:val="24"/>
        </w:rPr>
        <w:t xml:space="preserve"> </w:t>
      </w:r>
    </w:p>
    <w:p w14:paraId="4DA594C0" w14:textId="16BF3B6E" w:rsidR="00201BDE" w:rsidRPr="008211B0" w:rsidRDefault="00E10E42" w:rsidP="00B929B8">
      <w:pPr>
        <w:spacing w:after="0"/>
        <w:ind w:right="51" w:firstLine="709"/>
        <w:jc w:val="both"/>
        <w:rPr>
          <w:sz w:val="24"/>
          <w:szCs w:val="24"/>
        </w:rPr>
      </w:pPr>
      <w:r w:rsidRPr="008211B0">
        <w:rPr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17FAFA97" wp14:editId="6378D751">
            <wp:simplePos x="0" y="0"/>
            <wp:positionH relativeFrom="column">
              <wp:posOffset>4058920</wp:posOffset>
            </wp:positionH>
            <wp:positionV relativeFrom="paragraph">
              <wp:posOffset>83820</wp:posOffset>
            </wp:positionV>
            <wp:extent cx="1861820" cy="1247140"/>
            <wp:effectExtent l="190500" t="190500" r="195580" b="181610"/>
            <wp:wrapThrough wrapText="bothSides">
              <wp:wrapPolygon edited="0">
                <wp:start x="442" y="-3299"/>
                <wp:lineTo x="-2210" y="-2640"/>
                <wp:lineTo x="-2210" y="20456"/>
                <wp:lineTo x="442" y="23756"/>
                <wp:lineTo x="442" y="24415"/>
                <wp:lineTo x="20996" y="24415"/>
                <wp:lineTo x="21217" y="23756"/>
                <wp:lineTo x="23648" y="18807"/>
                <wp:lineTo x="23648" y="2640"/>
                <wp:lineTo x="21217" y="-2310"/>
                <wp:lineTo x="20996" y="-3299"/>
                <wp:lineTo x="442" y="-329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47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BDE" w:rsidRPr="008211B0">
        <w:rPr>
          <w:sz w:val="24"/>
          <w:szCs w:val="24"/>
        </w:rPr>
        <w:t>Чтобы закрепить изученный материал лекции</w:t>
      </w:r>
      <w:r w:rsidR="004B68C1">
        <w:rPr>
          <w:sz w:val="24"/>
          <w:szCs w:val="24"/>
        </w:rPr>
        <w:t>,</w:t>
      </w:r>
      <w:r w:rsidR="00201BDE" w:rsidRPr="008211B0">
        <w:rPr>
          <w:sz w:val="24"/>
          <w:szCs w:val="24"/>
        </w:rPr>
        <w:t xml:space="preserve"> студентам предлагается интерактивное тестирование </w:t>
      </w:r>
      <w:proofErr w:type="spellStart"/>
      <w:r w:rsidR="00201BDE" w:rsidRPr="008211B0">
        <w:rPr>
          <w:sz w:val="24"/>
          <w:szCs w:val="24"/>
        </w:rPr>
        <w:t>Plickers</w:t>
      </w:r>
      <w:proofErr w:type="spellEnd"/>
      <w:r w:rsidR="00201BDE" w:rsidRPr="008211B0">
        <w:rPr>
          <w:sz w:val="24"/>
          <w:szCs w:val="24"/>
        </w:rPr>
        <w:t xml:space="preserve">. Для этого достаточно только мобильного телефона преподавателя с установленным приложением </w:t>
      </w:r>
      <w:proofErr w:type="spellStart"/>
      <w:r w:rsidR="00201BDE" w:rsidRPr="008211B0">
        <w:rPr>
          <w:sz w:val="24"/>
          <w:szCs w:val="24"/>
        </w:rPr>
        <w:t>Plickers</w:t>
      </w:r>
      <w:proofErr w:type="spellEnd"/>
      <w:r w:rsidR="00201BDE" w:rsidRPr="008211B0">
        <w:rPr>
          <w:sz w:val="24"/>
          <w:szCs w:val="24"/>
        </w:rPr>
        <w:t xml:space="preserve"> и набора карточек с QR кодами. Студентам выдается одна из таких карточек. Каждой стороне карточки соответствует свой вариант ответа, который указан на карточке. Преподаватель с помощью своего телефона сканирует поднят</w:t>
      </w:r>
      <w:r w:rsidR="00201BDE" w:rsidRPr="008211B0">
        <w:rPr>
          <w:sz w:val="24"/>
          <w:szCs w:val="24"/>
          <w:lang w:val="uk-UA"/>
        </w:rPr>
        <w:t>ы</w:t>
      </w:r>
      <w:r w:rsidR="00201BDE" w:rsidRPr="008211B0">
        <w:rPr>
          <w:sz w:val="24"/>
          <w:szCs w:val="24"/>
        </w:rPr>
        <w:t>е карточки студентами, с правильными ответами, по их мнению. Ответ преподаватель получает сразу. Также данный вид опроса можно вывести на экран с помощью проектора и управлять вопросами вашим мобильным телефоном.</w:t>
      </w:r>
    </w:p>
    <w:p w14:paraId="644859FF" w14:textId="13CF676B" w:rsidR="00201BDE" w:rsidRPr="008211B0" w:rsidRDefault="00FA37E1" w:rsidP="00B929B8">
      <w:pPr>
        <w:spacing w:after="0"/>
        <w:ind w:right="51" w:firstLine="709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08623A40" wp14:editId="593BE91D">
            <wp:simplePos x="0" y="0"/>
            <wp:positionH relativeFrom="column">
              <wp:posOffset>-15240</wp:posOffset>
            </wp:positionH>
            <wp:positionV relativeFrom="paragraph">
              <wp:posOffset>197485</wp:posOffset>
            </wp:positionV>
            <wp:extent cx="2248535" cy="1809750"/>
            <wp:effectExtent l="190500" t="190500" r="189865" b="190500"/>
            <wp:wrapThrough wrapText="bothSides">
              <wp:wrapPolygon edited="0">
                <wp:start x="366" y="-2274"/>
                <wp:lineTo x="-1830" y="-1819"/>
                <wp:lineTo x="-1830" y="20918"/>
                <wp:lineTo x="366" y="23646"/>
                <wp:lineTo x="21045" y="23646"/>
                <wp:lineTo x="21228" y="23192"/>
                <wp:lineTo x="23241" y="20236"/>
                <wp:lineTo x="23241" y="1819"/>
                <wp:lineTo x="21228" y="-1592"/>
                <wp:lineTo x="21045" y="-2274"/>
                <wp:lineTo x="366" y="-2274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8" t="17341" r="3990" b="5863"/>
                    <a:stretch/>
                  </pic:blipFill>
                  <pic:spPr bwMode="auto">
                    <a:xfrm>
                      <a:off x="0" y="0"/>
                      <a:ext cx="2248535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CED" w:rsidRPr="008211B0">
        <w:rPr>
          <w:noProof/>
          <w:sz w:val="24"/>
          <w:szCs w:val="24"/>
        </w:rPr>
        <w:drawing>
          <wp:anchor distT="0" distB="0" distL="114300" distR="114300" simplePos="0" relativeHeight="251539968" behindDoc="0" locked="0" layoutInCell="1" allowOverlap="1" wp14:anchorId="63501252" wp14:editId="2E088B93">
            <wp:simplePos x="0" y="0"/>
            <wp:positionH relativeFrom="column">
              <wp:posOffset>4537710</wp:posOffset>
            </wp:positionH>
            <wp:positionV relativeFrom="paragraph">
              <wp:posOffset>102235</wp:posOffset>
            </wp:positionV>
            <wp:extent cx="1416050" cy="1529080"/>
            <wp:effectExtent l="0" t="0" r="0" b="0"/>
            <wp:wrapThrough wrapText="bothSides">
              <wp:wrapPolygon edited="0">
                <wp:start x="1162" y="0"/>
                <wp:lineTo x="0" y="538"/>
                <wp:lineTo x="0" y="20990"/>
                <wp:lineTo x="1162" y="21259"/>
                <wp:lineTo x="20050" y="21259"/>
                <wp:lineTo x="21213" y="20990"/>
                <wp:lineTo x="21213" y="538"/>
                <wp:lineTo x="20050" y="0"/>
                <wp:lineTo x="1162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72"/>
                    <a:stretch/>
                  </pic:blipFill>
                  <pic:spPr bwMode="auto">
                    <a:xfrm>
                      <a:off x="0" y="0"/>
                      <a:ext cx="1416050" cy="1529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287">
        <w:rPr>
          <w:noProof/>
          <w:sz w:val="24"/>
          <w:szCs w:val="24"/>
        </w:rPr>
        <w:t>Для определения</w:t>
      </w:r>
      <w:r w:rsidR="00201BDE" w:rsidRPr="008211B0">
        <w:rPr>
          <w:sz w:val="24"/>
          <w:szCs w:val="24"/>
        </w:rPr>
        <w:t xml:space="preserve"> </w:t>
      </w:r>
      <w:r w:rsidR="00CE1287" w:rsidRPr="008211B0">
        <w:rPr>
          <w:sz w:val="24"/>
          <w:szCs w:val="24"/>
        </w:rPr>
        <w:t>уровня</w:t>
      </w:r>
      <w:r w:rsidR="00201BDE" w:rsidRPr="008211B0">
        <w:rPr>
          <w:sz w:val="24"/>
          <w:szCs w:val="24"/>
        </w:rPr>
        <w:t xml:space="preserve"> пройденного материала</w:t>
      </w:r>
      <w:r w:rsidR="00EF5E83" w:rsidRPr="008211B0">
        <w:rPr>
          <w:sz w:val="24"/>
          <w:szCs w:val="24"/>
        </w:rPr>
        <w:t xml:space="preserve"> применяется такой прием рефлексии как «корзина идей». Студенты анонимно записывают на листочках свое мнение о занятии, все листочки опускают в корзину, затем выборочно преподавателем зачитываются ответы студентов и обсуждаются отдельные моменты занятия. Данный метод позволяет проанализировать качество занятия, сделать вывод и устранить недостатки в дальней деятельности преподавателя.</w:t>
      </w:r>
    </w:p>
    <w:p w14:paraId="46B17A15" w14:textId="167823CA" w:rsidR="00201BDE" w:rsidRPr="008211B0" w:rsidRDefault="00040A23" w:rsidP="00B929B8">
      <w:pPr>
        <w:spacing w:after="0"/>
        <w:ind w:right="51" w:firstLine="709"/>
        <w:jc w:val="both"/>
        <w:rPr>
          <w:sz w:val="24"/>
          <w:szCs w:val="24"/>
        </w:rPr>
      </w:pPr>
      <w:r w:rsidRPr="008211B0">
        <w:rPr>
          <w:sz w:val="24"/>
          <w:szCs w:val="24"/>
        </w:rPr>
        <w:t>В качестве домашнего задания для самопроверки, предлагается п</w:t>
      </w:r>
      <w:r w:rsidR="00757FB1" w:rsidRPr="008211B0">
        <w:rPr>
          <w:sz w:val="24"/>
          <w:szCs w:val="24"/>
        </w:rPr>
        <w:t>ройти</w:t>
      </w:r>
      <w:r w:rsidRPr="008211B0">
        <w:rPr>
          <w:sz w:val="24"/>
          <w:szCs w:val="24"/>
        </w:rPr>
        <w:t xml:space="preserve"> </w:t>
      </w:r>
      <w:r w:rsidR="00B948D3" w:rsidRPr="008211B0">
        <w:rPr>
          <w:sz w:val="24"/>
          <w:szCs w:val="24"/>
          <w:lang w:val="en-US"/>
        </w:rPr>
        <w:t>web</w:t>
      </w:r>
      <w:r w:rsidR="00B948D3" w:rsidRPr="008211B0">
        <w:rPr>
          <w:sz w:val="24"/>
          <w:szCs w:val="24"/>
        </w:rPr>
        <w:t>-квест</w:t>
      </w:r>
      <w:r w:rsidR="00757FB1" w:rsidRPr="008211B0">
        <w:rPr>
          <w:sz w:val="24"/>
          <w:szCs w:val="24"/>
        </w:rPr>
        <w:t>, в котором студент</w:t>
      </w:r>
      <w:r w:rsidR="00737650">
        <w:rPr>
          <w:sz w:val="24"/>
          <w:szCs w:val="24"/>
        </w:rPr>
        <w:t>ы</w:t>
      </w:r>
      <w:r w:rsidR="00757FB1" w:rsidRPr="008211B0">
        <w:rPr>
          <w:sz w:val="24"/>
          <w:szCs w:val="24"/>
        </w:rPr>
        <w:t xml:space="preserve"> должны достичь определённой цели, используя полученные знания</w:t>
      </w:r>
      <w:r w:rsidR="001C447F">
        <w:rPr>
          <w:sz w:val="24"/>
          <w:szCs w:val="24"/>
        </w:rPr>
        <w:t>.</w:t>
      </w:r>
    </w:p>
    <w:p w14:paraId="74D71024" w14:textId="32FB60D8" w:rsidR="003B0C1D" w:rsidRDefault="003B0C1D" w:rsidP="003B0C1D">
      <w:pPr>
        <w:spacing w:after="0"/>
        <w:ind w:right="51"/>
        <w:jc w:val="center"/>
        <w:rPr>
          <w:sz w:val="24"/>
          <w:szCs w:val="24"/>
        </w:rPr>
      </w:pPr>
      <w:r w:rsidRPr="008211B0">
        <w:rPr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455A6FB9" wp14:editId="6E08C009">
            <wp:simplePos x="0" y="0"/>
            <wp:positionH relativeFrom="column">
              <wp:posOffset>3413760</wp:posOffset>
            </wp:positionH>
            <wp:positionV relativeFrom="paragraph">
              <wp:posOffset>184785</wp:posOffset>
            </wp:positionV>
            <wp:extent cx="2538730" cy="1219835"/>
            <wp:effectExtent l="190500" t="171450" r="166370" b="170815"/>
            <wp:wrapThrough wrapText="bothSides">
              <wp:wrapPolygon edited="0">
                <wp:start x="-324" y="-3036"/>
                <wp:lineTo x="-1621" y="-2361"/>
                <wp:lineTo x="-1621" y="20239"/>
                <wp:lineTo x="324" y="24287"/>
                <wp:lineTo x="20908" y="24287"/>
                <wp:lineTo x="21071" y="23613"/>
                <wp:lineTo x="22853" y="19565"/>
                <wp:lineTo x="22853" y="3036"/>
                <wp:lineTo x="21719" y="-2024"/>
                <wp:lineTo x="21557" y="-3036"/>
                <wp:lineTo x="-324" y="-3036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219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1B0">
        <w:rPr>
          <w:noProof/>
          <w:sz w:val="24"/>
          <w:szCs w:val="24"/>
        </w:rPr>
        <w:drawing>
          <wp:anchor distT="0" distB="0" distL="114300" distR="114300" simplePos="0" relativeHeight="251776512" behindDoc="0" locked="0" layoutInCell="1" allowOverlap="1" wp14:anchorId="3B4E96DF" wp14:editId="43B6DBB5">
            <wp:simplePos x="0" y="0"/>
            <wp:positionH relativeFrom="column">
              <wp:posOffset>765810</wp:posOffset>
            </wp:positionH>
            <wp:positionV relativeFrom="paragraph">
              <wp:posOffset>180340</wp:posOffset>
            </wp:positionV>
            <wp:extent cx="2419350" cy="1215007"/>
            <wp:effectExtent l="190500" t="171450" r="171450" b="175895"/>
            <wp:wrapThrough wrapText="bothSides">
              <wp:wrapPolygon edited="0">
                <wp:start x="-340" y="-3049"/>
                <wp:lineTo x="-1701" y="-2371"/>
                <wp:lineTo x="-1701" y="20324"/>
                <wp:lineTo x="340" y="24389"/>
                <wp:lineTo x="20920" y="24389"/>
                <wp:lineTo x="21090" y="23711"/>
                <wp:lineTo x="22961" y="19647"/>
                <wp:lineTo x="22961" y="3049"/>
                <wp:lineTo x="21770" y="-2032"/>
                <wp:lineTo x="21600" y="-3049"/>
                <wp:lineTo x="-340" y="-304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15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FAF55" w14:textId="15EB0C4A" w:rsidR="00801310" w:rsidRPr="00677A48" w:rsidRDefault="00801310" w:rsidP="003B0C1D">
      <w:pPr>
        <w:spacing w:after="0"/>
        <w:ind w:right="51" w:firstLine="709"/>
        <w:jc w:val="both"/>
        <w:rPr>
          <w:sz w:val="24"/>
          <w:szCs w:val="24"/>
        </w:rPr>
      </w:pPr>
      <w:r w:rsidRPr="00677A48">
        <w:rPr>
          <w:sz w:val="24"/>
          <w:szCs w:val="24"/>
        </w:rPr>
        <w:lastRenderedPageBreak/>
        <w:t xml:space="preserve">Древняя мудрость гласит: «Кто стоит на месте, тот идет назад». Кто не хочет </w:t>
      </w:r>
      <w:r w:rsidR="00677A48" w:rsidRPr="00677A48">
        <w:rPr>
          <w:sz w:val="24"/>
          <w:szCs w:val="24"/>
        </w:rPr>
        <w:t xml:space="preserve">идти назад, должен двигаться вперед и не останавливаться, достигать вершин и подниматься выше. В этом </w:t>
      </w:r>
      <w:r w:rsidR="009F4C00">
        <w:rPr>
          <w:sz w:val="24"/>
          <w:szCs w:val="24"/>
        </w:rPr>
        <w:t xml:space="preserve">и </w:t>
      </w:r>
      <w:r w:rsidR="00677A48" w:rsidRPr="00677A48">
        <w:rPr>
          <w:sz w:val="24"/>
          <w:szCs w:val="24"/>
        </w:rPr>
        <w:t>заключается основная миссия современного преподавателя.</w:t>
      </w:r>
    </w:p>
    <w:p w14:paraId="36584197" w14:textId="30F39F89" w:rsidR="00677A48" w:rsidRDefault="00677A48" w:rsidP="00B929B8">
      <w:pPr>
        <w:spacing w:after="0"/>
        <w:ind w:right="51" w:firstLine="709"/>
        <w:jc w:val="both"/>
        <w:rPr>
          <w:sz w:val="24"/>
          <w:szCs w:val="24"/>
        </w:rPr>
      </w:pPr>
      <w:r w:rsidRPr="00677A48">
        <w:rPr>
          <w:sz w:val="24"/>
          <w:szCs w:val="24"/>
        </w:rPr>
        <w:t>Уже недостаточно быть на занятии актером, психологом, новатором и</w:t>
      </w:r>
      <w:r w:rsidR="00E44A5E">
        <w:rPr>
          <w:sz w:val="24"/>
          <w:szCs w:val="24"/>
        </w:rPr>
        <w:t>ли</w:t>
      </w:r>
      <w:r w:rsidRPr="00677A48">
        <w:rPr>
          <w:sz w:val="24"/>
          <w:szCs w:val="24"/>
        </w:rPr>
        <w:t xml:space="preserve"> </w:t>
      </w:r>
      <w:r w:rsidR="000B7E1F">
        <w:rPr>
          <w:sz w:val="24"/>
          <w:szCs w:val="24"/>
        </w:rPr>
        <w:t xml:space="preserve">просто </w:t>
      </w:r>
      <w:r w:rsidRPr="00677A48">
        <w:rPr>
          <w:sz w:val="24"/>
          <w:szCs w:val="24"/>
        </w:rPr>
        <w:t>компетентным специалистом. Модель современного преподавателя предусматривает готовность к применению новых образовательных идей, способность постоянно учиться и быть в постоянном творческом поиске. К сожалению</w:t>
      </w:r>
      <w:r w:rsidR="002B3994">
        <w:rPr>
          <w:sz w:val="24"/>
          <w:szCs w:val="24"/>
        </w:rPr>
        <w:t>,</w:t>
      </w:r>
      <w:r w:rsidRPr="00677A48">
        <w:rPr>
          <w:sz w:val="24"/>
          <w:szCs w:val="24"/>
        </w:rPr>
        <w:t xml:space="preserve"> эти качества не выдаются приложением к диплому</w:t>
      </w:r>
      <w:r w:rsidR="002B3994">
        <w:rPr>
          <w:sz w:val="24"/>
          <w:szCs w:val="24"/>
        </w:rPr>
        <w:t xml:space="preserve"> </w:t>
      </w:r>
      <w:r w:rsidRPr="00677A48">
        <w:rPr>
          <w:sz w:val="24"/>
          <w:szCs w:val="24"/>
        </w:rPr>
        <w:t>о педагогическом образовании, а формируются в ежедневном педагогическом труде.</w:t>
      </w:r>
    </w:p>
    <w:p w14:paraId="61335E77" w14:textId="0075EB19" w:rsidR="009F4C00" w:rsidRDefault="009F4C00" w:rsidP="00B929B8">
      <w:pPr>
        <w:spacing w:after="0"/>
        <w:ind w:right="51" w:firstLine="709"/>
        <w:jc w:val="both"/>
        <w:rPr>
          <w:sz w:val="24"/>
          <w:szCs w:val="24"/>
        </w:rPr>
      </w:pPr>
      <w:r w:rsidRPr="009F4C00">
        <w:rPr>
          <w:sz w:val="24"/>
          <w:szCs w:val="24"/>
        </w:rPr>
        <w:t>Овладение информацией, способами ее получения, обработки и использования с помощью современных компьютерных способов – необходимое условие вхождения человека в информационное общество.</w:t>
      </w:r>
    </w:p>
    <w:p w14:paraId="2B77FD7C" w14:textId="072DE40E" w:rsidR="003B0C1D" w:rsidRDefault="003B0C1D" w:rsidP="003B0C1D">
      <w:pPr>
        <w:spacing w:after="0"/>
        <w:ind w:right="51"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 вышесказанного можно сделать вывод, что основными способами мотивации студентов является:</w:t>
      </w:r>
    </w:p>
    <w:p w14:paraId="354455DD" w14:textId="07114C59" w:rsidR="003B0C1D" w:rsidRDefault="003B0C1D" w:rsidP="003B0C1D">
      <w:pPr>
        <w:spacing w:after="0"/>
        <w:ind w:right="5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предоставление именно такого материала, который поможет им в дальнейшей работе;</w:t>
      </w:r>
    </w:p>
    <w:p w14:paraId="199ED4A2" w14:textId="2C7C1E68" w:rsidR="003B0C1D" w:rsidRDefault="003B0C1D" w:rsidP="003B0C1D">
      <w:pPr>
        <w:spacing w:after="0"/>
        <w:ind w:right="5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предоставление возможности каждому студенту быть услышанным, выражая свою точку зрения и свое мнение;</w:t>
      </w:r>
    </w:p>
    <w:p w14:paraId="7D4FFA0E" w14:textId="4C64B1E1" w:rsidR="003B0C1D" w:rsidRDefault="003B0C1D" w:rsidP="003B0C1D">
      <w:pPr>
        <w:spacing w:after="0"/>
        <w:ind w:right="51"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внедрение таких инструментов ИКТ, которые позволят каждому студенту легко понять и овладеть материалом занятия.</w:t>
      </w:r>
    </w:p>
    <w:p w14:paraId="1DD6FBAF" w14:textId="30A73806" w:rsidR="00A22C22" w:rsidRPr="00677A48" w:rsidRDefault="00757FB1" w:rsidP="000B7E1F">
      <w:pPr>
        <w:spacing w:after="0"/>
        <w:ind w:right="51" w:firstLine="709"/>
        <w:jc w:val="both"/>
        <w:rPr>
          <w:sz w:val="24"/>
          <w:szCs w:val="24"/>
        </w:rPr>
      </w:pPr>
      <w:r w:rsidRPr="009F4C00">
        <w:rPr>
          <w:sz w:val="24"/>
          <w:szCs w:val="24"/>
        </w:rPr>
        <w:t xml:space="preserve">Я считаю, что мой мастер-класс </w:t>
      </w:r>
      <w:r w:rsidR="00256127" w:rsidRPr="009F4C00">
        <w:rPr>
          <w:sz w:val="24"/>
          <w:szCs w:val="24"/>
        </w:rPr>
        <w:t>по использованию современных ИКТ во время проведения занятий профессионального</w:t>
      </w:r>
      <w:r w:rsidR="00256127" w:rsidRPr="00677A48">
        <w:rPr>
          <w:sz w:val="24"/>
          <w:szCs w:val="24"/>
        </w:rPr>
        <w:t xml:space="preserve"> модуля, </w:t>
      </w:r>
      <w:r w:rsidRPr="00677A48">
        <w:rPr>
          <w:sz w:val="24"/>
          <w:szCs w:val="24"/>
        </w:rPr>
        <w:t xml:space="preserve">станет полезным и познавательным </w:t>
      </w:r>
      <w:r w:rsidR="003B0C1D">
        <w:rPr>
          <w:sz w:val="24"/>
          <w:szCs w:val="24"/>
        </w:rPr>
        <w:t xml:space="preserve">для всех </w:t>
      </w:r>
      <w:r w:rsidRPr="00677A48">
        <w:rPr>
          <w:sz w:val="24"/>
          <w:szCs w:val="24"/>
        </w:rPr>
        <w:t>преподавателей образовательных учреждениях</w:t>
      </w:r>
      <w:r w:rsidR="003B0C1D">
        <w:rPr>
          <w:sz w:val="24"/>
          <w:szCs w:val="24"/>
        </w:rPr>
        <w:t>.</w:t>
      </w:r>
    </w:p>
    <w:sectPr w:rsidR="00A22C22" w:rsidRPr="00677A48" w:rsidSect="00C009E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5E44"/>
    <w:rsid w:val="00040A23"/>
    <w:rsid w:val="00063B83"/>
    <w:rsid w:val="000650D9"/>
    <w:rsid w:val="000941CD"/>
    <w:rsid w:val="000B5D93"/>
    <w:rsid w:val="000B7E1F"/>
    <w:rsid w:val="00110DDE"/>
    <w:rsid w:val="00120432"/>
    <w:rsid w:val="00122BB7"/>
    <w:rsid w:val="0013307B"/>
    <w:rsid w:val="00190E81"/>
    <w:rsid w:val="00190EF7"/>
    <w:rsid w:val="001C447F"/>
    <w:rsid w:val="001D3EF7"/>
    <w:rsid w:val="00201BDE"/>
    <w:rsid w:val="00207A9F"/>
    <w:rsid w:val="00215F12"/>
    <w:rsid w:val="002258F0"/>
    <w:rsid w:val="00256127"/>
    <w:rsid w:val="002573B9"/>
    <w:rsid w:val="002666FE"/>
    <w:rsid w:val="00283B64"/>
    <w:rsid w:val="00294D0F"/>
    <w:rsid w:val="002A1BB9"/>
    <w:rsid w:val="002A737E"/>
    <w:rsid w:val="002B3994"/>
    <w:rsid w:val="002D73C2"/>
    <w:rsid w:val="002F7442"/>
    <w:rsid w:val="00310760"/>
    <w:rsid w:val="00323E1F"/>
    <w:rsid w:val="00332B04"/>
    <w:rsid w:val="00366580"/>
    <w:rsid w:val="0038363D"/>
    <w:rsid w:val="003A1B98"/>
    <w:rsid w:val="003B0C1D"/>
    <w:rsid w:val="003B74FF"/>
    <w:rsid w:val="00412BFE"/>
    <w:rsid w:val="004A5D31"/>
    <w:rsid w:val="004B68C1"/>
    <w:rsid w:val="004D1FEB"/>
    <w:rsid w:val="004D7DB5"/>
    <w:rsid w:val="004F143A"/>
    <w:rsid w:val="00521D6A"/>
    <w:rsid w:val="00524A06"/>
    <w:rsid w:val="005266F7"/>
    <w:rsid w:val="00547795"/>
    <w:rsid w:val="00572B21"/>
    <w:rsid w:val="005B4228"/>
    <w:rsid w:val="005D7414"/>
    <w:rsid w:val="00631B98"/>
    <w:rsid w:val="00645E44"/>
    <w:rsid w:val="00677A48"/>
    <w:rsid w:val="006B04ED"/>
    <w:rsid w:val="006B7822"/>
    <w:rsid w:val="006D5F9B"/>
    <w:rsid w:val="006F66C7"/>
    <w:rsid w:val="00737650"/>
    <w:rsid w:val="00747A0F"/>
    <w:rsid w:val="00757FB1"/>
    <w:rsid w:val="007706AB"/>
    <w:rsid w:val="00772C3F"/>
    <w:rsid w:val="00781425"/>
    <w:rsid w:val="00786921"/>
    <w:rsid w:val="007A2754"/>
    <w:rsid w:val="007E51C3"/>
    <w:rsid w:val="007F256C"/>
    <w:rsid w:val="007F5632"/>
    <w:rsid w:val="00801310"/>
    <w:rsid w:val="00803170"/>
    <w:rsid w:val="008211B0"/>
    <w:rsid w:val="0084451B"/>
    <w:rsid w:val="00853D39"/>
    <w:rsid w:val="008644E4"/>
    <w:rsid w:val="00876A56"/>
    <w:rsid w:val="00883F9D"/>
    <w:rsid w:val="008F15BA"/>
    <w:rsid w:val="008F64E6"/>
    <w:rsid w:val="0092283F"/>
    <w:rsid w:val="00953946"/>
    <w:rsid w:val="00963E1B"/>
    <w:rsid w:val="00966D99"/>
    <w:rsid w:val="0098215B"/>
    <w:rsid w:val="009A6444"/>
    <w:rsid w:val="009F05B4"/>
    <w:rsid w:val="009F4C00"/>
    <w:rsid w:val="00A20890"/>
    <w:rsid w:val="00A209E9"/>
    <w:rsid w:val="00A22C22"/>
    <w:rsid w:val="00A32CED"/>
    <w:rsid w:val="00AB69EA"/>
    <w:rsid w:val="00AF06C4"/>
    <w:rsid w:val="00B5046B"/>
    <w:rsid w:val="00B62FD4"/>
    <w:rsid w:val="00B929B8"/>
    <w:rsid w:val="00B948D3"/>
    <w:rsid w:val="00BB0264"/>
    <w:rsid w:val="00BB424E"/>
    <w:rsid w:val="00BB6A3D"/>
    <w:rsid w:val="00BC311F"/>
    <w:rsid w:val="00C009E0"/>
    <w:rsid w:val="00C66365"/>
    <w:rsid w:val="00CB384A"/>
    <w:rsid w:val="00CE1287"/>
    <w:rsid w:val="00CF00DA"/>
    <w:rsid w:val="00D116D9"/>
    <w:rsid w:val="00D15CF2"/>
    <w:rsid w:val="00D637F3"/>
    <w:rsid w:val="00D75B29"/>
    <w:rsid w:val="00DB6C54"/>
    <w:rsid w:val="00DC0551"/>
    <w:rsid w:val="00DE7707"/>
    <w:rsid w:val="00E063C0"/>
    <w:rsid w:val="00E10E42"/>
    <w:rsid w:val="00E16201"/>
    <w:rsid w:val="00E44A5E"/>
    <w:rsid w:val="00E77B05"/>
    <w:rsid w:val="00E81B6A"/>
    <w:rsid w:val="00E82750"/>
    <w:rsid w:val="00E964D2"/>
    <w:rsid w:val="00EF5E83"/>
    <w:rsid w:val="00FA37E1"/>
    <w:rsid w:val="00FB721F"/>
    <w:rsid w:val="00FC3E43"/>
    <w:rsid w:val="00FE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EFB0A"/>
  <w15:docId w15:val="{7F318C9C-DB30-471C-892A-545043A3F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5E44"/>
    <w:rPr>
      <w:rFonts w:ascii="Times New Roman" w:eastAsia="Calibri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78">
    <w:name w:val="Font Style78"/>
    <w:rsid w:val="00645E4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5E4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eastAsia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645E44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AF06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33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01E09-BE0B-476F-B20B-D5515405B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4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97</cp:revision>
  <cp:lastPrinted>2023-04-25T07:05:00Z</cp:lastPrinted>
  <dcterms:created xsi:type="dcterms:W3CDTF">2021-02-05T09:51:00Z</dcterms:created>
  <dcterms:modified xsi:type="dcterms:W3CDTF">2023-04-25T07:52:00Z</dcterms:modified>
</cp:coreProperties>
</file>