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DB0" w:rsidRDefault="00A97E77">
      <w:pPr>
        <w:pStyle w:val="1"/>
        <w:widowControl/>
        <w:shd w:val="clear" w:color="auto" w:fill="FFFFFF"/>
        <w:suppressAutoHyphens w:val="0"/>
        <w:spacing w:before="150" w:after="450" w:line="288" w:lineRule="atLeast"/>
        <w:jc w:val="center"/>
        <w:textAlignment w:val="auto"/>
      </w:pPr>
      <w:r>
        <w:rPr>
          <w:rStyle w:val="10"/>
          <w:rFonts w:eastAsia="Times New Roman" w:cs="Times New Roman"/>
          <w:color w:val="333333"/>
          <w:sz w:val="32"/>
          <w:szCs w:val="32"/>
          <w:lang w:val="ru-RU" w:eastAsia="ru-RU" w:bidi="ar-SA"/>
        </w:rPr>
        <w:t>Конспект занятия по развитию мелкой моторики для детей с ОВЗ младшего дошкольного возраста «В гости к солнышку»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before="150" w:line="288" w:lineRule="atLeast"/>
        <w:jc w:val="center"/>
        <w:textAlignment w:val="auto"/>
        <w:rPr>
          <w:rFonts w:eastAsia="Times New Roman" w:cs="Times New Roman"/>
          <w:color w:val="333333"/>
          <w:lang w:val="ru-RU" w:eastAsia="ru-RU" w:bidi="ar-SA"/>
        </w:rPr>
      </w:pPr>
      <w:r>
        <w:rPr>
          <w:rFonts w:eastAsia="Times New Roman" w:cs="Times New Roman"/>
          <w:color w:val="333333"/>
          <w:lang w:val="ru-RU" w:eastAsia="ru-RU" w:bidi="ar-SA"/>
        </w:rPr>
        <w:t>Е.А.Гончарова, воспитатель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after="450" w:line="288" w:lineRule="atLeast"/>
        <w:jc w:val="center"/>
        <w:textAlignment w:val="auto"/>
        <w:rPr>
          <w:rFonts w:eastAsia="Times New Roman" w:cs="Times New Roman"/>
          <w:color w:val="333333"/>
          <w:lang w:val="ru-RU" w:eastAsia="ru-RU" w:bidi="ar-SA"/>
        </w:rPr>
      </w:pPr>
      <w:r>
        <w:rPr>
          <w:rFonts w:eastAsia="Times New Roman" w:cs="Times New Roman"/>
          <w:color w:val="333333"/>
          <w:lang w:val="ru-RU" w:eastAsia="ru-RU" w:bidi="ar-SA"/>
        </w:rPr>
        <w:t>МБДОУ «Центр развития ребенка – детский сад №168»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after="450" w:line="288" w:lineRule="atLeast"/>
        <w:jc w:val="center"/>
        <w:textAlignment w:val="auto"/>
        <w:rPr>
          <w:rFonts w:eastAsia="Times New Roman" w:cs="Times New Roman"/>
          <w:color w:val="333333"/>
          <w:lang w:val="ru-RU" w:eastAsia="ru-RU" w:bidi="ar-SA"/>
        </w:rPr>
      </w:pPr>
      <w:r>
        <w:rPr>
          <w:rFonts w:eastAsia="Times New Roman" w:cs="Times New Roman"/>
          <w:color w:val="333333"/>
          <w:lang w:val="ru-RU" w:eastAsia="ru-RU" w:bidi="ar-SA"/>
        </w:rPr>
        <w:t xml:space="preserve"> г. Воронеж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before="150" w:after="450" w:line="276" w:lineRule="auto"/>
        <w:jc w:val="center"/>
        <w:textAlignment w:val="auto"/>
      </w:pPr>
      <w:r>
        <w:rPr>
          <w:rStyle w:val="10"/>
          <w:rFonts w:eastAsia="Times New Roman" w:cs="Times New Roman"/>
          <w:color w:val="333333"/>
          <w:sz w:val="28"/>
          <w:szCs w:val="28"/>
          <w:lang w:val="ru-RU" w:eastAsia="ru-RU" w:bidi="ar-SA"/>
        </w:rPr>
        <w:t>Конспект занятия по развитию мелкой моторики для детей с ОВЗ младшего дошкольного возраста «В гости к солнцу»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Цель : </w:t>
      </w:r>
      <w:r>
        <w:rPr>
          <w:rStyle w:val="10"/>
          <w:rFonts w:eastAsia="Times New Roman" w:cs="Times New Roman"/>
          <w:bCs/>
          <w:color w:val="111111"/>
          <w:kern w:val="0"/>
          <w:sz w:val="28"/>
          <w:szCs w:val="28"/>
          <w:lang w:val="ru-RU" w:eastAsia="ru-RU" w:bidi="ar-SA"/>
        </w:rPr>
        <w:t>развивать речь детей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посредством игр и упражнений, направленных на </w:t>
      </w:r>
      <w:r>
        <w:rPr>
          <w:rStyle w:val="10"/>
          <w:rFonts w:eastAsia="Times New Roman" w:cs="Times New Roman"/>
          <w:bCs/>
          <w:color w:val="111111"/>
          <w:kern w:val="0"/>
          <w:sz w:val="28"/>
          <w:szCs w:val="28"/>
          <w:lang w:val="ru-RU" w:eastAsia="ru-RU" w:bidi="ar-SA"/>
        </w:rPr>
        <w:t>развитие мелкой моторики рук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0B2DB0" w:rsidRDefault="00A97E77">
      <w:pPr>
        <w:pStyle w:val="1"/>
        <w:widowControl/>
        <w:shd w:val="clear" w:color="auto" w:fill="FFFFFF"/>
        <w:tabs>
          <w:tab w:val="left" w:pos="2715"/>
        </w:tabs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Задачи: 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ab/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bCs/>
          <w:color w:val="111111"/>
          <w:kern w:val="0"/>
          <w:sz w:val="28"/>
          <w:szCs w:val="28"/>
          <w:lang w:val="ru-RU" w:eastAsia="ru-RU" w:bidi="ar-SA"/>
        </w:rPr>
        <w:t>развивать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 xml:space="preserve"> координацию движений обеих рук; 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 xml:space="preserve">формировать контроль за мышечным тонусом пальцев, координацию движений рук и зрения; 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учить ритмично, четко и внятно рассказывать стихотворения, согласовывать движения рук и пальчиков со словами, свои действия с действиями других </w:t>
      </w:r>
      <w:r>
        <w:rPr>
          <w:rStyle w:val="10"/>
          <w:rFonts w:eastAsia="Times New Roman" w:cs="Times New Roman"/>
          <w:bCs/>
          <w:color w:val="111111"/>
          <w:kern w:val="0"/>
          <w:sz w:val="28"/>
          <w:szCs w:val="28"/>
          <w:lang w:val="ru-RU" w:eastAsia="ru-RU" w:bidi="ar-SA"/>
        </w:rPr>
        <w:t>детей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 xml:space="preserve">; 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формировать познавательный интерес, усидчивость, любознательность, самостоятельность, интерес к </w:t>
      </w:r>
      <w:r>
        <w:rPr>
          <w:rStyle w:val="10"/>
          <w:rFonts w:eastAsia="Times New Roman" w:cs="Times New Roman"/>
          <w:bCs/>
          <w:color w:val="111111"/>
          <w:kern w:val="0"/>
          <w:sz w:val="28"/>
          <w:szCs w:val="28"/>
          <w:lang w:val="ru-RU" w:eastAsia="ru-RU" w:bidi="ar-SA"/>
        </w:rPr>
        <w:t>занятиям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к </w:t>
      </w:r>
      <w:r>
        <w:rPr>
          <w:rStyle w:val="10"/>
          <w:rFonts w:eastAsia="Times New Roman" w:cs="Times New Roman"/>
          <w:bCs/>
          <w:color w:val="111111"/>
          <w:kern w:val="0"/>
          <w:sz w:val="28"/>
          <w:szCs w:val="28"/>
          <w:lang w:val="ru-RU" w:eastAsia="ru-RU" w:bidi="ar-SA"/>
        </w:rPr>
        <w:t>развивающим играм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Методы и приемы: игровой прием, использование пособий, вопросы, упражнения для </w:t>
      </w:r>
      <w:r>
        <w:rPr>
          <w:rStyle w:val="10"/>
          <w:rFonts w:eastAsia="Times New Roman" w:cs="Times New Roman"/>
          <w:bCs/>
          <w:color w:val="111111"/>
          <w:kern w:val="0"/>
          <w:sz w:val="28"/>
          <w:szCs w:val="28"/>
          <w:lang w:val="ru-RU" w:eastAsia="ru-RU" w:bidi="ar-SA"/>
        </w:rPr>
        <w:t>развития мелкой моторики рук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0B2DB0" w:rsidRDefault="000B2DB0">
      <w:pPr>
        <w:pStyle w:val="1"/>
        <w:widowControl/>
        <w:shd w:val="clear" w:color="auto" w:fill="FFFFFF"/>
        <w:suppressAutoHyphens w:val="0"/>
        <w:spacing w:line="276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Ход занятия :</w:t>
      </w:r>
    </w:p>
    <w:p w:rsidR="000B2DB0" w:rsidRDefault="000B2DB0">
      <w:pPr>
        <w:pStyle w:val="1"/>
        <w:widowControl/>
        <w:shd w:val="clear" w:color="auto" w:fill="FFFFFF"/>
        <w:suppressAutoHyphens w:val="0"/>
        <w:spacing w:line="276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Дети входят в группу. Встают в круг.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Воспитатель: Ребята сегодня к нам пришли гости, давайте с ними поздороваемся!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- А теперь возьмитесь за руки, посмотрите друг на друга и улыбнитесь!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- Молодцы! Проходите сюда, присаживайтесь на подушечки.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Сюрпризный момент :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Из-за ширмы появляется девочка.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Катя: Здравствуйте ребята! Меня зовут Катя я очень люблю играть!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А вы любите? Приготовьте свои ручки будем играть!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Пальчиковая игра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«Как живешь?»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- Как живешь? - Вот так!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(большие пальцы вперед)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- Как плывешь? - Вот так!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(имитация плавания)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- Как бежишь? - Вот так! (указательные и средние пальцы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«бегут»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)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lastRenderedPageBreak/>
        <w:t>- Вдаль глядишь? - Вот так! (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«бинокль»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)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- Ждешь обед? - Вот так!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(Подпереть щеку кулачком)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- Машешь вслед? - Вот так!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(помахать кистью руки)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- Утром спишь? - Вот так!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(обе руки под щеку)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- А шалишь? - Вот так!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(хлопнуть по надутым щекам)</w:t>
      </w:r>
    </w:p>
    <w:p w:rsidR="000B2DB0" w:rsidRDefault="000B2DB0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Катя: Я хочу загадать вам загадку :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cs="Times New Roman"/>
          <w:color w:val="000000"/>
          <w:sz w:val="28"/>
          <w:szCs w:val="28"/>
          <w:shd w:val="clear" w:color="auto" w:fill="FFFFFF"/>
        </w:rPr>
        <w:t>Ночью спрячется оно-</w:t>
      </w:r>
      <w:r>
        <w:rPr>
          <w:rStyle w:val="10"/>
          <w:rFonts w:cs="Times New Roman"/>
          <w:color w:val="000000"/>
          <w:sz w:val="28"/>
          <w:szCs w:val="28"/>
        </w:rPr>
        <w:br/>
      </w:r>
      <w:r>
        <w:rPr>
          <w:rStyle w:val="10"/>
          <w:rFonts w:cs="Times New Roman"/>
          <w:color w:val="000000"/>
          <w:sz w:val="28"/>
          <w:szCs w:val="28"/>
          <w:shd w:val="clear" w:color="auto" w:fill="FFFFFF"/>
        </w:rPr>
        <w:t>Станет во дворе темно.</w:t>
      </w:r>
      <w:r>
        <w:rPr>
          <w:rStyle w:val="10"/>
          <w:rFonts w:cs="Times New Roman"/>
          <w:color w:val="000000"/>
          <w:sz w:val="28"/>
          <w:szCs w:val="28"/>
        </w:rPr>
        <w:br/>
      </w:r>
      <w:r>
        <w:rPr>
          <w:rStyle w:val="10"/>
          <w:rFonts w:cs="Times New Roman"/>
          <w:color w:val="000000"/>
          <w:sz w:val="28"/>
          <w:szCs w:val="28"/>
          <w:shd w:val="clear" w:color="auto" w:fill="FFFFFF"/>
        </w:rPr>
        <w:t>Утром снова к нам в оконце</w:t>
      </w:r>
      <w:r>
        <w:rPr>
          <w:rStyle w:val="10"/>
          <w:rFonts w:cs="Times New Roman"/>
          <w:color w:val="000000"/>
          <w:sz w:val="28"/>
          <w:szCs w:val="28"/>
        </w:rPr>
        <w:br/>
      </w:r>
      <w:r>
        <w:rPr>
          <w:rStyle w:val="10"/>
          <w:rFonts w:cs="Times New Roman"/>
          <w:color w:val="000000"/>
          <w:sz w:val="28"/>
          <w:szCs w:val="28"/>
          <w:shd w:val="clear" w:color="auto" w:fill="FFFFFF"/>
        </w:rPr>
        <w:t>Бьётся радостное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 xml:space="preserve"> 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(Солнце)</w:t>
      </w:r>
    </w:p>
    <w:p w:rsidR="000B2DB0" w:rsidRDefault="000B2DB0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Катя: Ой, что –то солнышко загрустило, совсем его тучка закрыла.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Воспитатель: Не грусти, Катя, мы с ребятами </w:t>
      </w:r>
      <w:r>
        <w:rPr>
          <w:rStyle w:val="10"/>
          <w:rFonts w:eastAsia="Times New Roman" w:cs="Times New Roman"/>
          <w:bCs/>
          <w:color w:val="111111"/>
          <w:kern w:val="0"/>
          <w:sz w:val="28"/>
          <w:szCs w:val="28"/>
          <w:lang w:val="ru-RU" w:eastAsia="ru-RU" w:bidi="ar-SA"/>
        </w:rPr>
        <w:t>развеселим солнышко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!</w:t>
      </w:r>
    </w:p>
    <w:p w:rsidR="000B2DB0" w:rsidRDefault="000B2DB0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Пальчиковая гимнастика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«Солнышко»</w:t>
      </w:r>
    </w:p>
    <w:p w:rsidR="000B2DB0" w:rsidRDefault="000B2DB0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Солнышко, солнышко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(Шевелят пальцами обеих рук)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Погуляй у речки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Солнышко, солнышко,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(Быстро сжимают и разжимают кулаки)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Разбросай колечки.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Мы колечки соберем,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(Делают хватательные движения щепотью)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Золоченые возьмем.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Покатаем, поваляем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(Круговыми движениями трут ладонь о ладонь)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 назад тебе вернем.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(Поднимают руки вверх, раздвинув пальцы)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Воспитатель: Посмотрите, ребята у меня тоже в окошке светит солнышко.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(Обращает внимание на мольберт, на котором прикреплено солнышко)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Какое солнышко, большое или маленькое?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(Большое)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А оно грустное или веселое?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(Грустное)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Катя: Мне кажется, что у нашего солнышка чего-то не хватает. Как вы думаете, чего?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(Ответы </w:t>
      </w:r>
      <w:r>
        <w:rPr>
          <w:rStyle w:val="10"/>
          <w:rFonts w:eastAsia="Times New Roman" w:cs="Times New Roman"/>
          <w:bCs/>
          <w:iCs/>
          <w:color w:val="111111"/>
          <w:kern w:val="0"/>
          <w:sz w:val="28"/>
          <w:szCs w:val="28"/>
          <w:lang w:val="ru-RU" w:eastAsia="ru-RU" w:bidi="ar-SA"/>
        </w:rPr>
        <w:t>детей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Правильно, Солнышко забыло протянуть нам свои лучики. Придется помочь солнышку. У меня в красивой коробочке есть, то, что нам поможет.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(Открывает коробку)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Что это?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(Прищепки)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Воспитатель: Ребята, а какого цвета солнышко?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(Желтого.)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А какого цвета мы сделаем лучики?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(Желтого)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Правильно такого же желтого как солнышко. Выберете прищепки желтого цвета и прицепите прищепки к солнышку, и у него получатся замечательные лучики.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(Дети выполняют задание)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Ребята, посмотрите, каким стало наше солнышко? </w:t>
      </w:r>
      <w:r>
        <w:rPr>
          <w:rStyle w:val="10"/>
          <w:rFonts w:eastAsia="Times New Roman" w:cs="Times New Roman"/>
          <w:iCs/>
          <w:color w:val="111111"/>
          <w:kern w:val="0"/>
          <w:sz w:val="28"/>
          <w:szCs w:val="28"/>
          <w:lang w:val="ru-RU" w:eastAsia="ru-RU" w:bidi="ar-SA"/>
        </w:rPr>
        <w:t>(Веселым)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0B2DB0" w:rsidRDefault="00A97E77">
      <w:pPr>
        <w:pStyle w:val="a3"/>
        <w:shd w:val="clear" w:color="auto" w:fill="FFFFFF"/>
        <w:spacing w:before="0" w:after="0" w:line="276" w:lineRule="auto"/>
      </w:pPr>
      <w:r>
        <w:rPr>
          <w:rStyle w:val="10"/>
          <w:color w:val="000000"/>
          <w:sz w:val="28"/>
          <w:szCs w:val="28"/>
        </w:rPr>
        <w:lastRenderedPageBreak/>
        <w:t>А на что похоже солнышко? Можно сказать, что оно похоже на цветок? Чем?</w:t>
      </w:r>
    </w:p>
    <w:p w:rsidR="000B2DB0" w:rsidRDefault="00A97E77">
      <w:pPr>
        <w:pStyle w:val="a3"/>
        <w:shd w:val="clear" w:color="auto" w:fill="FFFFFF"/>
        <w:spacing w:before="0" w:after="0" w:line="276" w:lineRule="auto"/>
      </w:pPr>
      <w:r>
        <w:rPr>
          <w:rStyle w:val="10"/>
          <w:color w:val="000000"/>
          <w:sz w:val="28"/>
          <w:szCs w:val="28"/>
        </w:rPr>
        <w:t>А какое оно, солнышко? Если бы рисовали солнышко, с чего бы вы начали?</w:t>
      </w:r>
    </w:p>
    <w:p w:rsidR="000B2DB0" w:rsidRDefault="00A97E77">
      <w:pPr>
        <w:pStyle w:val="a3"/>
        <w:shd w:val="clear" w:color="auto" w:fill="FFFFFF"/>
        <w:spacing w:before="0" w:after="0" w:line="276" w:lineRule="auto"/>
      </w:pPr>
      <w:r>
        <w:rPr>
          <w:rStyle w:val="10"/>
          <w:color w:val="000000"/>
          <w:sz w:val="28"/>
          <w:szCs w:val="28"/>
        </w:rPr>
        <w:t>После того как нарисуем круг, что следует нарисовать?  Сейчас наши пальчики превратятся в волшебные карандашики, и каждый из вас себе нарисует солнышко, и тогда у нас будет еще тепле и светлее.</w:t>
      </w:r>
    </w:p>
    <w:p w:rsidR="000B2DB0" w:rsidRDefault="000B2DB0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3"/>
          <w:rFonts w:cs="Times New Roman"/>
          <w:b w:val="0"/>
          <w:color w:val="000000"/>
          <w:sz w:val="28"/>
          <w:szCs w:val="28"/>
          <w:shd w:val="clear" w:color="auto" w:fill="FFFFFF"/>
        </w:rPr>
        <w:t xml:space="preserve">Физкультминутка </w:t>
      </w:r>
      <w:r>
        <w:rPr>
          <w:rStyle w:val="13"/>
          <w:rFonts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13"/>
          <w:rFonts w:cs="Times New Roman"/>
          <w:b w:val="0"/>
          <w:color w:val="000000"/>
          <w:sz w:val="28"/>
          <w:szCs w:val="28"/>
          <w:shd w:val="clear" w:color="auto" w:fill="FFFFFF"/>
        </w:rPr>
        <w:t>"Вот как солнышко встаёт"</w:t>
      </w:r>
      <w:r>
        <w:rPr>
          <w:rStyle w:val="10"/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</w:pPr>
      <w:r>
        <w:rPr>
          <w:rStyle w:val="10"/>
          <w:rFonts w:cs="Times New Roman"/>
          <w:color w:val="000000"/>
          <w:sz w:val="28"/>
          <w:szCs w:val="28"/>
        </w:rPr>
        <w:br/>
      </w:r>
      <w:r>
        <w:rPr>
          <w:rStyle w:val="10"/>
          <w:rFonts w:cs="Times New Roman"/>
          <w:color w:val="000000"/>
          <w:sz w:val="28"/>
          <w:szCs w:val="28"/>
          <w:shd w:val="clear" w:color="auto" w:fill="FFFFFF"/>
        </w:rPr>
        <w:t>Ребята, солнышко хочет с нами поиграть. Будем внимательно слушать стихотворение, оно подскажет нам, что нужно делать.</w:t>
      </w:r>
      <w:r>
        <w:rPr>
          <w:rStyle w:val="10"/>
          <w:rFonts w:cs="Times New Roman"/>
          <w:color w:val="000000"/>
          <w:sz w:val="28"/>
          <w:szCs w:val="28"/>
        </w:rPr>
        <w:br/>
      </w:r>
      <w:r>
        <w:rPr>
          <w:rStyle w:val="10"/>
          <w:rFonts w:cs="Times New Roman"/>
          <w:color w:val="000000"/>
          <w:sz w:val="28"/>
          <w:szCs w:val="28"/>
          <w:shd w:val="clear" w:color="auto" w:fill="FFFFFF"/>
        </w:rPr>
        <w:t>Вот как солнышко встаёт, выше, выше, выше.</w:t>
      </w:r>
      <w:r>
        <w:rPr>
          <w:rStyle w:val="10"/>
          <w:rFonts w:cs="Times New Roman"/>
          <w:color w:val="000000"/>
          <w:sz w:val="28"/>
          <w:szCs w:val="28"/>
        </w:rPr>
        <w:br/>
      </w:r>
      <w:r>
        <w:rPr>
          <w:rStyle w:val="10"/>
          <w:rFonts w:cs="Times New Roman"/>
          <w:color w:val="000000"/>
          <w:sz w:val="28"/>
          <w:szCs w:val="28"/>
          <w:shd w:val="clear" w:color="auto" w:fill="FFFFFF"/>
        </w:rPr>
        <w:t>(Поднять руки вверх, потянуться.)</w:t>
      </w:r>
      <w:r>
        <w:rPr>
          <w:rStyle w:val="10"/>
          <w:rFonts w:cs="Times New Roman"/>
          <w:color w:val="000000"/>
          <w:sz w:val="28"/>
          <w:szCs w:val="28"/>
        </w:rPr>
        <w:br/>
      </w:r>
      <w:r>
        <w:rPr>
          <w:rStyle w:val="10"/>
          <w:rFonts w:cs="Times New Roman"/>
          <w:color w:val="000000"/>
          <w:sz w:val="28"/>
          <w:szCs w:val="28"/>
          <w:shd w:val="clear" w:color="auto" w:fill="FFFFFF"/>
        </w:rPr>
        <w:t>К ночи солнышко зайдёт, ниже, ниже, ниже.</w:t>
      </w:r>
      <w:r>
        <w:rPr>
          <w:rStyle w:val="10"/>
          <w:rFonts w:cs="Times New Roman"/>
          <w:color w:val="000000"/>
          <w:sz w:val="28"/>
          <w:szCs w:val="28"/>
        </w:rPr>
        <w:br/>
      </w:r>
      <w:r>
        <w:rPr>
          <w:rStyle w:val="10"/>
          <w:rFonts w:cs="Times New Roman"/>
          <w:color w:val="000000"/>
          <w:sz w:val="28"/>
          <w:szCs w:val="28"/>
          <w:shd w:val="clear" w:color="auto" w:fill="FFFFFF"/>
        </w:rPr>
        <w:t>(Присесть на корточки, руки опустить на пол.)</w:t>
      </w:r>
      <w:r>
        <w:rPr>
          <w:rStyle w:val="10"/>
          <w:rFonts w:cs="Times New Roman"/>
          <w:color w:val="000000"/>
          <w:sz w:val="28"/>
          <w:szCs w:val="28"/>
        </w:rPr>
        <w:br/>
      </w:r>
      <w:r>
        <w:rPr>
          <w:rStyle w:val="10"/>
          <w:rFonts w:cs="Times New Roman"/>
          <w:color w:val="000000"/>
          <w:sz w:val="28"/>
          <w:szCs w:val="28"/>
          <w:shd w:val="clear" w:color="auto" w:fill="FFFFFF"/>
        </w:rPr>
        <w:t>Хорошо, хорошо, солнышко смеётся,</w:t>
      </w:r>
      <w:r>
        <w:rPr>
          <w:rStyle w:val="10"/>
          <w:rFonts w:cs="Times New Roman"/>
          <w:color w:val="000000"/>
          <w:sz w:val="28"/>
          <w:szCs w:val="28"/>
        </w:rPr>
        <w:br/>
      </w:r>
      <w:r>
        <w:rPr>
          <w:rStyle w:val="10"/>
          <w:rFonts w:cs="Times New Roman"/>
          <w:color w:val="000000"/>
          <w:sz w:val="28"/>
          <w:szCs w:val="28"/>
          <w:shd w:val="clear" w:color="auto" w:fill="FFFFFF"/>
        </w:rPr>
        <w:t>А под солнышком нам всем весело живётся!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textAlignment w:val="auto"/>
      </w:pPr>
      <w:r>
        <w:rPr>
          <w:rStyle w:val="10"/>
          <w:rFonts w:cs="Times New Roman"/>
          <w:color w:val="000000"/>
          <w:sz w:val="28"/>
          <w:szCs w:val="28"/>
          <w:shd w:val="clear" w:color="auto" w:fill="FFFFFF"/>
        </w:rPr>
        <w:t>(Хлопать в ладоши, улыбаться.)</w:t>
      </w:r>
      <w:r>
        <w:rPr>
          <w:rStyle w:val="10"/>
          <w:rFonts w:cs="Times New Roman"/>
          <w:color w:val="000000"/>
          <w:sz w:val="28"/>
          <w:szCs w:val="28"/>
        </w:rPr>
        <w:br/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textAlignment w:val="auto"/>
      </w:pPr>
      <w:r>
        <w:rPr>
          <w:rStyle w:val="10"/>
          <w:rFonts w:cs="Times New Roman"/>
          <w:color w:val="000000"/>
          <w:sz w:val="28"/>
          <w:szCs w:val="28"/>
          <w:shd w:val="clear" w:color="auto" w:fill="FFFFFF"/>
          <w:lang w:val="ru-RU"/>
        </w:rPr>
        <w:t>Катя</w:t>
      </w:r>
      <w:r>
        <w:rPr>
          <w:rStyle w:val="10"/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 xml:space="preserve">: Солнышку очень понравилось играть с вами 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Воспитатель: Посмотрите, как светло и радостно стало в нашей группе. И за окном выглянуло солнце! Давайте улыбнемся друг другу и солнцу!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Катя: Ребята, вы все молодцы, вы справились со всеми заданиями. Мне у вас очень понравилось.</w:t>
      </w:r>
    </w:p>
    <w:p w:rsidR="000B2DB0" w:rsidRDefault="00A97E77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Воспитатель:  А теперь Кате пора возвращаться домой! Давайте скажем ей до свидания!</w:t>
      </w:r>
    </w:p>
    <w:p w:rsidR="000B2DB0" w:rsidRDefault="000B2DB0">
      <w:pPr>
        <w:pStyle w:val="1"/>
        <w:widowControl/>
        <w:shd w:val="clear" w:color="auto" w:fill="FFFFFF"/>
        <w:suppressAutoHyphens w:val="0"/>
        <w:spacing w:line="276" w:lineRule="auto"/>
        <w:ind w:firstLine="360"/>
        <w:textAlignment w:val="auto"/>
        <w:rPr>
          <w:sz w:val="28"/>
          <w:szCs w:val="28"/>
          <w:lang w:val="ru-RU"/>
        </w:rPr>
      </w:pPr>
    </w:p>
    <w:p w:rsidR="000B2DB0" w:rsidRDefault="00A97E77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</w:p>
    <w:p w:rsidR="000B2DB0" w:rsidRDefault="00A97E77">
      <w:pPr>
        <w:pStyle w:val="a3"/>
        <w:shd w:val="clear" w:color="auto" w:fill="FFFFFF"/>
        <w:spacing w:before="0" w:after="0" w:line="276" w:lineRule="auto"/>
      </w:pPr>
      <w:r>
        <w:rPr>
          <w:rStyle w:val="10"/>
          <w:sz w:val="28"/>
          <w:szCs w:val="28"/>
        </w:rPr>
        <w:t xml:space="preserve">1.Анищенкова Е. С. Пальчиковая гимнастика. Пособие для родителей и педагогов. Владимир: «Астрель», 2006; </w:t>
      </w:r>
    </w:p>
    <w:p w:rsidR="000B2DB0" w:rsidRDefault="00A97E77">
      <w:pPr>
        <w:pStyle w:val="a3"/>
        <w:shd w:val="clear" w:color="auto" w:fill="FFFFFF"/>
        <w:spacing w:before="0" w:after="0" w:line="276" w:lineRule="auto"/>
      </w:pPr>
      <w:r>
        <w:rPr>
          <w:rStyle w:val="10"/>
          <w:sz w:val="28"/>
          <w:szCs w:val="28"/>
        </w:rPr>
        <w:t xml:space="preserve">2.Белая А. Е., Мирясова В. И., Пальчиковые игры для развития речи дошкольников. Москва: «Профиздат», </w:t>
      </w:r>
    </w:p>
    <w:p w:rsidR="000B2DB0" w:rsidRDefault="00A97E77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Данилова Л. Пальчиковые игры. Москва: «Росмэн», 2008; </w:t>
      </w:r>
    </w:p>
    <w:p w:rsidR="000B2DB0" w:rsidRDefault="00A97E77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Драко М. В. Развивающие пальчиковые игры. Минск: «Попурри», 2009; </w:t>
      </w:r>
    </w:p>
    <w:p w:rsidR="000B2DB0" w:rsidRDefault="00A97E77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5. Шанина С. Е., Гаврилова А. М. Играем пальчиками - развиваем речь. Москва: «Рипол плассик», 2008.</w:t>
      </w:r>
    </w:p>
    <w:p w:rsidR="000B2DB0" w:rsidRDefault="00A97E77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6. Интернет-ресурсы.</w:t>
      </w:r>
    </w:p>
    <w:p w:rsidR="000B2DB0" w:rsidRDefault="000B2DB0">
      <w:pPr>
        <w:pStyle w:val="1"/>
        <w:spacing w:line="276" w:lineRule="auto"/>
        <w:rPr>
          <w:rFonts w:cs="Times New Roman"/>
          <w:sz w:val="28"/>
          <w:szCs w:val="28"/>
          <w:lang w:val="ru-RU"/>
        </w:rPr>
      </w:pPr>
    </w:p>
    <w:sectPr w:rsidR="000B2DB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55BB" w:rsidRDefault="00A97E77">
      <w:r>
        <w:separator/>
      </w:r>
    </w:p>
  </w:endnote>
  <w:endnote w:type="continuationSeparator" w:id="0">
    <w:p w:rsidR="00A855BB" w:rsidRDefault="00A9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55BB" w:rsidRDefault="00A97E77">
      <w:r>
        <w:rPr>
          <w:color w:val="000000"/>
        </w:rPr>
        <w:separator/>
      </w:r>
    </w:p>
  </w:footnote>
  <w:footnote w:type="continuationSeparator" w:id="0">
    <w:p w:rsidR="00A855BB" w:rsidRDefault="00A97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B0"/>
    <w:rsid w:val="000B2DB0"/>
    <w:rsid w:val="007D735A"/>
    <w:rsid w:val="00A855BB"/>
    <w:rsid w:val="00A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1E84FF4-2920-498B-B6B7-5BDAA6D4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3">
    <w:name w:val="Строгий1"/>
    <w:basedOn w:val="10"/>
    <w:rPr>
      <w:b/>
      <w:bCs/>
    </w:rPr>
  </w:style>
  <w:style w:type="paragraph" w:customStyle="1" w:styleId="a3">
    <w:name w:val="Обычный (веб)"/>
    <w:basedOn w:val="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14">
    <w:name w:val="Верхний колонтитул1"/>
    <w:basedOn w:val="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0"/>
  </w:style>
  <w:style w:type="paragraph" w:customStyle="1" w:styleId="15">
    <w:name w:val="Нижний колонтитул1"/>
    <w:basedOn w:val="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0"/>
  </w:style>
  <w:style w:type="character" w:customStyle="1" w:styleId="16">
    <w:name w:val="Гиперссылка1"/>
    <w:basedOn w:val="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Гончарова</cp:lastModifiedBy>
  <cp:revision>2</cp:revision>
  <dcterms:created xsi:type="dcterms:W3CDTF">2020-09-06T13:23:00Z</dcterms:created>
  <dcterms:modified xsi:type="dcterms:W3CDTF">2020-09-06T13:23:00Z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