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AF5" w:rsidRPr="003E6A11" w:rsidRDefault="00A62AF5" w:rsidP="0048109B">
      <w:pPr>
        <w:pStyle w:val="Bodytext20"/>
        <w:shd w:val="clear" w:color="auto" w:fill="auto"/>
        <w:spacing w:after="4211" w:line="280" w:lineRule="exact"/>
        <w:ind w:left="480"/>
        <w:rPr>
          <w:sz w:val="24"/>
          <w:szCs w:val="24"/>
        </w:rPr>
      </w:pPr>
      <w:r w:rsidRPr="003E6A11">
        <w:rPr>
          <w:sz w:val="24"/>
          <w:szCs w:val="24"/>
        </w:rPr>
        <w:t xml:space="preserve">Государственное бюджетное общеобразовательное учреждение Республики Марий Эл « Лицей- интернат п. </w:t>
      </w:r>
      <w:proofErr w:type="spellStart"/>
      <w:r w:rsidRPr="003E6A11">
        <w:rPr>
          <w:sz w:val="24"/>
          <w:szCs w:val="24"/>
        </w:rPr>
        <w:t>Ургакш</w:t>
      </w:r>
      <w:proofErr w:type="spellEnd"/>
      <w:r w:rsidRPr="003E6A11">
        <w:rPr>
          <w:sz w:val="24"/>
          <w:szCs w:val="24"/>
        </w:rPr>
        <w:t>»</w:t>
      </w:r>
    </w:p>
    <w:p w:rsidR="00A62AF5" w:rsidRPr="003E6A11" w:rsidRDefault="00A62AF5" w:rsidP="0048109B">
      <w:pPr>
        <w:pStyle w:val="Bodytext20"/>
        <w:shd w:val="clear" w:color="auto" w:fill="auto"/>
        <w:spacing w:after="4211" w:line="280" w:lineRule="exact"/>
        <w:ind w:left="480"/>
        <w:jc w:val="center"/>
        <w:rPr>
          <w:b/>
          <w:sz w:val="24"/>
          <w:szCs w:val="24"/>
        </w:rPr>
      </w:pPr>
      <w:r w:rsidRPr="003E6A11">
        <w:rPr>
          <w:b/>
          <w:sz w:val="24"/>
          <w:szCs w:val="24"/>
        </w:rPr>
        <w:t>Элективный курс « Задачи с параметрами»</w:t>
      </w:r>
    </w:p>
    <w:p w:rsidR="00A62AF5" w:rsidRPr="003E6A11" w:rsidRDefault="00A62AF5" w:rsidP="0048109B">
      <w:pPr>
        <w:pStyle w:val="1"/>
        <w:rPr>
          <w:rFonts w:ascii="Times New Roman" w:hAnsi="Times New Roman" w:cs="Times New Roman"/>
          <w:b w:val="0"/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after="2520"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ind w:left="480"/>
        <w:jc w:val="center"/>
        <w:rPr>
          <w:sz w:val="24"/>
          <w:szCs w:val="24"/>
        </w:rPr>
      </w:pPr>
      <w:proofErr w:type="spellStart"/>
      <w:r w:rsidRPr="003E6A11">
        <w:rPr>
          <w:sz w:val="24"/>
          <w:szCs w:val="24"/>
        </w:rPr>
        <w:t>Ургакш</w:t>
      </w:r>
      <w:proofErr w:type="spellEnd"/>
      <w:r w:rsidRPr="003E6A11">
        <w:rPr>
          <w:sz w:val="24"/>
          <w:szCs w:val="24"/>
        </w:rPr>
        <w:t>, 2023</w:t>
      </w: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ind w:left="480"/>
        <w:jc w:val="center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ind w:left="480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ind w:left="480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ind w:left="480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ind w:left="480"/>
        <w:rPr>
          <w:sz w:val="24"/>
          <w:szCs w:val="24"/>
        </w:rPr>
      </w:pPr>
      <w:r w:rsidRPr="003E6A11">
        <w:rPr>
          <w:sz w:val="24"/>
          <w:szCs w:val="24"/>
        </w:rPr>
        <w:br/>
      </w:r>
    </w:p>
    <w:p w:rsidR="00A62AF5" w:rsidRPr="003E6A11" w:rsidRDefault="00A62AF5" w:rsidP="0048109B">
      <w:pPr>
        <w:pStyle w:val="Bodytext20"/>
        <w:shd w:val="clear" w:color="auto" w:fill="auto"/>
        <w:spacing w:line="280" w:lineRule="exact"/>
        <w:ind w:right="40"/>
        <w:jc w:val="center"/>
        <w:outlineLvl w:val="0"/>
        <w:rPr>
          <w:sz w:val="24"/>
          <w:szCs w:val="24"/>
        </w:rPr>
      </w:pPr>
      <w:r w:rsidRPr="003E6A11">
        <w:rPr>
          <w:sz w:val="24"/>
          <w:szCs w:val="24"/>
        </w:rPr>
        <w:t>СОДЕРЖАНИЕ</w:t>
      </w:r>
    </w:p>
    <w:p w:rsidR="00A62AF5" w:rsidRPr="003E6A11" w:rsidRDefault="00A62AF5" w:rsidP="0048109B">
      <w:pPr>
        <w:pStyle w:val="Bodytext20"/>
        <w:numPr>
          <w:ilvl w:val="0"/>
          <w:numId w:val="2"/>
        </w:numPr>
        <w:shd w:val="clear" w:color="auto" w:fill="auto"/>
        <w:tabs>
          <w:tab w:val="left" w:pos="354"/>
          <w:tab w:val="left" w:pos="8345"/>
        </w:tabs>
        <w:spacing w:line="322" w:lineRule="exact"/>
        <w:jc w:val="left"/>
        <w:rPr>
          <w:sz w:val="24"/>
          <w:szCs w:val="24"/>
        </w:rPr>
      </w:pPr>
      <w:r w:rsidRPr="003E6A11">
        <w:rPr>
          <w:sz w:val="24"/>
          <w:szCs w:val="24"/>
        </w:rPr>
        <w:t>Введение</w:t>
      </w:r>
      <w:r w:rsidRPr="003E6A11">
        <w:rPr>
          <w:sz w:val="24"/>
          <w:szCs w:val="24"/>
        </w:rPr>
        <w:tab/>
        <w:t xml:space="preserve">    3</w:t>
      </w:r>
    </w:p>
    <w:p w:rsidR="00A62AF5" w:rsidRPr="003E6A11" w:rsidRDefault="00A62AF5" w:rsidP="0048109B">
      <w:pPr>
        <w:pStyle w:val="Bodytext20"/>
        <w:numPr>
          <w:ilvl w:val="0"/>
          <w:numId w:val="2"/>
        </w:numPr>
        <w:shd w:val="clear" w:color="auto" w:fill="auto"/>
        <w:tabs>
          <w:tab w:val="left" w:pos="382"/>
        </w:tabs>
        <w:spacing w:line="322" w:lineRule="exact"/>
        <w:jc w:val="left"/>
        <w:rPr>
          <w:sz w:val="24"/>
          <w:szCs w:val="24"/>
        </w:rPr>
      </w:pPr>
      <w:r w:rsidRPr="003E6A11">
        <w:rPr>
          <w:sz w:val="24"/>
          <w:szCs w:val="24"/>
        </w:rPr>
        <w:t>Общая характеристика элективных занятий по математике                 4</w:t>
      </w:r>
    </w:p>
    <w:p w:rsidR="00A62AF5" w:rsidRPr="003E6A11" w:rsidRDefault="00A62AF5" w:rsidP="0048109B">
      <w:pPr>
        <w:pStyle w:val="Bodytext20"/>
        <w:numPr>
          <w:ilvl w:val="0"/>
          <w:numId w:val="2"/>
        </w:numPr>
        <w:shd w:val="clear" w:color="auto" w:fill="auto"/>
        <w:tabs>
          <w:tab w:val="left" w:pos="382"/>
        </w:tabs>
        <w:spacing w:line="322" w:lineRule="exact"/>
        <w:jc w:val="left"/>
        <w:rPr>
          <w:sz w:val="24"/>
          <w:szCs w:val="24"/>
        </w:rPr>
      </w:pPr>
      <w:r w:rsidRPr="003E6A11">
        <w:rPr>
          <w:sz w:val="24"/>
          <w:szCs w:val="24"/>
        </w:rPr>
        <w:t xml:space="preserve">Основные формы и методы проведения элективных занятий     </w:t>
      </w: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  <w:r w:rsidRPr="003E6A11">
        <w:rPr>
          <w:sz w:val="24"/>
          <w:szCs w:val="24"/>
        </w:rPr>
        <w:t>по математике                                                                                                  6</w:t>
      </w: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  <w:r w:rsidRPr="003E6A11">
        <w:rPr>
          <w:sz w:val="24"/>
          <w:szCs w:val="24"/>
        </w:rPr>
        <w:t xml:space="preserve">Занятие 1. Решение линейных уравнений и уравнений, </w:t>
      </w: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  <w:r w:rsidRPr="003E6A11">
        <w:rPr>
          <w:sz w:val="24"/>
          <w:szCs w:val="24"/>
        </w:rPr>
        <w:t xml:space="preserve">приводимых к линейным                                                                                8                                                                                                       </w:t>
      </w: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  <w:r w:rsidRPr="003E6A11">
        <w:rPr>
          <w:sz w:val="24"/>
          <w:szCs w:val="24"/>
        </w:rPr>
        <w:t xml:space="preserve">Занятие 2. Решение линейных неравенств  и неравенств, </w:t>
      </w: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  <w:r w:rsidRPr="003E6A11">
        <w:rPr>
          <w:sz w:val="24"/>
          <w:szCs w:val="24"/>
        </w:rPr>
        <w:t xml:space="preserve">приводимых к линейным                                                                               12                                                                                                     </w:t>
      </w: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  <w:r w:rsidRPr="003E6A11">
        <w:rPr>
          <w:sz w:val="24"/>
          <w:szCs w:val="24"/>
        </w:rPr>
        <w:t xml:space="preserve">Занятие 3. Уравнения и системы квадратных уравнений </w:t>
      </w: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  <w:r w:rsidRPr="003E6A11">
        <w:rPr>
          <w:sz w:val="24"/>
          <w:szCs w:val="24"/>
        </w:rPr>
        <w:t xml:space="preserve"> с параметрами                                                                                                15</w:t>
      </w: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  <w:r w:rsidRPr="003E6A11">
        <w:rPr>
          <w:sz w:val="24"/>
          <w:szCs w:val="24"/>
        </w:rPr>
        <w:t>Литература                                                                                                      20</w:t>
      </w: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spacing w:line="322" w:lineRule="exact"/>
        <w:jc w:val="left"/>
        <w:rPr>
          <w:sz w:val="24"/>
          <w:szCs w:val="24"/>
          <w:u w:val="single"/>
        </w:rPr>
      </w:pPr>
    </w:p>
    <w:p w:rsidR="00A62AF5" w:rsidRPr="003E6A11" w:rsidRDefault="00A62AF5" w:rsidP="0048109B">
      <w:pPr>
        <w:pStyle w:val="Bodytext30"/>
        <w:shd w:val="clear" w:color="auto" w:fill="auto"/>
        <w:spacing w:after="173" w:line="280" w:lineRule="exact"/>
        <w:rPr>
          <w:sz w:val="24"/>
          <w:szCs w:val="24"/>
        </w:rPr>
      </w:pPr>
      <w:r w:rsidRPr="003E6A11">
        <w:rPr>
          <w:sz w:val="24"/>
          <w:szCs w:val="24"/>
        </w:rPr>
        <w:t>ВВЕДЕНИЕ</w:t>
      </w:r>
    </w:p>
    <w:p w:rsidR="00A62AF5" w:rsidRPr="003E6A11" w:rsidRDefault="00A62AF5" w:rsidP="0048109B">
      <w:pPr>
        <w:pStyle w:val="Bodytext20"/>
        <w:shd w:val="clear" w:color="auto" w:fill="auto"/>
        <w:rPr>
          <w:sz w:val="24"/>
          <w:szCs w:val="24"/>
        </w:rPr>
      </w:pPr>
      <w:r w:rsidRPr="003E6A11">
        <w:rPr>
          <w:sz w:val="24"/>
          <w:szCs w:val="24"/>
        </w:rPr>
        <w:t>Данная работа посвящена задачам с параметрами. Задачи такого типа развивают логическое мышление, способствуют глубокому усвоению теоретического материала, более успешному овладению навыками решения задач, развивают математическую культуру, исследовательские навыки.</w:t>
      </w:r>
    </w:p>
    <w:p w:rsidR="00A62AF5" w:rsidRPr="003E6A11" w:rsidRDefault="00A62AF5" w:rsidP="0048109B">
      <w:pPr>
        <w:pStyle w:val="Bodytext20"/>
        <w:shd w:val="clear" w:color="auto" w:fill="auto"/>
        <w:rPr>
          <w:sz w:val="24"/>
          <w:szCs w:val="24"/>
        </w:rPr>
      </w:pPr>
      <w:r w:rsidRPr="003E6A11">
        <w:rPr>
          <w:sz w:val="24"/>
          <w:szCs w:val="24"/>
        </w:rPr>
        <w:t>В начале работы приведены общая характеристика элективного курса, методы и способы его проведения в школьном курсе математики.</w:t>
      </w:r>
    </w:p>
    <w:p w:rsidR="00A62AF5" w:rsidRPr="003E6A11" w:rsidRDefault="00A62AF5" w:rsidP="0048109B">
      <w:pPr>
        <w:pStyle w:val="Bodytext20"/>
        <w:shd w:val="clear" w:color="auto" w:fill="auto"/>
        <w:rPr>
          <w:sz w:val="24"/>
          <w:szCs w:val="24"/>
        </w:rPr>
      </w:pPr>
      <w:r w:rsidRPr="003E6A11">
        <w:rPr>
          <w:sz w:val="24"/>
          <w:szCs w:val="24"/>
        </w:rPr>
        <w:t xml:space="preserve">Разработан элективный курс на тему «Задачи с параметрами». Основное содержание курса составляют методы решения задач, содержащих параметры. </w:t>
      </w:r>
    </w:p>
    <w:p w:rsidR="00A62AF5" w:rsidRPr="003E6A11" w:rsidRDefault="00A62AF5" w:rsidP="0048109B">
      <w:pPr>
        <w:pStyle w:val="Bodytext20"/>
        <w:shd w:val="clear" w:color="auto" w:fill="auto"/>
        <w:rPr>
          <w:sz w:val="24"/>
          <w:szCs w:val="24"/>
        </w:rPr>
      </w:pPr>
      <w:r w:rsidRPr="003E6A11">
        <w:rPr>
          <w:sz w:val="24"/>
          <w:szCs w:val="24"/>
        </w:rPr>
        <w:t>Несмотря на важность темы в школьном курсе на нее отводится не достаточное количество часов. Школьная программа не предусматривает выработки прочных навыков решения таких задач всеми учащимися, и углубленное изучение соответствующих методов может быть достигнуто только на элективных занятиях</w:t>
      </w:r>
    </w:p>
    <w:p w:rsidR="00A62AF5" w:rsidRPr="003E6A11" w:rsidRDefault="00A62AF5" w:rsidP="0048109B">
      <w:pPr>
        <w:pStyle w:val="Bodytext20"/>
        <w:shd w:val="clear" w:color="auto" w:fill="auto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jc w:val="center"/>
        <w:rPr>
          <w:sz w:val="24"/>
          <w:szCs w:val="24"/>
        </w:rPr>
      </w:pPr>
      <w:r w:rsidRPr="003E6A11">
        <w:rPr>
          <w:sz w:val="24"/>
          <w:szCs w:val="24"/>
        </w:rPr>
        <w:t>3</w:t>
      </w:r>
    </w:p>
    <w:p w:rsidR="00A62AF5" w:rsidRPr="003E6A11" w:rsidRDefault="00A62AF5" w:rsidP="0048109B">
      <w:pPr>
        <w:pStyle w:val="Bodytext30"/>
        <w:shd w:val="clear" w:color="auto" w:fill="auto"/>
        <w:spacing w:after="424"/>
        <w:rPr>
          <w:sz w:val="24"/>
          <w:szCs w:val="24"/>
        </w:rPr>
      </w:pPr>
      <w:r w:rsidRPr="003E6A11">
        <w:rPr>
          <w:sz w:val="24"/>
          <w:szCs w:val="24"/>
        </w:rPr>
        <w:t xml:space="preserve">ОБЩАЯ ХАРАКТЕРИСТИКА ЭЛЕКТИВНЫХ ЗАНЯТИЙ ПО МАТЕМАТИКЕ </w:t>
      </w:r>
    </w:p>
    <w:p w:rsidR="00A62AF5" w:rsidRPr="003E6A11" w:rsidRDefault="00A62AF5" w:rsidP="0048109B">
      <w:pPr>
        <w:pStyle w:val="Bodytext20"/>
        <w:shd w:val="clear" w:color="auto" w:fill="auto"/>
        <w:ind w:firstLine="740"/>
        <w:rPr>
          <w:sz w:val="24"/>
          <w:szCs w:val="24"/>
        </w:rPr>
      </w:pPr>
      <w:r w:rsidRPr="003E6A11">
        <w:rPr>
          <w:sz w:val="24"/>
          <w:szCs w:val="24"/>
        </w:rPr>
        <w:lastRenderedPageBreak/>
        <w:t>Главной целью элективных занятий по математике является углубление и расширение знаний, развитие интереса учащихся к предмету, развитие их математических способностей, привитие школьникам интереса и вкуса к самостоятельным занятиям математикой, воспитание и развитие их инициативы и творчества.</w:t>
      </w:r>
    </w:p>
    <w:p w:rsidR="00A62AF5" w:rsidRPr="003E6A11" w:rsidRDefault="00A62AF5" w:rsidP="0048109B">
      <w:pPr>
        <w:pStyle w:val="Bodytext20"/>
        <w:shd w:val="clear" w:color="auto" w:fill="auto"/>
        <w:ind w:firstLine="740"/>
        <w:rPr>
          <w:sz w:val="24"/>
          <w:szCs w:val="24"/>
        </w:rPr>
      </w:pPr>
      <w:r w:rsidRPr="003E6A11">
        <w:rPr>
          <w:sz w:val="24"/>
          <w:szCs w:val="24"/>
        </w:rPr>
        <w:t>Программа основного курса математики вместе с программой элективных занятий по математике для средней школы составляют программу повышенного уровня по данному предмету для учащихся данного класса.</w:t>
      </w:r>
    </w:p>
    <w:p w:rsidR="00A62AF5" w:rsidRPr="003E6A11" w:rsidRDefault="00A62AF5" w:rsidP="0048109B">
      <w:pPr>
        <w:pStyle w:val="Bodytext20"/>
        <w:shd w:val="clear" w:color="auto" w:fill="auto"/>
        <w:ind w:firstLine="740"/>
        <w:rPr>
          <w:sz w:val="24"/>
          <w:szCs w:val="24"/>
        </w:rPr>
      </w:pPr>
      <w:r w:rsidRPr="003E6A11">
        <w:rPr>
          <w:sz w:val="24"/>
          <w:szCs w:val="24"/>
        </w:rPr>
        <w:t>Программа элективных занятий по математике составлена так, что все вопросы ее могут изучаться синхронно с изучением основного курса математики в школе.</w:t>
      </w:r>
    </w:p>
    <w:p w:rsidR="00A62AF5" w:rsidRPr="003E6A11" w:rsidRDefault="00A62AF5" w:rsidP="0048109B">
      <w:pPr>
        <w:pStyle w:val="Bodytext20"/>
        <w:shd w:val="clear" w:color="auto" w:fill="auto"/>
        <w:ind w:firstLine="740"/>
        <w:rPr>
          <w:sz w:val="24"/>
          <w:szCs w:val="24"/>
        </w:rPr>
      </w:pPr>
      <w:r w:rsidRPr="003E6A11">
        <w:rPr>
          <w:sz w:val="24"/>
          <w:szCs w:val="24"/>
        </w:rPr>
        <w:t>Для того</w:t>
      </w:r>
      <w:proofErr w:type="gramStart"/>
      <w:r w:rsidRPr="003E6A11">
        <w:rPr>
          <w:sz w:val="24"/>
          <w:szCs w:val="24"/>
        </w:rPr>
        <w:t>,</w:t>
      </w:r>
      <w:proofErr w:type="gramEnd"/>
      <w:r w:rsidRPr="003E6A11">
        <w:rPr>
          <w:sz w:val="24"/>
          <w:szCs w:val="24"/>
        </w:rPr>
        <w:t xml:space="preserve"> чтобы элективные занятия по математике были эффективными, необходимо их организовать там, где есть:</w:t>
      </w:r>
    </w:p>
    <w:p w:rsidR="00A62AF5" w:rsidRPr="003E6A11" w:rsidRDefault="00A62AF5" w:rsidP="0048109B">
      <w:pPr>
        <w:pStyle w:val="Bodytext20"/>
        <w:numPr>
          <w:ilvl w:val="0"/>
          <w:numId w:val="1"/>
        </w:numPr>
        <w:shd w:val="clear" w:color="auto" w:fill="auto"/>
        <w:tabs>
          <w:tab w:val="left" w:pos="1268"/>
        </w:tabs>
        <w:spacing w:line="480" w:lineRule="exact"/>
        <w:ind w:left="1260" w:hanging="340"/>
        <w:rPr>
          <w:sz w:val="24"/>
          <w:szCs w:val="24"/>
        </w:rPr>
      </w:pPr>
      <w:r w:rsidRPr="003E6A11">
        <w:rPr>
          <w:sz w:val="24"/>
          <w:szCs w:val="24"/>
        </w:rPr>
        <w:t>высококвалифицированные учителя или другие специалисты, способные вести занятия на высоком научно-методическом уровне;</w:t>
      </w:r>
    </w:p>
    <w:p w:rsidR="00A62AF5" w:rsidRPr="003E6A11" w:rsidRDefault="00A62AF5" w:rsidP="0048109B">
      <w:pPr>
        <w:pStyle w:val="Bodytext20"/>
        <w:numPr>
          <w:ilvl w:val="0"/>
          <w:numId w:val="1"/>
        </w:numPr>
        <w:shd w:val="clear" w:color="auto" w:fill="auto"/>
        <w:tabs>
          <w:tab w:val="left" w:pos="1276"/>
        </w:tabs>
        <w:spacing w:line="480" w:lineRule="exact"/>
        <w:ind w:left="1260" w:hanging="340"/>
        <w:rPr>
          <w:sz w:val="24"/>
          <w:szCs w:val="24"/>
        </w:rPr>
      </w:pPr>
      <w:r w:rsidRPr="003E6A11">
        <w:rPr>
          <w:sz w:val="24"/>
          <w:szCs w:val="24"/>
        </w:rPr>
        <w:t>не менее 15 учащихся, желающих изучать данный элективный курс. Если школа имеет классы с небольшой наполняемостью (что особенно характерно для некоторых сельских школ), то группы учащихся для элективных занятий можно комплектовать по параллелям или из учащихся смежных классов (VII - VIII классы, IX - X классы и т.п.).</w:t>
      </w:r>
    </w:p>
    <w:p w:rsidR="00A62AF5" w:rsidRPr="003E6A11" w:rsidRDefault="00A62AF5" w:rsidP="0048109B">
      <w:pPr>
        <w:pStyle w:val="Bodytext20"/>
        <w:shd w:val="clear" w:color="auto" w:fill="auto"/>
        <w:tabs>
          <w:tab w:val="left" w:pos="1276"/>
        </w:tabs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tabs>
          <w:tab w:val="left" w:pos="1276"/>
        </w:tabs>
        <w:jc w:val="center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tabs>
          <w:tab w:val="left" w:pos="1276"/>
        </w:tabs>
        <w:jc w:val="center"/>
        <w:rPr>
          <w:sz w:val="24"/>
          <w:szCs w:val="24"/>
        </w:rPr>
      </w:pPr>
    </w:p>
    <w:p w:rsidR="00A62AF5" w:rsidRPr="003E6A11" w:rsidRDefault="00A62AF5" w:rsidP="0048109B">
      <w:pPr>
        <w:pStyle w:val="Bodytext20"/>
        <w:shd w:val="clear" w:color="auto" w:fill="auto"/>
        <w:tabs>
          <w:tab w:val="left" w:pos="1276"/>
        </w:tabs>
        <w:jc w:val="center"/>
        <w:rPr>
          <w:sz w:val="24"/>
          <w:szCs w:val="24"/>
        </w:rPr>
      </w:pPr>
      <w:r w:rsidRPr="003E6A11">
        <w:rPr>
          <w:sz w:val="24"/>
          <w:szCs w:val="24"/>
        </w:rPr>
        <w:t>4</w:t>
      </w:r>
    </w:p>
    <w:p w:rsidR="00A62AF5" w:rsidRPr="003E6A11" w:rsidRDefault="00A62AF5" w:rsidP="00002C43">
      <w:pPr>
        <w:pStyle w:val="Bodytext20"/>
        <w:shd w:val="clear" w:color="auto" w:fill="auto"/>
        <w:rPr>
          <w:sz w:val="24"/>
          <w:szCs w:val="24"/>
        </w:rPr>
      </w:pPr>
      <w:r w:rsidRPr="003E6A11">
        <w:rPr>
          <w:sz w:val="24"/>
          <w:szCs w:val="24"/>
        </w:rPr>
        <w:t>Учитель математики несет полную ответственность за качество элективных занятий, элективные занятия вносятся в расписание.</w:t>
      </w:r>
    </w:p>
    <w:p w:rsidR="00A62AF5" w:rsidRPr="003E6A11" w:rsidRDefault="00A62AF5" w:rsidP="00002C43">
      <w:pPr>
        <w:pStyle w:val="Bodytext20"/>
        <w:shd w:val="clear" w:color="auto" w:fill="auto"/>
        <w:ind w:firstLine="740"/>
        <w:rPr>
          <w:sz w:val="24"/>
          <w:szCs w:val="24"/>
        </w:rPr>
      </w:pPr>
      <w:r w:rsidRPr="003E6A11">
        <w:rPr>
          <w:sz w:val="24"/>
          <w:szCs w:val="24"/>
        </w:rPr>
        <w:t>Проведение элективных занятий по математике не означает отказа от других форм внеклассной работы (математические кружки, вечера, олимпиады и т.д.). Они должны дополнять эти формы работы с учащимися, которые интересуются математикой.</w:t>
      </w:r>
    </w:p>
    <w:p w:rsidR="00A62AF5" w:rsidRPr="003E6A11" w:rsidRDefault="00A62AF5" w:rsidP="00002C43">
      <w:pPr>
        <w:pStyle w:val="Bodytext20"/>
        <w:shd w:val="clear" w:color="auto" w:fill="auto"/>
        <w:ind w:firstLine="740"/>
        <w:rPr>
          <w:sz w:val="24"/>
          <w:szCs w:val="24"/>
        </w:rPr>
      </w:pPr>
      <w:r w:rsidRPr="003E6A11">
        <w:rPr>
          <w:sz w:val="24"/>
          <w:szCs w:val="24"/>
        </w:rPr>
        <w:t xml:space="preserve">Возможность 1-2 часа в неделю дополнительно работать со школьниками, проявляющими повышенный интерес и способности к математике, представляет собой одно из проявлений формы обучения математике - дифференцированного обучения. По </w:t>
      </w:r>
      <w:r w:rsidRPr="003E6A11">
        <w:rPr>
          <w:sz w:val="24"/>
          <w:szCs w:val="24"/>
        </w:rPr>
        <w:lastRenderedPageBreak/>
        <w:t>существу элективные занятия являются наиболее динамичной разновидностью дифференциации обучения.</w:t>
      </w:r>
    </w:p>
    <w:p w:rsidR="00A62AF5" w:rsidRPr="003E6A11" w:rsidRDefault="00A62AF5" w:rsidP="00002C43">
      <w:pPr>
        <w:pStyle w:val="Bodytext20"/>
        <w:shd w:val="clear" w:color="auto" w:fill="auto"/>
        <w:ind w:firstLine="740"/>
        <w:jc w:val="center"/>
        <w:rPr>
          <w:sz w:val="24"/>
          <w:szCs w:val="24"/>
        </w:rPr>
      </w:pPr>
    </w:p>
    <w:p w:rsidR="00A62AF5" w:rsidRPr="003E6A11" w:rsidRDefault="00A62AF5" w:rsidP="00002C43">
      <w:pPr>
        <w:pStyle w:val="Bodytext20"/>
        <w:shd w:val="clear" w:color="auto" w:fill="auto"/>
        <w:ind w:firstLine="740"/>
        <w:jc w:val="center"/>
        <w:rPr>
          <w:sz w:val="24"/>
          <w:szCs w:val="24"/>
        </w:rPr>
      </w:pPr>
    </w:p>
    <w:p w:rsidR="00A62AF5" w:rsidRPr="003E6A11" w:rsidRDefault="00A62AF5" w:rsidP="00002C43">
      <w:pPr>
        <w:pStyle w:val="Bodytext20"/>
        <w:shd w:val="clear" w:color="auto" w:fill="auto"/>
        <w:ind w:firstLine="740"/>
        <w:jc w:val="center"/>
        <w:rPr>
          <w:sz w:val="24"/>
          <w:szCs w:val="24"/>
        </w:rPr>
      </w:pPr>
    </w:p>
    <w:p w:rsidR="00A62AF5" w:rsidRPr="003E6A11" w:rsidRDefault="00A62AF5" w:rsidP="00002C43">
      <w:pPr>
        <w:pStyle w:val="Bodytext20"/>
        <w:shd w:val="clear" w:color="auto" w:fill="auto"/>
        <w:ind w:firstLine="740"/>
        <w:jc w:val="center"/>
        <w:rPr>
          <w:sz w:val="24"/>
          <w:szCs w:val="24"/>
        </w:rPr>
      </w:pPr>
    </w:p>
    <w:p w:rsidR="00A62AF5" w:rsidRPr="003E6A11" w:rsidRDefault="00A62AF5" w:rsidP="00002C43">
      <w:pPr>
        <w:pStyle w:val="Bodytext20"/>
        <w:shd w:val="clear" w:color="auto" w:fill="auto"/>
        <w:ind w:firstLine="740"/>
        <w:jc w:val="center"/>
        <w:rPr>
          <w:sz w:val="24"/>
          <w:szCs w:val="24"/>
        </w:rPr>
      </w:pPr>
    </w:p>
    <w:p w:rsidR="00A62AF5" w:rsidRPr="003E6A11" w:rsidRDefault="00A62AF5" w:rsidP="00002C43">
      <w:pPr>
        <w:pStyle w:val="Bodytext20"/>
        <w:shd w:val="clear" w:color="auto" w:fill="auto"/>
        <w:ind w:firstLine="740"/>
        <w:jc w:val="center"/>
        <w:rPr>
          <w:sz w:val="24"/>
          <w:szCs w:val="24"/>
        </w:rPr>
      </w:pPr>
    </w:p>
    <w:p w:rsidR="00A62AF5" w:rsidRPr="003E6A11" w:rsidRDefault="00A62AF5" w:rsidP="00002C43">
      <w:pPr>
        <w:pStyle w:val="Bodytext20"/>
        <w:shd w:val="clear" w:color="auto" w:fill="auto"/>
        <w:ind w:firstLine="740"/>
        <w:jc w:val="center"/>
        <w:rPr>
          <w:sz w:val="24"/>
          <w:szCs w:val="24"/>
        </w:rPr>
      </w:pPr>
    </w:p>
    <w:p w:rsidR="00A62AF5" w:rsidRPr="003E6A11" w:rsidRDefault="00A62AF5" w:rsidP="00002C43">
      <w:pPr>
        <w:pStyle w:val="Bodytext20"/>
        <w:shd w:val="clear" w:color="auto" w:fill="auto"/>
        <w:ind w:firstLine="740"/>
        <w:jc w:val="center"/>
        <w:rPr>
          <w:sz w:val="24"/>
          <w:szCs w:val="24"/>
        </w:rPr>
      </w:pPr>
    </w:p>
    <w:p w:rsidR="00A62AF5" w:rsidRPr="003E6A11" w:rsidRDefault="00A62AF5" w:rsidP="00002C43">
      <w:pPr>
        <w:pStyle w:val="Bodytext20"/>
        <w:shd w:val="clear" w:color="auto" w:fill="auto"/>
        <w:ind w:firstLine="740"/>
        <w:jc w:val="center"/>
        <w:rPr>
          <w:sz w:val="24"/>
          <w:szCs w:val="24"/>
        </w:rPr>
      </w:pPr>
    </w:p>
    <w:p w:rsidR="00A62AF5" w:rsidRPr="003E6A11" w:rsidRDefault="00A62AF5" w:rsidP="00002C43">
      <w:pPr>
        <w:pStyle w:val="Bodytext20"/>
        <w:shd w:val="clear" w:color="auto" w:fill="auto"/>
        <w:ind w:firstLine="740"/>
        <w:jc w:val="center"/>
        <w:rPr>
          <w:sz w:val="24"/>
          <w:szCs w:val="24"/>
        </w:rPr>
      </w:pPr>
    </w:p>
    <w:p w:rsidR="00A62AF5" w:rsidRPr="003E6A11" w:rsidRDefault="00A62AF5" w:rsidP="00002C43">
      <w:pPr>
        <w:pStyle w:val="Bodytext20"/>
        <w:shd w:val="clear" w:color="auto" w:fill="auto"/>
        <w:ind w:firstLine="740"/>
        <w:jc w:val="center"/>
        <w:rPr>
          <w:sz w:val="24"/>
          <w:szCs w:val="24"/>
        </w:rPr>
      </w:pPr>
    </w:p>
    <w:p w:rsidR="00A62AF5" w:rsidRPr="003E6A11" w:rsidRDefault="00A62AF5" w:rsidP="00002C43">
      <w:pPr>
        <w:pStyle w:val="Bodytext20"/>
        <w:shd w:val="clear" w:color="auto" w:fill="auto"/>
        <w:ind w:firstLine="740"/>
        <w:jc w:val="center"/>
        <w:rPr>
          <w:sz w:val="24"/>
          <w:szCs w:val="24"/>
        </w:rPr>
      </w:pPr>
    </w:p>
    <w:p w:rsidR="00A62AF5" w:rsidRPr="003E6A11" w:rsidRDefault="00A62AF5" w:rsidP="00002C43">
      <w:pPr>
        <w:pStyle w:val="Bodytext20"/>
        <w:shd w:val="clear" w:color="auto" w:fill="auto"/>
        <w:ind w:firstLine="740"/>
        <w:jc w:val="center"/>
        <w:rPr>
          <w:sz w:val="24"/>
          <w:szCs w:val="24"/>
        </w:rPr>
      </w:pPr>
    </w:p>
    <w:p w:rsidR="00A62AF5" w:rsidRPr="003E6A11" w:rsidRDefault="00A62AF5" w:rsidP="00002C43">
      <w:pPr>
        <w:pStyle w:val="Bodytext20"/>
        <w:shd w:val="clear" w:color="auto" w:fill="auto"/>
        <w:ind w:firstLine="740"/>
        <w:jc w:val="center"/>
        <w:rPr>
          <w:sz w:val="24"/>
          <w:szCs w:val="24"/>
        </w:rPr>
      </w:pPr>
    </w:p>
    <w:p w:rsidR="00A62AF5" w:rsidRPr="003E6A11" w:rsidRDefault="00A62AF5" w:rsidP="00002C43">
      <w:pPr>
        <w:pStyle w:val="Bodytext20"/>
        <w:shd w:val="clear" w:color="auto" w:fill="auto"/>
        <w:ind w:firstLine="740"/>
        <w:jc w:val="center"/>
        <w:rPr>
          <w:sz w:val="24"/>
          <w:szCs w:val="24"/>
        </w:rPr>
      </w:pPr>
    </w:p>
    <w:p w:rsidR="00A62AF5" w:rsidRPr="003E6A11" w:rsidRDefault="00A62AF5" w:rsidP="00002C43">
      <w:pPr>
        <w:pStyle w:val="Bodytext20"/>
        <w:shd w:val="clear" w:color="auto" w:fill="auto"/>
        <w:ind w:firstLine="740"/>
        <w:jc w:val="center"/>
        <w:rPr>
          <w:sz w:val="24"/>
          <w:szCs w:val="24"/>
        </w:rPr>
      </w:pPr>
    </w:p>
    <w:p w:rsidR="00A62AF5" w:rsidRPr="003E6A11" w:rsidRDefault="00A62AF5" w:rsidP="00002C43">
      <w:pPr>
        <w:pStyle w:val="Bodytext20"/>
        <w:shd w:val="clear" w:color="auto" w:fill="auto"/>
        <w:ind w:firstLine="740"/>
        <w:jc w:val="center"/>
        <w:rPr>
          <w:sz w:val="24"/>
          <w:szCs w:val="24"/>
        </w:rPr>
      </w:pPr>
    </w:p>
    <w:p w:rsidR="00A62AF5" w:rsidRPr="003E6A11" w:rsidRDefault="00A62AF5" w:rsidP="00002C43">
      <w:pPr>
        <w:pStyle w:val="Bodytext20"/>
        <w:shd w:val="clear" w:color="auto" w:fill="auto"/>
        <w:ind w:firstLine="740"/>
        <w:jc w:val="center"/>
        <w:rPr>
          <w:sz w:val="24"/>
          <w:szCs w:val="24"/>
        </w:rPr>
      </w:pPr>
      <w:r w:rsidRPr="003E6A11">
        <w:rPr>
          <w:sz w:val="24"/>
          <w:szCs w:val="24"/>
        </w:rPr>
        <w:t>5</w:t>
      </w:r>
    </w:p>
    <w:p w:rsidR="00A62AF5" w:rsidRPr="003E6A11" w:rsidRDefault="00A62AF5" w:rsidP="00002C43">
      <w:pPr>
        <w:pStyle w:val="Bodytext30"/>
        <w:shd w:val="clear" w:color="auto" w:fill="auto"/>
        <w:spacing w:after="424"/>
        <w:rPr>
          <w:sz w:val="24"/>
          <w:szCs w:val="24"/>
        </w:rPr>
      </w:pPr>
      <w:r w:rsidRPr="003E6A11">
        <w:rPr>
          <w:sz w:val="24"/>
          <w:szCs w:val="24"/>
        </w:rPr>
        <w:t>ОСНОВНЫЕ ФОРМЫ И МЕТОДЫ ПРОВЕДЕНИЯ</w:t>
      </w:r>
      <w:r w:rsidRPr="003E6A11">
        <w:rPr>
          <w:sz w:val="24"/>
          <w:szCs w:val="24"/>
        </w:rPr>
        <w:br/>
        <w:t>ЭЛЕКТИВНЫХ ЗАНЯТИЙ ПО МАТЕМАТИКЕ</w:t>
      </w:r>
    </w:p>
    <w:p w:rsidR="00A62AF5" w:rsidRPr="003E6A11" w:rsidRDefault="00A62AF5" w:rsidP="00002C43">
      <w:pPr>
        <w:pStyle w:val="Bodytext20"/>
        <w:shd w:val="clear" w:color="auto" w:fill="auto"/>
        <w:rPr>
          <w:sz w:val="24"/>
          <w:szCs w:val="24"/>
        </w:rPr>
      </w:pPr>
      <w:r w:rsidRPr="003E6A11">
        <w:rPr>
          <w:sz w:val="24"/>
          <w:szCs w:val="24"/>
        </w:rPr>
        <w:t xml:space="preserve">В какой бы </w:t>
      </w:r>
      <w:proofErr w:type="gramStart"/>
      <w:r w:rsidRPr="003E6A11">
        <w:rPr>
          <w:sz w:val="24"/>
          <w:szCs w:val="24"/>
        </w:rPr>
        <w:t>форме</w:t>
      </w:r>
      <w:proofErr w:type="gramEnd"/>
      <w:r w:rsidRPr="003E6A11">
        <w:rPr>
          <w:sz w:val="24"/>
          <w:szCs w:val="24"/>
        </w:rPr>
        <w:t xml:space="preserve"> и </w:t>
      </w:r>
      <w:proofErr w:type="gramStart"/>
      <w:r w:rsidRPr="003E6A11">
        <w:rPr>
          <w:sz w:val="24"/>
          <w:szCs w:val="24"/>
        </w:rPr>
        <w:t>какими</w:t>
      </w:r>
      <w:proofErr w:type="gramEnd"/>
      <w:r w:rsidRPr="003E6A11">
        <w:rPr>
          <w:sz w:val="24"/>
          <w:szCs w:val="24"/>
        </w:rPr>
        <w:t xml:space="preserve"> бы методами не проводились элективные занятия по математике, они должны строиться так, чтобы быть для учащихся интересными, увлекательными, занимательными и познавательными. Необходимо использовать естественную любознательность школьника для формирования устойчивого интереса к своему предмету.</w:t>
      </w:r>
    </w:p>
    <w:p w:rsidR="00A62AF5" w:rsidRPr="003E6A11" w:rsidRDefault="00A62AF5" w:rsidP="00002C43">
      <w:pPr>
        <w:pStyle w:val="Bodytext20"/>
        <w:shd w:val="clear" w:color="auto" w:fill="auto"/>
        <w:rPr>
          <w:sz w:val="24"/>
          <w:szCs w:val="24"/>
        </w:rPr>
      </w:pPr>
      <w:r w:rsidRPr="003E6A11">
        <w:rPr>
          <w:sz w:val="24"/>
          <w:szCs w:val="24"/>
        </w:rPr>
        <w:t xml:space="preserve">Основными формами проведения элективных занятий по математике являются в настоящее время изложение узловых вопросов данного элективного курса учителем </w:t>
      </w:r>
      <w:r w:rsidRPr="003E6A11">
        <w:rPr>
          <w:sz w:val="24"/>
          <w:szCs w:val="24"/>
        </w:rPr>
        <w:lastRenderedPageBreak/>
        <w:t>(лекционным методом), семинары, собеседования (дискуссии), решение задач, рефераты учащихся (как по теоретическим вопросам, так и по решению цикла задач), математические сочинения, доклады учащихся и т.д.</w:t>
      </w:r>
    </w:p>
    <w:p w:rsidR="00A62AF5" w:rsidRPr="003E6A11" w:rsidRDefault="00A62AF5" w:rsidP="00002C43">
      <w:pPr>
        <w:pStyle w:val="Bodytext20"/>
        <w:shd w:val="clear" w:color="auto" w:fill="auto"/>
        <w:rPr>
          <w:sz w:val="24"/>
          <w:szCs w:val="24"/>
        </w:rPr>
      </w:pPr>
      <w:r w:rsidRPr="003E6A11">
        <w:rPr>
          <w:sz w:val="24"/>
          <w:szCs w:val="24"/>
        </w:rPr>
        <w:t>Однако</w:t>
      </w:r>
      <w:proofErr w:type="gramStart"/>
      <w:r w:rsidRPr="003E6A11">
        <w:rPr>
          <w:sz w:val="24"/>
          <w:szCs w:val="24"/>
        </w:rPr>
        <w:t>,</w:t>
      </w:r>
      <w:proofErr w:type="gramEnd"/>
      <w:r w:rsidRPr="003E6A11">
        <w:rPr>
          <w:sz w:val="24"/>
          <w:szCs w:val="24"/>
        </w:rPr>
        <w:t xml:space="preserve"> учителю не следует отдавать предпочтение какой-либо одной форме или методу изложения. Вместе с тем на элективных занятиях по математике самостоятельная работа учащихся должна занять ведущее положение. Следует все чаще применять решение задач, рефераты, доклады, семинары - дискуссии, чтение учебной и научно-популярной литературы и т.п.</w:t>
      </w:r>
    </w:p>
    <w:p w:rsidR="00A62AF5" w:rsidRPr="003E6A11" w:rsidRDefault="00A62AF5" w:rsidP="00002C43">
      <w:pPr>
        <w:pStyle w:val="Bodytext20"/>
        <w:shd w:val="clear" w:color="auto" w:fill="auto"/>
        <w:rPr>
          <w:sz w:val="24"/>
          <w:szCs w:val="24"/>
        </w:rPr>
      </w:pPr>
      <w:r w:rsidRPr="003E6A11">
        <w:rPr>
          <w:sz w:val="24"/>
          <w:szCs w:val="24"/>
        </w:rPr>
        <w:t>Одной из возможных форм ведения элективных занятий по математике является разделение каждого занятия на две части.</w:t>
      </w:r>
    </w:p>
    <w:p w:rsidR="00A62AF5" w:rsidRPr="003E6A11" w:rsidRDefault="00A62AF5" w:rsidP="00002C43">
      <w:pPr>
        <w:pStyle w:val="Bodytext20"/>
        <w:shd w:val="clear" w:color="auto" w:fill="auto"/>
        <w:rPr>
          <w:sz w:val="24"/>
          <w:szCs w:val="24"/>
        </w:rPr>
      </w:pPr>
      <w:r w:rsidRPr="003E6A11">
        <w:rPr>
          <w:sz w:val="24"/>
          <w:szCs w:val="24"/>
        </w:rPr>
        <w:t>Первая часть посвящается изучению нового материала и самостоятельной работе учащихся по заданиям теоретического и практического характера. По окончании этой части занятий учащимся предлагается домашнее задание по изучению теор</w:t>
      </w:r>
      <w:proofErr w:type="gramStart"/>
      <w:r w:rsidRPr="003E6A11">
        <w:rPr>
          <w:sz w:val="24"/>
          <w:szCs w:val="24"/>
        </w:rPr>
        <w:t>ии и ее</w:t>
      </w:r>
      <w:proofErr w:type="gramEnd"/>
      <w:r w:rsidRPr="003E6A11">
        <w:rPr>
          <w:sz w:val="24"/>
          <w:szCs w:val="24"/>
        </w:rPr>
        <w:t xml:space="preserve"> приложений. Вторая часть каждого занятия посвящена решению особенно трудных или интересных задач. Эта форма проведения элективных занятий может</w:t>
      </w:r>
    </w:p>
    <w:p w:rsidR="00A62AF5" w:rsidRPr="003E6A11" w:rsidRDefault="00A62AF5" w:rsidP="00002C43">
      <w:pPr>
        <w:pStyle w:val="Bodytext20"/>
        <w:shd w:val="clear" w:color="auto" w:fill="auto"/>
        <w:rPr>
          <w:sz w:val="24"/>
          <w:szCs w:val="24"/>
        </w:rPr>
      </w:pPr>
    </w:p>
    <w:p w:rsidR="00A62AF5" w:rsidRPr="003E6A11" w:rsidRDefault="00A62AF5" w:rsidP="00002C43">
      <w:pPr>
        <w:pStyle w:val="Bodytext20"/>
        <w:shd w:val="clear" w:color="auto" w:fill="auto"/>
        <w:jc w:val="center"/>
        <w:rPr>
          <w:sz w:val="24"/>
          <w:szCs w:val="24"/>
        </w:rPr>
      </w:pPr>
      <w:r w:rsidRPr="003E6A11">
        <w:rPr>
          <w:sz w:val="24"/>
          <w:szCs w:val="24"/>
        </w:rPr>
        <w:t>6</w:t>
      </w:r>
    </w:p>
    <w:p w:rsidR="00A62AF5" w:rsidRPr="003E6A11" w:rsidRDefault="00A62AF5" w:rsidP="00002C43">
      <w:pPr>
        <w:pStyle w:val="Bodytext20"/>
        <w:shd w:val="clear" w:color="auto" w:fill="auto"/>
        <w:jc w:val="center"/>
        <w:rPr>
          <w:sz w:val="24"/>
          <w:szCs w:val="24"/>
        </w:rPr>
      </w:pPr>
    </w:p>
    <w:p w:rsidR="00A62AF5" w:rsidRPr="003E6A11" w:rsidRDefault="00A62AF5">
      <w:pPr>
        <w:pStyle w:val="Bodytext20"/>
        <w:shd w:val="clear" w:color="auto" w:fill="auto"/>
        <w:rPr>
          <w:sz w:val="24"/>
          <w:szCs w:val="24"/>
        </w:rPr>
      </w:pPr>
      <w:r w:rsidRPr="003E6A11">
        <w:rPr>
          <w:sz w:val="24"/>
          <w:szCs w:val="24"/>
        </w:rPr>
        <w:t>способствовать успешному переходу от форм и методов обучения в школе к формам и методам обучения в высших учебных заведениях.</w:t>
      </w:r>
    </w:p>
    <w:p w:rsidR="00A62AF5" w:rsidRPr="003E6A11" w:rsidRDefault="00A62AF5">
      <w:pPr>
        <w:pStyle w:val="Bodytext20"/>
        <w:shd w:val="clear" w:color="auto" w:fill="auto"/>
        <w:ind w:firstLine="740"/>
        <w:rPr>
          <w:sz w:val="24"/>
          <w:szCs w:val="24"/>
        </w:rPr>
      </w:pPr>
      <w:r w:rsidRPr="003E6A11">
        <w:rPr>
          <w:sz w:val="24"/>
          <w:szCs w:val="24"/>
        </w:rPr>
        <w:t>Естественно также при проведении элективных занятий в основном использовать методы изучения (а не обучения) математики, а также проблемную форму обучения. В частности, ее можно осуществить, если представить изучаемый элективный курс в виде серии последовательно расположенных задач. Школьники последовательно решают задачи самостоятельно или при незначительной помощи преподавателя, проявляя активность и самостоятельность, овладевая техникой математического мышления. Теоремы имеют вид задач. Определения либо включаются преподавателем в текст задачи, либо сообщаются особо. В необходимых случаях учитель проводит преподавательскую беседу или делает обобщения. Полезно также широко использовать задачи проблемного характера.</w:t>
      </w:r>
    </w:p>
    <w:p w:rsidR="00A62AF5" w:rsidRPr="003E6A11" w:rsidRDefault="00A62AF5">
      <w:pPr>
        <w:pStyle w:val="Bodytext20"/>
        <w:shd w:val="clear" w:color="auto" w:fill="auto"/>
        <w:ind w:firstLine="740"/>
        <w:rPr>
          <w:sz w:val="24"/>
          <w:szCs w:val="24"/>
        </w:rPr>
      </w:pPr>
    </w:p>
    <w:p w:rsidR="00A62AF5" w:rsidRPr="003E6A11" w:rsidRDefault="00A62AF5">
      <w:pPr>
        <w:pStyle w:val="Bodytext20"/>
        <w:shd w:val="clear" w:color="auto" w:fill="auto"/>
        <w:ind w:firstLine="740"/>
        <w:rPr>
          <w:sz w:val="24"/>
          <w:szCs w:val="24"/>
        </w:rPr>
      </w:pPr>
    </w:p>
    <w:p w:rsidR="00A62AF5" w:rsidRPr="003E6A11" w:rsidRDefault="00A62AF5">
      <w:pPr>
        <w:pStyle w:val="Bodytext20"/>
        <w:shd w:val="clear" w:color="auto" w:fill="auto"/>
        <w:ind w:firstLine="740"/>
        <w:rPr>
          <w:sz w:val="24"/>
          <w:szCs w:val="24"/>
        </w:rPr>
      </w:pPr>
    </w:p>
    <w:p w:rsidR="00A62AF5" w:rsidRPr="003E6A11" w:rsidRDefault="00A62AF5">
      <w:pPr>
        <w:pStyle w:val="Bodytext20"/>
        <w:shd w:val="clear" w:color="auto" w:fill="auto"/>
        <w:ind w:firstLine="740"/>
        <w:rPr>
          <w:sz w:val="24"/>
          <w:szCs w:val="24"/>
        </w:rPr>
      </w:pPr>
    </w:p>
    <w:p w:rsidR="00A62AF5" w:rsidRPr="003E6A11" w:rsidRDefault="00A62AF5">
      <w:pPr>
        <w:pStyle w:val="Bodytext20"/>
        <w:shd w:val="clear" w:color="auto" w:fill="auto"/>
        <w:ind w:firstLine="740"/>
        <w:rPr>
          <w:sz w:val="24"/>
          <w:szCs w:val="24"/>
        </w:rPr>
      </w:pPr>
    </w:p>
    <w:p w:rsidR="00A62AF5" w:rsidRPr="003E6A11" w:rsidRDefault="00A62AF5">
      <w:pPr>
        <w:pStyle w:val="Bodytext20"/>
        <w:shd w:val="clear" w:color="auto" w:fill="auto"/>
        <w:ind w:firstLine="740"/>
        <w:rPr>
          <w:sz w:val="24"/>
          <w:szCs w:val="24"/>
        </w:rPr>
      </w:pPr>
    </w:p>
    <w:p w:rsidR="00A62AF5" w:rsidRPr="003E6A11" w:rsidRDefault="00A62AF5">
      <w:pPr>
        <w:pStyle w:val="Bodytext20"/>
        <w:shd w:val="clear" w:color="auto" w:fill="auto"/>
        <w:ind w:firstLine="740"/>
        <w:rPr>
          <w:sz w:val="24"/>
          <w:szCs w:val="24"/>
        </w:rPr>
      </w:pPr>
    </w:p>
    <w:p w:rsidR="00A62AF5" w:rsidRPr="003E6A11" w:rsidRDefault="00A62AF5">
      <w:pPr>
        <w:pStyle w:val="Bodytext20"/>
        <w:shd w:val="clear" w:color="auto" w:fill="auto"/>
        <w:ind w:firstLine="740"/>
        <w:rPr>
          <w:sz w:val="24"/>
          <w:szCs w:val="24"/>
        </w:rPr>
      </w:pPr>
    </w:p>
    <w:p w:rsidR="00A62AF5" w:rsidRPr="003E6A11" w:rsidRDefault="00A62AF5">
      <w:pPr>
        <w:pStyle w:val="Bodytext20"/>
        <w:shd w:val="clear" w:color="auto" w:fill="auto"/>
        <w:ind w:firstLine="740"/>
        <w:rPr>
          <w:sz w:val="24"/>
          <w:szCs w:val="24"/>
        </w:rPr>
      </w:pPr>
    </w:p>
    <w:p w:rsidR="00A62AF5" w:rsidRPr="003E6A11" w:rsidRDefault="00A62AF5">
      <w:pPr>
        <w:pStyle w:val="Bodytext20"/>
        <w:shd w:val="clear" w:color="auto" w:fill="auto"/>
        <w:ind w:firstLine="740"/>
        <w:rPr>
          <w:sz w:val="24"/>
          <w:szCs w:val="24"/>
        </w:rPr>
      </w:pPr>
    </w:p>
    <w:p w:rsidR="00A62AF5" w:rsidRPr="003E6A11" w:rsidRDefault="00A62AF5">
      <w:pPr>
        <w:pStyle w:val="Bodytext20"/>
        <w:shd w:val="clear" w:color="auto" w:fill="auto"/>
        <w:ind w:firstLine="740"/>
        <w:rPr>
          <w:sz w:val="24"/>
          <w:szCs w:val="24"/>
        </w:rPr>
      </w:pPr>
    </w:p>
    <w:p w:rsidR="00A62AF5" w:rsidRPr="003E6A11" w:rsidRDefault="00A62AF5">
      <w:pPr>
        <w:pStyle w:val="Bodytext20"/>
        <w:shd w:val="clear" w:color="auto" w:fill="auto"/>
        <w:ind w:firstLine="740"/>
        <w:rPr>
          <w:sz w:val="24"/>
          <w:szCs w:val="24"/>
        </w:rPr>
      </w:pPr>
    </w:p>
    <w:p w:rsidR="00A62AF5" w:rsidRPr="003E6A11" w:rsidRDefault="00A62AF5">
      <w:pPr>
        <w:pStyle w:val="Bodytext20"/>
        <w:shd w:val="clear" w:color="auto" w:fill="auto"/>
        <w:ind w:firstLine="740"/>
        <w:rPr>
          <w:sz w:val="24"/>
          <w:szCs w:val="24"/>
        </w:rPr>
      </w:pPr>
    </w:p>
    <w:p w:rsidR="00A62AF5" w:rsidRPr="003E6A11" w:rsidRDefault="00A62AF5">
      <w:pPr>
        <w:pStyle w:val="Bodytext20"/>
        <w:shd w:val="clear" w:color="auto" w:fill="auto"/>
        <w:ind w:firstLine="740"/>
        <w:rPr>
          <w:sz w:val="24"/>
          <w:szCs w:val="24"/>
        </w:rPr>
      </w:pPr>
    </w:p>
    <w:p w:rsidR="00A62AF5" w:rsidRPr="003E6A11" w:rsidRDefault="00A62AF5">
      <w:pPr>
        <w:pStyle w:val="Bodytext20"/>
        <w:shd w:val="clear" w:color="auto" w:fill="auto"/>
        <w:ind w:firstLine="740"/>
        <w:rPr>
          <w:sz w:val="24"/>
          <w:szCs w:val="24"/>
        </w:rPr>
      </w:pPr>
    </w:p>
    <w:p w:rsidR="00A62AF5" w:rsidRPr="003E6A11" w:rsidRDefault="00A62AF5">
      <w:pPr>
        <w:pStyle w:val="Bodytext20"/>
        <w:shd w:val="clear" w:color="auto" w:fill="auto"/>
        <w:ind w:firstLine="740"/>
        <w:rPr>
          <w:sz w:val="24"/>
          <w:szCs w:val="24"/>
        </w:rPr>
      </w:pPr>
    </w:p>
    <w:p w:rsidR="00A62AF5" w:rsidRPr="003E6A11" w:rsidRDefault="00A62AF5" w:rsidP="00CD6FD4">
      <w:pPr>
        <w:pStyle w:val="Bodytext20"/>
        <w:shd w:val="clear" w:color="auto" w:fill="auto"/>
        <w:ind w:firstLine="740"/>
        <w:jc w:val="center"/>
        <w:rPr>
          <w:sz w:val="24"/>
          <w:szCs w:val="24"/>
        </w:rPr>
      </w:pPr>
      <w:r w:rsidRPr="003E6A11">
        <w:rPr>
          <w:sz w:val="24"/>
          <w:szCs w:val="24"/>
        </w:rPr>
        <w:t>7</w:t>
      </w:r>
    </w:p>
    <w:p w:rsidR="00BE3966" w:rsidRPr="003E6A11" w:rsidRDefault="00F56CBB">
      <w:pPr>
        <w:rPr>
          <w:rFonts w:ascii="Times New Roman" w:hAnsi="Times New Roman" w:cs="Times New Roman"/>
          <w:sz w:val="24"/>
          <w:szCs w:val="24"/>
        </w:rPr>
      </w:pPr>
      <w:r w:rsidRPr="003E6A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594" cy="9389533"/>
            <wp:effectExtent l="19050" t="0" r="0" b="0"/>
            <wp:docPr id="1" name="Рисунок 1" descr="F:\Долгирева\2023-07-06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лгирева\2023-07-06_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BB" w:rsidRPr="003E6A11" w:rsidRDefault="00F56CBB">
      <w:pPr>
        <w:rPr>
          <w:rFonts w:ascii="Times New Roman" w:hAnsi="Times New Roman" w:cs="Times New Roman"/>
          <w:sz w:val="24"/>
          <w:szCs w:val="24"/>
        </w:rPr>
      </w:pPr>
      <w:r w:rsidRPr="003E6A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6404" cy="9682830"/>
            <wp:effectExtent l="19050" t="0" r="7196" b="0"/>
            <wp:docPr id="2" name="Рисунок 2" descr="F:\Долгирева\2023-07-06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лгирева\2023-07-06_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8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BB" w:rsidRPr="003E6A11" w:rsidRDefault="00F56CBB">
      <w:pPr>
        <w:rPr>
          <w:rFonts w:ascii="Times New Roman" w:hAnsi="Times New Roman" w:cs="Times New Roman"/>
          <w:sz w:val="24"/>
          <w:szCs w:val="24"/>
        </w:rPr>
      </w:pPr>
      <w:r w:rsidRPr="003E6A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6404" cy="9414933"/>
            <wp:effectExtent l="19050" t="0" r="7196" b="0"/>
            <wp:docPr id="3" name="Рисунок 3" descr="F:\Долгирева\2023-07-06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лгирева\2023-07-06_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BB" w:rsidRPr="003E6A11" w:rsidRDefault="00F56CBB">
      <w:pPr>
        <w:rPr>
          <w:rFonts w:ascii="Times New Roman" w:hAnsi="Times New Roman" w:cs="Times New Roman"/>
          <w:sz w:val="24"/>
          <w:szCs w:val="24"/>
        </w:rPr>
      </w:pPr>
      <w:r w:rsidRPr="003E6A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6404" cy="9423400"/>
            <wp:effectExtent l="19050" t="0" r="7196" b="0"/>
            <wp:docPr id="4" name="Рисунок 4" descr="F:\Долгирева\2023-07-06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лгирева\2023-07-06_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BB" w:rsidRPr="003E6A11" w:rsidRDefault="00F56CBB">
      <w:pPr>
        <w:rPr>
          <w:rFonts w:ascii="Times New Roman" w:hAnsi="Times New Roman" w:cs="Times New Roman"/>
          <w:sz w:val="24"/>
          <w:szCs w:val="24"/>
        </w:rPr>
      </w:pPr>
      <w:r w:rsidRPr="003E6A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6404" cy="9589746"/>
            <wp:effectExtent l="19050" t="0" r="7196" b="0"/>
            <wp:docPr id="5" name="Рисунок 5" descr="F:\Долгирева\2023-07-06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лгирева\2023-07-06_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9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BB" w:rsidRPr="003E6A11" w:rsidRDefault="00F56CBB">
      <w:pPr>
        <w:rPr>
          <w:rFonts w:ascii="Times New Roman" w:hAnsi="Times New Roman" w:cs="Times New Roman"/>
          <w:sz w:val="24"/>
          <w:szCs w:val="24"/>
        </w:rPr>
      </w:pPr>
      <w:r w:rsidRPr="003E6A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499" cy="9541933"/>
            <wp:effectExtent l="19050" t="0" r="9101" b="0"/>
            <wp:docPr id="6" name="Рисунок 6" descr="F:\Долгирева\2023-07-06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лгирева\2023-07-06_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5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BB" w:rsidRPr="003E6A11" w:rsidRDefault="00F56CBB">
      <w:pPr>
        <w:rPr>
          <w:rFonts w:ascii="Times New Roman" w:hAnsi="Times New Roman" w:cs="Times New Roman"/>
          <w:sz w:val="24"/>
          <w:szCs w:val="24"/>
        </w:rPr>
      </w:pPr>
      <w:r w:rsidRPr="003E6A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499" cy="9584266"/>
            <wp:effectExtent l="19050" t="0" r="9101" b="0"/>
            <wp:docPr id="7" name="Рисунок 7" descr="F:\Долгирева\2023-07-06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лгирева\2023-07-06_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9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BB" w:rsidRPr="003E6A11" w:rsidRDefault="00F56CBB">
      <w:pPr>
        <w:rPr>
          <w:rFonts w:ascii="Times New Roman" w:hAnsi="Times New Roman" w:cs="Times New Roman"/>
          <w:sz w:val="24"/>
          <w:szCs w:val="24"/>
        </w:rPr>
      </w:pPr>
      <w:r w:rsidRPr="003E6A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499" cy="9665934"/>
            <wp:effectExtent l="19050" t="0" r="9101" b="0"/>
            <wp:docPr id="8" name="Рисунок 8" descr="F:\Долгирева\2023-07-06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лгирева\2023-07-06_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7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BB" w:rsidRPr="003E6A11" w:rsidRDefault="00F56CBB">
      <w:pPr>
        <w:rPr>
          <w:rFonts w:ascii="Times New Roman" w:hAnsi="Times New Roman" w:cs="Times New Roman"/>
          <w:sz w:val="24"/>
          <w:szCs w:val="24"/>
        </w:rPr>
      </w:pPr>
      <w:r w:rsidRPr="003E6A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594" cy="9592733"/>
            <wp:effectExtent l="19050" t="0" r="0" b="0"/>
            <wp:docPr id="9" name="Рисунок 9" descr="F:\Долгирева\2023-07-06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лгирева\2023-07-06_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0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BB" w:rsidRPr="003E6A11" w:rsidRDefault="00F56CBB">
      <w:pPr>
        <w:rPr>
          <w:rFonts w:ascii="Times New Roman" w:hAnsi="Times New Roman" w:cs="Times New Roman"/>
          <w:sz w:val="24"/>
          <w:szCs w:val="24"/>
        </w:rPr>
      </w:pPr>
      <w:r w:rsidRPr="003E6A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594" cy="9482666"/>
            <wp:effectExtent l="19050" t="0" r="0" b="0"/>
            <wp:docPr id="10" name="Рисунок 10" descr="F:\Долгирева\2023-07-06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лгирева\2023-07-06_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BB" w:rsidRPr="003E6A11" w:rsidRDefault="00F56CB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E6A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499" cy="9694333"/>
            <wp:effectExtent l="19050" t="0" r="9101" b="0"/>
            <wp:docPr id="13" name="Рисунок 11" descr="F:\Долгирева\2023-07-06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лгирева\2023-07-06_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0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CBB" w:rsidRPr="003E6A11" w:rsidRDefault="00F56CBB">
      <w:pPr>
        <w:rPr>
          <w:rFonts w:ascii="Times New Roman" w:hAnsi="Times New Roman" w:cs="Times New Roman"/>
          <w:sz w:val="24"/>
          <w:szCs w:val="24"/>
        </w:rPr>
      </w:pPr>
      <w:r w:rsidRPr="003E6A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594" cy="9474200"/>
            <wp:effectExtent l="19050" t="0" r="0" b="0"/>
            <wp:docPr id="12" name="Рисунок 12" descr="F:\Долгирева\2023-07-06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олгирева\2023-07-06_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7E" w:rsidRPr="003E6A11" w:rsidRDefault="00982C7E" w:rsidP="00982C7E">
      <w:pPr>
        <w:pStyle w:val="Bodytext20"/>
        <w:shd w:val="clear" w:color="auto" w:fill="auto"/>
        <w:spacing w:after="239" w:line="280" w:lineRule="exact"/>
        <w:ind w:left="120"/>
        <w:rPr>
          <w:sz w:val="24"/>
          <w:szCs w:val="24"/>
        </w:rPr>
      </w:pPr>
      <w:r w:rsidRPr="003E6A11">
        <w:rPr>
          <w:color w:val="000000"/>
          <w:sz w:val="24"/>
          <w:szCs w:val="24"/>
          <w:lang w:eastAsia="ru-RU" w:bidi="ru-RU"/>
        </w:rPr>
        <w:lastRenderedPageBreak/>
        <w:t>ЛИТЕРАТУРА</w:t>
      </w:r>
    </w:p>
    <w:p w:rsidR="00982C7E" w:rsidRPr="003E6A11" w:rsidRDefault="00982C7E" w:rsidP="00982C7E">
      <w:pPr>
        <w:pStyle w:val="Bodytext20"/>
        <w:numPr>
          <w:ilvl w:val="0"/>
          <w:numId w:val="3"/>
        </w:numPr>
        <w:shd w:val="clear" w:color="auto" w:fill="auto"/>
        <w:tabs>
          <w:tab w:val="left" w:pos="591"/>
        </w:tabs>
        <w:spacing w:line="322" w:lineRule="exact"/>
        <w:jc w:val="left"/>
        <w:rPr>
          <w:sz w:val="24"/>
          <w:szCs w:val="24"/>
        </w:rPr>
      </w:pPr>
      <w:r w:rsidRPr="003E6A11">
        <w:rPr>
          <w:color w:val="000000"/>
          <w:sz w:val="24"/>
          <w:szCs w:val="24"/>
          <w:lang w:eastAsia="ru-RU" w:bidi="ru-RU"/>
        </w:rPr>
        <w:t xml:space="preserve">Алгебра для 9 класса: Учеб, пособие для учащихся школ и классов с 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углуб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. 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изуч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. математики / Н. Я. 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Виленкин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, Г. С. Сурвилло, А. С. Симонов, А. И. Кудрявцев; Под ред. Н. Я. 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Виленкина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. - 2-е изд. - М. Просвещение, 1998. - 384 </w:t>
      </w:r>
      <w:proofErr w:type="gramStart"/>
      <w:r w:rsidRPr="003E6A11">
        <w:rPr>
          <w:color w:val="000000"/>
          <w:sz w:val="24"/>
          <w:szCs w:val="24"/>
          <w:lang w:eastAsia="ru-RU" w:bidi="ru-RU"/>
        </w:rPr>
        <w:t>с</w:t>
      </w:r>
      <w:proofErr w:type="gramEnd"/>
      <w:r w:rsidRPr="003E6A11">
        <w:rPr>
          <w:color w:val="000000"/>
          <w:sz w:val="24"/>
          <w:szCs w:val="24"/>
          <w:lang w:eastAsia="ru-RU" w:bidi="ru-RU"/>
        </w:rPr>
        <w:t>.</w:t>
      </w:r>
    </w:p>
    <w:p w:rsidR="00982C7E" w:rsidRPr="003E6A11" w:rsidRDefault="00982C7E" w:rsidP="00982C7E">
      <w:pPr>
        <w:pStyle w:val="Bodytext20"/>
        <w:numPr>
          <w:ilvl w:val="0"/>
          <w:numId w:val="3"/>
        </w:numPr>
        <w:shd w:val="clear" w:color="auto" w:fill="auto"/>
        <w:tabs>
          <w:tab w:val="left" w:pos="591"/>
        </w:tabs>
        <w:spacing w:line="322" w:lineRule="exact"/>
        <w:jc w:val="left"/>
        <w:rPr>
          <w:sz w:val="24"/>
          <w:szCs w:val="24"/>
        </w:rPr>
      </w:pPr>
      <w:r w:rsidRPr="003E6A11">
        <w:rPr>
          <w:color w:val="000000"/>
          <w:sz w:val="24"/>
          <w:szCs w:val="24"/>
          <w:lang w:eastAsia="ru-RU" w:bidi="ru-RU"/>
        </w:rPr>
        <w:t xml:space="preserve">Единый государственный экзамен: математика: 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контрол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, измерит, материалы: 2005-2006 /под ред. Л.О. 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Денищевой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>.- М.: Просвещение, 2006.</w:t>
      </w:r>
    </w:p>
    <w:p w:rsidR="00982C7E" w:rsidRPr="003E6A11" w:rsidRDefault="00982C7E" w:rsidP="00982C7E">
      <w:pPr>
        <w:pStyle w:val="Bodytext20"/>
        <w:numPr>
          <w:ilvl w:val="0"/>
          <w:numId w:val="3"/>
        </w:numPr>
        <w:shd w:val="clear" w:color="auto" w:fill="auto"/>
        <w:tabs>
          <w:tab w:val="left" w:pos="591"/>
        </w:tabs>
        <w:spacing w:line="322" w:lineRule="exact"/>
        <w:jc w:val="left"/>
        <w:rPr>
          <w:sz w:val="24"/>
          <w:szCs w:val="24"/>
        </w:rPr>
      </w:pPr>
      <w:r w:rsidRPr="003E6A11">
        <w:rPr>
          <w:color w:val="000000"/>
          <w:sz w:val="24"/>
          <w:szCs w:val="24"/>
          <w:lang w:eastAsia="ru-RU" w:bidi="ru-RU"/>
        </w:rPr>
        <w:t xml:space="preserve">Сборник задач по алгебре для 8-9 классов: Учеб, пособие для учащихся школ и классов с 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углуб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. 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изуч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. математики / М. А. Галицкий, А. М. Гольдман, Л. И. 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Звавич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. - 4-е изд. - М: Просвещение, 1997. - 271 </w:t>
      </w:r>
      <w:proofErr w:type="gramStart"/>
      <w:r w:rsidRPr="003E6A11">
        <w:rPr>
          <w:color w:val="000000"/>
          <w:sz w:val="24"/>
          <w:szCs w:val="24"/>
          <w:lang w:eastAsia="ru-RU" w:bidi="ru-RU"/>
        </w:rPr>
        <w:t>с</w:t>
      </w:r>
      <w:proofErr w:type="gramEnd"/>
      <w:r w:rsidRPr="003E6A11">
        <w:rPr>
          <w:color w:val="000000"/>
          <w:sz w:val="24"/>
          <w:szCs w:val="24"/>
          <w:lang w:eastAsia="ru-RU" w:bidi="ru-RU"/>
        </w:rPr>
        <w:t>.</w:t>
      </w:r>
    </w:p>
    <w:p w:rsidR="00982C7E" w:rsidRPr="003E6A11" w:rsidRDefault="00982C7E" w:rsidP="00982C7E">
      <w:pPr>
        <w:pStyle w:val="Bodytext20"/>
        <w:numPr>
          <w:ilvl w:val="0"/>
          <w:numId w:val="3"/>
        </w:numPr>
        <w:shd w:val="clear" w:color="auto" w:fill="auto"/>
        <w:tabs>
          <w:tab w:val="left" w:pos="591"/>
        </w:tabs>
        <w:spacing w:line="322" w:lineRule="exact"/>
        <w:jc w:val="left"/>
        <w:rPr>
          <w:sz w:val="24"/>
          <w:szCs w:val="24"/>
        </w:rPr>
      </w:pPr>
      <w:proofErr w:type="spellStart"/>
      <w:r w:rsidRPr="003E6A11">
        <w:rPr>
          <w:color w:val="000000"/>
          <w:sz w:val="24"/>
          <w:szCs w:val="24"/>
          <w:lang w:eastAsia="ru-RU" w:bidi="ru-RU"/>
        </w:rPr>
        <w:t>Горнштейн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 П. И., Полонский В. Б. Якир М. С. Задачи с параметрами. - Киев: РИА Текст; МП ОКО, 1992.-290 </w:t>
      </w:r>
      <w:proofErr w:type="gramStart"/>
      <w:r w:rsidRPr="003E6A11">
        <w:rPr>
          <w:color w:val="000000"/>
          <w:sz w:val="24"/>
          <w:szCs w:val="24"/>
          <w:lang w:eastAsia="ru-RU" w:bidi="ru-RU"/>
        </w:rPr>
        <w:t>с</w:t>
      </w:r>
      <w:proofErr w:type="gramEnd"/>
      <w:r w:rsidRPr="003E6A11">
        <w:rPr>
          <w:color w:val="000000"/>
          <w:sz w:val="24"/>
          <w:szCs w:val="24"/>
          <w:lang w:eastAsia="ru-RU" w:bidi="ru-RU"/>
        </w:rPr>
        <w:t>.</w:t>
      </w:r>
    </w:p>
    <w:p w:rsidR="00982C7E" w:rsidRPr="003E6A11" w:rsidRDefault="00982C7E" w:rsidP="00982C7E">
      <w:pPr>
        <w:pStyle w:val="Bodytext20"/>
        <w:numPr>
          <w:ilvl w:val="0"/>
          <w:numId w:val="3"/>
        </w:numPr>
        <w:shd w:val="clear" w:color="auto" w:fill="auto"/>
        <w:tabs>
          <w:tab w:val="left" w:pos="591"/>
        </w:tabs>
        <w:spacing w:line="322" w:lineRule="exact"/>
        <w:jc w:val="left"/>
        <w:rPr>
          <w:sz w:val="24"/>
          <w:szCs w:val="24"/>
        </w:rPr>
      </w:pPr>
      <w:r w:rsidRPr="003E6A11">
        <w:rPr>
          <w:color w:val="000000"/>
          <w:sz w:val="24"/>
          <w:szCs w:val="24"/>
          <w:lang w:eastAsia="ru-RU" w:bidi="ru-RU"/>
        </w:rPr>
        <w:t xml:space="preserve">Методика преподавания математики в средней школе: Общая методика. Учеб, пособие для студентов физ.-мат. 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фак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. пединститутов / Ю. М. Колягин, В. А. Оганесян, В. Я. 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Саннинский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, Г. Л. 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Луканкин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. - М.: Просвещение, 1975. - 462 </w:t>
      </w:r>
      <w:proofErr w:type="gramStart"/>
      <w:r w:rsidRPr="003E6A11">
        <w:rPr>
          <w:color w:val="000000"/>
          <w:sz w:val="24"/>
          <w:szCs w:val="24"/>
          <w:lang w:eastAsia="ru-RU" w:bidi="ru-RU"/>
        </w:rPr>
        <w:t>с</w:t>
      </w:r>
      <w:proofErr w:type="gramEnd"/>
      <w:r w:rsidRPr="003E6A11">
        <w:rPr>
          <w:color w:val="000000"/>
          <w:sz w:val="24"/>
          <w:szCs w:val="24"/>
          <w:lang w:eastAsia="ru-RU" w:bidi="ru-RU"/>
        </w:rPr>
        <w:t>.</w:t>
      </w:r>
    </w:p>
    <w:p w:rsidR="00982C7E" w:rsidRPr="003E6A11" w:rsidRDefault="00982C7E" w:rsidP="00982C7E">
      <w:pPr>
        <w:pStyle w:val="Bodytext20"/>
        <w:numPr>
          <w:ilvl w:val="0"/>
          <w:numId w:val="3"/>
        </w:numPr>
        <w:shd w:val="clear" w:color="auto" w:fill="auto"/>
        <w:tabs>
          <w:tab w:val="left" w:pos="591"/>
        </w:tabs>
        <w:spacing w:line="322" w:lineRule="exact"/>
        <w:jc w:val="left"/>
        <w:rPr>
          <w:sz w:val="24"/>
          <w:szCs w:val="24"/>
        </w:rPr>
      </w:pPr>
      <w:proofErr w:type="spellStart"/>
      <w:r w:rsidRPr="003E6A11">
        <w:rPr>
          <w:color w:val="000000"/>
          <w:sz w:val="24"/>
          <w:szCs w:val="24"/>
          <w:lang w:eastAsia="ru-RU" w:bidi="ru-RU"/>
        </w:rPr>
        <w:t>Звавич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 Л. И., Аверьянов Д. И., Смирнова В. К. Экзаменационные задачи по алгебре для школьников и абитуриентов. — М.: Дрофа, 1996.-4.2.-192 </w:t>
      </w:r>
      <w:proofErr w:type="gramStart"/>
      <w:r w:rsidRPr="003E6A11">
        <w:rPr>
          <w:color w:val="000000"/>
          <w:sz w:val="24"/>
          <w:szCs w:val="24"/>
          <w:lang w:eastAsia="ru-RU" w:bidi="ru-RU"/>
        </w:rPr>
        <w:t>с</w:t>
      </w:r>
      <w:proofErr w:type="gramEnd"/>
      <w:r w:rsidRPr="003E6A11">
        <w:rPr>
          <w:color w:val="000000"/>
          <w:sz w:val="24"/>
          <w:szCs w:val="24"/>
          <w:lang w:eastAsia="ru-RU" w:bidi="ru-RU"/>
        </w:rPr>
        <w:t>.</w:t>
      </w:r>
    </w:p>
    <w:p w:rsidR="00982C7E" w:rsidRPr="003E6A11" w:rsidRDefault="00982C7E" w:rsidP="00982C7E">
      <w:pPr>
        <w:pStyle w:val="Bodytext20"/>
        <w:numPr>
          <w:ilvl w:val="0"/>
          <w:numId w:val="3"/>
        </w:numPr>
        <w:shd w:val="clear" w:color="auto" w:fill="auto"/>
        <w:tabs>
          <w:tab w:val="left" w:pos="591"/>
        </w:tabs>
        <w:spacing w:line="322" w:lineRule="exact"/>
        <w:jc w:val="left"/>
        <w:rPr>
          <w:sz w:val="24"/>
          <w:szCs w:val="24"/>
        </w:rPr>
      </w:pPr>
      <w:r w:rsidRPr="003E6A11">
        <w:rPr>
          <w:color w:val="000000"/>
          <w:sz w:val="24"/>
          <w:szCs w:val="24"/>
          <w:lang w:eastAsia="ru-RU" w:bidi="ru-RU"/>
        </w:rPr>
        <w:t xml:space="preserve">Математика. ЕГЭ -2008. Вступительные испытания. Под редакцией Ф.Ф.Лысенко.- Ростов </w:t>
      </w:r>
      <w:proofErr w:type="gramStart"/>
      <w:r w:rsidRPr="003E6A11">
        <w:rPr>
          <w:color w:val="000000"/>
          <w:sz w:val="24"/>
          <w:szCs w:val="24"/>
          <w:lang w:eastAsia="ru-RU" w:bidi="ru-RU"/>
        </w:rPr>
        <w:t>-н</w:t>
      </w:r>
      <w:proofErr w:type="gramEnd"/>
      <w:r w:rsidRPr="003E6A11">
        <w:rPr>
          <w:color w:val="000000"/>
          <w:sz w:val="24"/>
          <w:szCs w:val="24"/>
          <w:lang w:eastAsia="ru-RU" w:bidi="ru-RU"/>
        </w:rPr>
        <w:t>а -Дону: Легион, 2007.</w:t>
      </w:r>
    </w:p>
    <w:p w:rsidR="00982C7E" w:rsidRPr="003E6A11" w:rsidRDefault="00982C7E" w:rsidP="00982C7E">
      <w:pPr>
        <w:pStyle w:val="Bodytext20"/>
        <w:numPr>
          <w:ilvl w:val="0"/>
          <w:numId w:val="3"/>
        </w:numPr>
        <w:shd w:val="clear" w:color="auto" w:fill="auto"/>
        <w:tabs>
          <w:tab w:val="left" w:pos="591"/>
        </w:tabs>
        <w:spacing w:line="322" w:lineRule="exact"/>
        <w:jc w:val="left"/>
        <w:rPr>
          <w:sz w:val="24"/>
          <w:szCs w:val="24"/>
        </w:rPr>
      </w:pPr>
      <w:r w:rsidRPr="003E6A11">
        <w:rPr>
          <w:color w:val="000000"/>
          <w:sz w:val="24"/>
          <w:szCs w:val="24"/>
          <w:lang w:eastAsia="ru-RU" w:bidi="ru-RU"/>
        </w:rPr>
        <w:t>Математика. ЕГЭ- 2007. Вступительные экзамены. Пособие для самостоятельной подготовки. - Росто</w:t>
      </w:r>
      <w:proofErr w:type="gramStart"/>
      <w:r w:rsidRPr="003E6A11">
        <w:rPr>
          <w:color w:val="000000"/>
          <w:sz w:val="24"/>
          <w:szCs w:val="24"/>
          <w:lang w:eastAsia="ru-RU" w:bidi="ru-RU"/>
        </w:rPr>
        <w:t>в-</w:t>
      </w:r>
      <w:proofErr w:type="gramEnd"/>
      <w:r w:rsidRPr="003E6A11">
        <w:rPr>
          <w:color w:val="000000"/>
          <w:sz w:val="24"/>
          <w:szCs w:val="24"/>
          <w:lang w:eastAsia="ru-RU" w:bidi="ru-RU"/>
        </w:rPr>
        <w:t xml:space="preserve"> на -Дону: Легион, 2006.</w:t>
      </w:r>
    </w:p>
    <w:p w:rsidR="00982C7E" w:rsidRPr="003E6A11" w:rsidRDefault="00982C7E" w:rsidP="00982C7E">
      <w:pPr>
        <w:pStyle w:val="Bodytext20"/>
        <w:numPr>
          <w:ilvl w:val="0"/>
          <w:numId w:val="3"/>
        </w:numPr>
        <w:shd w:val="clear" w:color="auto" w:fill="auto"/>
        <w:tabs>
          <w:tab w:val="left" w:pos="591"/>
        </w:tabs>
        <w:spacing w:line="322" w:lineRule="exact"/>
        <w:jc w:val="left"/>
        <w:rPr>
          <w:sz w:val="24"/>
          <w:szCs w:val="24"/>
        </w:rPr>
      </w:pPr>
      <w:r w:rsidRPr="003E6A11">
        <w:rPr>
          <w:color w:val="000000"/>
          <w:sz w:val="24"/>
          <w:szCs w:val="24"/>
          <w:lang w:eastAsia="ru-RU" w:bidi="ru-RU"/>
        </w:rPr>
        <w:t xml:space="preserve">Программы для общеобразовательных школ, гимназий, лицеев. Математика </w:t>
      </w:r>
      <w:r w:rsidRPr="003E6A11">
        <w:rPr>
          <w:rStyle w:val="Bodytext2Spacing1pt"/>
          <w:sz w:val="24"/>
          <w:szCs w:val="24"/>
        </w:rPr>
        <w:t>5-11</w:t>
      </w:r>
      <w:proofErr w:type="gramStart"/>
      <w:r w:rsidRPr="003E6A11">
        <w:rPr>
          <w:rStyle w:val="Bodytext2Spacing1pt"/>
          <w:sz w:val="24"/>
          <w:szCs w:val="24"/>
        </w:rPr>
        <w:t>/С</w:t>
      </w:r>
      <w:proofErr w:type="gramEnd"/>
      <w:r w:rsidRPr="003E6A11">
        <w:rPr>
          <w:rStyle w:val="Bodytext2Spacing1pt"/>
          <w:sz w:val="24"/>
          <w:szCs w:val="24"/>
        </w:rPr>
        <w:t>ост.</w:t>
      </w:r>
      <w:r w:rsidRPr="003E6A11">
        <w:rPr>
          <w:color w:val="000000"/>
          <w:sz w:val="24"/>
          <w:szCs w:val="24"/>
          <w:lang w:eastAsia="ru-RU" w:bidi="ru-RU"/>
        </w:rPr>
        <w:t xml:space="preserve"> Г М. Кузнецова, К. Т. 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Миндюк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. - М,: Дрофа, 2000.-320 </w:t>
      </w:r>
      <w:proofErr w:type="gramStart"/>
      <w:r w:rsidRPr="003E6A11">
        <w:rPr>
          <w:color w:val="000000"/>
          <w:sz w:val="24"/>
          <w:szCs w:val="24"/>
          <w:lang w:eastAsia="ru-RU" w:bidi="ru-RU"/>
        </w:rPr>
        <w:t>с</w:t>
      </w:r>
      <w:proofErr w:type="gramEnd"/>
      <w:r w:rsidRPr="003E6A11">
        <w:rPr>
          <w:color w:val="000000"/>
          <w:sz w:val="24"/>
          <w:szCs w:val="24"/>
          <w:lang w:eastAsia="ru-RU" w:bidi="ru-RU"/>
        </w:rPr>
        <w:t>.</w:t>
      </w:r>
    </w:p>
    <w:p w:rsidR="00982C7E" w:rsidRPr="003E6A11" w:rsidRDefault="00982C7E" w:rsidP="00982C7E">
      <w:pPr>
        <w:pStyle w:val="Bodytext20"/>
        <w:numPr>
          <w:ilvl w:val="0"/>
          <w:numId w:val="3"/>
        </w:numPr>
        <w:shd w:val="clear" w:color="auto" w:fill="auto"/>
        <w:tabs>
          <w:tab w:val="left" w:pos="591"/>
        </w:tabs>
        <w:spacing w:line="322" w:lineRule="exact"/>
        <w:ind w:right="140"/>
        <w:rPr>
          <w:sz w:val="24"/>
          <w:szCs w:val="24"/>
        </w:rPr>
      </w:pPr>
      <w:r w:rsidRPr="003E6A11">
        <w:rPr>
          <w:color w:val="000000"/>
          <w:sz w:val="24"/>
          <w:szCs w:val="24"/>
          <w:lang w:eastAsia="ru-RU" w:bidi="ru-RU"/>
        </w:rPr>
        <w:t xml:space="preserve">Сборник заданий для проведения письменного экзамена по алгебре за курс основной школы: 9 класс / Л. В. Кузнецова, Е. Н. 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Бунимович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, Е. П. Писарев, С. В. Суворова. - М.: Дрофа, 1996. - 144 </w:t>
      </w:r>
      <w:proofErr w:type="gramStart"/>
      <w:r w:rsidRPr="003E6A11">
        <w:rPr>
          <w:color w:val="000000"/>
          <w:sz w:val="24"/>
          <w:szCs w:val="24"/>
          <w:lang w:eastAsia="ru-RU" w:bidi="ru-RU"/>
        </w:rPr>
        <w:t>с</w:t>
      </w:r>
      <w:proofErr w:type="gramEnd"/>
      <w:r w:rsidRPr="003E6A11">
        <w:rPr>
          <w:color w:val="000000"/>
          <w:sz w:val="24"/>
          <w:szCs w:val="24"/>
          <w:lang w:eastAsia="ru-RU" w:bidi="ru-RU"/>
        </w:rPr>
        <w:t>.</w:t>
      </w:r>
    </w:p>
    <w:p w:rsidR="00982C7E" w:rsidRPr="003E6A11" w:rsidRDefault="00982C7E" w:rsidP="00982C7E">
      <w:pPr>
        <w:pStyle w:val="Bodytext20"/>
        <w:numPr>
          <w:ilvl w:val="0"/>
          <w:numId w:val="3"/>
        </w:numPr>
        <w:shd w:val="clear" w:color="auto" w:fill="auto"/>
        <w:spacing w:line="322" w:lineRule="exact"/>
        <w:ind w:right="1320"/>
        <w:jc w:val="left"/>
        <w:rPr>
          <w:sz w:val="24"/>
          <w:szCs w:val="24"/>
        </w:rPr>
      </w:pPr>
      <w:r w:rsidRPr="003E6A11">
        <w:rPr>
          <w:color w:val="000000"/>
          <w:sz w:val="24"/>
          <w:szCs w:val="24"/>
          <w:lang w:eastAsia="ru-RU" w:bidi="ru-RU"/>
        </w:rPr>
        <w:t xml:space="preserve"> Структура и содержание единого государственного экзамена: Математика. Учебно-методическое пособие,- 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Иошкар-Ола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: Министерство образования РМЭ, 2003.- 108 </w:t>
      </w:r>
      <w:proofErr w:type="gramStart"/>
      <w:r w:rsidRPr="003E6A11">
        <w:rPr>
          <w:color w:val="000000"/>
          <w:sz w:val="24"/>
          <w:szCs w:val="24"/>
          <w:lang w:eastAsia="ru-RU" w:bidi="ru-RU"/>
        </w:rPr>
        <w:t>с</w:t>
      </w:r>
      <w:proofErr w:type="gramEnd"/>
      <w:r w:rsidRPr="003E6A11">
        <w:rPr>
          <w:color w:val="000000"/>
          <w:sz w:val="24"/>
          <w:szCs w:val="24"/>
          <w:lang w:eastAsia="ru-RU" w:bidi="ru-RU"/>
        </w:rPr>
        <w:t>;</w:t>
      </w:r>
    </w:p>
    <w:p w:rsidR="00982C7E" w:rsidRPr="003E6A11" w:rsidRDefault="00982C7E" w:rsidP="00982C7E">
      <w:pPr>
        <w:pStyle w:val="Bodytext20"/>
        <w:numPr>
          <w:ilvl w:val="0"/>
          <w:numId w:val="3"/>
        </w:numPr>
        <w:shd w:val="clear" w:color="auto" w:fill="auto"/>
        <w:spacing w:line="322" w:lineRule="exact"/>
        <w:jc w:val="left"/>
        <w:rPr>
          <w:sz w:val="24"/>
          <w:szCs w:val="24"/>
        </w:rPr>
      </w:pPr>
      <w:r w:rsidRPr="003E6A11">
        <w:rPr>
          <w:color w:val="000000"/>
          <w:sz w:val="24"/>
          <w:szCs w:val="24"/>
          <w:lang w:eastAsia="ru-RU" w:bidi="ru-RU"/>
        </w:rPr>
        <w:t xml:space="preserve"> Алгебра: Учеб, для 9-х 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кл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>. сред</w:t>
      </w:r>
      <w:proofErr w:type="gramStart"/>
      <w:r w:rsidRPr="003E6A11">
        <w:rPr>
          <w:color w:val="000000"/>
          <w:sz w:val="24"/>
          <w:szCs w:val="24"/>
          <w:lang w:eastAsia="ru-RU" w:bidi="ru-RU"/>
        </w:rPr>
        <w:t>.</w:t>
      </w:r>
      <w:proofErr w:type="gramEnd"/>
      <w:r w:rsidRPr="003E6A11"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proofErr w:type="gramStart"/>
      <w:r w:rsidRPr="003E6A11">
        <w:rPr>
          <w:color w:val="000000"/>
          <w:sz w:val="24"/>
          <w:szCs w:val="24"/>
          <w:lang w:eastAsia="ru-RU" w:bidi="ru-RU"/>
        </w:rPr>
        <w:t>ш</w:t>
      </w:r>
      <w:proofErr w:type="gramEnd"/>
      <w:r w:rsidRPr="003E6A11">
        <w:rPr>
          <w:color w:val="000000"/>
          <w:sz w:val="24"/>
          <w:szCs w:val="24"/>
          <w:lang w:eastAsia="ru-RU" w:bidi="ru-RU"/>
        </w:rPr>
        <w:t>к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. / Ю. Н. 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Макарьгчев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, Н. Г. 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Миндюк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, К. И. Пешков, С. Б. Суворова; Под ред. С. А. 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Теляковского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. -2-е изд.-М.: Просвещение, 1942.-271 </w:t>
      </w:r>
      <w:proofErr w:type="gramStart"/>
      <w:r w:rsidRPr="003E6A11">
        <w:rPr>
          <w:color w:val="000000"/>
          <w:sz w:val="24"/>
          <w:szCs w:val="24"/>
          <w:lang w:eastAsia="ru-RU" w:bidi="ru-RU"/>
        </w:rPr>
        <w:t>с</w:t>
      </w:r>
      <w:proofErr w:type="gramEnd"/>
      <w:r w:rsidRPr="003E6A11">
        <w:rPr>
          <w:color w:val="000000"/>
          <w:sz w:val="24"/>
          <w:szCs w:val="24"/>
          <w:lang w:eastAsia="ru-RU" w:bidi="ru-RU"/>
        </w:rPr>
        <w:t>.</w:t>
      </w:r>
    </w:p>
    <w:p w:rsidR="00982C7E" w:rsidRPr="003E6A11" w:rsidRDefault="00982C7E" w:rsidP="00982C7E">
      <w:pPr>
        <w:pStyle w:val="Bodytext20"/>
        <w:numPr>
          <w:ilvl w:val="0"/>
          <w:numId w:val="3"/>
        </w:numPr>
        <w:shd w:val="clear" w:color="auto" w:fill="auto"/>
        <w:tabs>
          <w:tab w:val="left" w:pos="591"/>
        </w:tabs>
        <w:spacing w:line="322" w:lineRule="exact"/>
        <w:jc w:val="left"/>
        <w:rPr>
          <w:sz w:val="24"/>
          <w:szCs w:val="24"/>
        </w:rPr>
      </w:pPr>
      <w:r w:rsidRPr="003E6A11">
        <w:rPr>
          <w:color w:val="000000"/>
          <w:sz w:val="24"/>
          <w:szCs w:val="24"/>
          <w:lang w:eastAsia="ru-RU" w:bidi="ru-RU"/>
        </w:rPr>
        <w:t xml:space="preserve">Тимофеев Г. Н. Математика для абитуриента: Учеб, пособие. - </w:t>
      </w:r>
      <w:proofErr w:type="spellStart"/>
      <w:proofErr w:type="gramStart"/>
      <w:r w:rsidRPr="003E6A11">
        <w:rPr>
          <w:color w:val="000000"/>
          <w:sz w:val="24"/>
          <w:szCs w:val="24"/>
          <w:lang w:eastAsia="ru-RU" w:bidi="ru-RU"/>
        </w:rPr>
        <w:t>И-Ола</w:t>
      </w:r>
      <w:proofErr w:type="spellEnd"/>
      <w:proofErr w:type="gramEnd"/>
      <w:r w:rsidRPr="003E6A11">
        <w:rPr>
          <w:color w:val="000000"/>
          <w:sz w:val="24"/>
          <w:szCs w:val="24"/>
          <w:lang w:eastAsia="ru-RU" w:bidi="ru-RU"/>
        </w:rPr>
        <w:t xml:space="preserve">: 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Изд-воМарГУ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>, 1999.-191 с</w:t>
      </w:r>
    </w:p>
    <w:p w:rsidR="00982C7E" w:rsidRPr="003E6A11" w:rsidRDefault="00982C7E" w:rsidP="00982C7E">
      <w:pPr>
        <w:pStyle w:val="Bodytext20"/>
        <w:numPr>
          <w:ilvl w:val="0"/>
          <w:numId w:val="3"/>
        </w:numPr>
        <w:shd w:val="clear" w:color="auto" w:fill="auto"/>
        <w:tabs>
          <w:tab w:val="left" w:pos="591"/>
        </w:tabs>
        <w:spacing w:line="322" w:lineRule="exact"/>
        <w:jc w:val="left"/>
        <w:rPr>
          <w:sz w:val="24"/>
          <w:szCs w:val="24"/>
        </w:rPr>
      </w:pPr>
      <w:r w:rsidRPr="003E6A11">
        <w:rPr>
          <w:color w:val="000000"/>
          <w:sz w:val="24"/>
          <w:szCs w:val="24"/>
          <w:lang w:eastAsia="ru-RU" w:bidi="ru-RU"/>
        </w:rPr>
        <w:t xml:space="preserve">Тесты по математике: Пособие для подготовки к тестированию. — М.: Прометей, 1996.-66 </w:t>
      </w:r>
      <w:proofErr w:type="gramStart"/>
      <w:r w:rsidRPr="003E6A11">
        <w:rPr>
          <w:color w:val="000000"/>
          <w:sz w:val="24"/>
          <w:szCs w:val="24"/>
          <w:lang w:eastAsia="ru-RU" w:bidi="ru-RU"/>
        </w:rPr>
        <w:t>с</w:t>
      </w:r>
      <w:proofErr w:type="gramEnd"/>
    </w:p>
    <w:p w:rsidR="00982C7E" w:rsidRPr="003E6A11" w:rsidRDefault="00982C7E" w:rsidP="00982C7E">
      <w:pPr>
        <w:pStyle w:val="Bodytext20"/>
        <w:numPr>
          <w:ilvl w:val="0"/>
          <w:numId w:val="3"/>
        </w:numPr>
        <w:shd w:val="clear" w:color="auto" w:fill="auto"/>
        <w:tabs>
          <w:tab w:val="left" w:pos="835"/>
        </w:tabs>
        <w:spacing w:line="322" w:lineRule="exact"/>
        <w:jc w:val="left"/>
        <w:rPr>
          <w:sz w:val="24"/>
          <w:szCs w:val="24"/>
        </w:rPr>
      </w:pPr>
      <w:proofErr w:type="spellStart"/>
      <w:r w:rsidRPr="003E6A11">
        <w:rPr>
          <w:color w:val="000000"/>
          <w:sz w:val="24"/>
          <w:szCs w:val="24"/>
          <w:lang w:eastAsia="ru-RU" w:bidi="ru-RU"/>
        </w:rPr>
        <w:t>Шахмейстер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 А. X. Уравнения и неравенства с параметрами.- 1-е изд</w:t>
      </w:r>
      <w:proofErr w:type="gramStart"/>
      <w:r w:rsidRPr="003E6A11">
        <w:rPr>
          <w:color w:val="000000"/>
          <w:sz w:val="24"/>
          <w:szCs w:val="24"/>
          <w:lang w:eastAsia="ru-RU" w:bidi="ru-RU"/>
        </w:rPr>
        <w:t>.С</w:t>
      </w:r>
      <w:proofErr w:type="gramEnd"/>
      <w:r w:rsidRPr="003E6A11">
        <w:rPr>
          <w:color w:val="000000"/>
          <w:sz w:val="24"/>
          <w:szCs w:val="24"/>
          <w:lang w:eastAsia="ru-RU" w:bidi="ru-RU"/>
        </w:rPr>
        <w:t>Пб.: «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ЧеРо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 -</w:t>
      </w:r>
      <w:proofErr w:type="spellStart"/>
      <w:r w:rsidRPr="003E6A11">
        <w:rPr>
          <w:color w:val="000000"/>
          <w:sz w:val="24"/>
          <w:szCs w:val="24"/>
          <w:lang w:eastAsia="ru-RU" w:bidi="ru-RU"/>
        </w:rPr>
        <w:t>на-Неве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>», 2004.</w:t>
      </w:r>
    </w:p>
    <w:p w:rsidR="00982C7E" w:rsidRPr="003E6A11" w:rsidRDefault="00982C7E" w:rsidP="00982C7E">
      <w:pPr>
        <w:pStyle w:val="Bodytext20"/>
        <w:numPr>
          <w:ilvl w:val="0"/>
          <w:numId w:val="3"/>
        </w:numPr>
        <w:shd w:val="clear" w:color="auto" w:fill="auto"/>
        <w:tabs>
          <w:tab w:val="left" w:pos="591"/>
        </w:tabs>
        <w:spacing w:line="322" w:lineRule="exact"/>
        <w:jc w:val="left"/>
        <w:rPr>
          <w:sz w:val="24"/>
          <w:szCs w:val="24"/>
        </w:rPr>
      </w:pPr>
      <w:proofErr w:type="spellStart"/>
      <w:r w:rsidRPr="003E6A11">
        <w:rPr>
          <w:color w:val="000000"/>
          <w:sz w:val="24"/>
          <w:szCs w:val="24"/>
          <w:lang w:eastAsia="ru-RU" w:bidi="ru-RU"/>
        </w:rPr>
        <w:t>Ястребинецкий</w:t>
      </w:r>
      <w:proofErr w:type="spellEnd"/>
      <w:r w:rsidRPr="003E6A11">
        <w:rPr>
          <w:color w:val="000000"/>
          <w:sz w:val="24"/>
          <w:szCs w:val="24"/>
          <w:lang w:eastAsia="ru-RU" w:bidi="ru-RU"/>
        </w:rPr>
        <w:t xml:space="preserve"> Г. А. Задачи с параметрами: Книга для учителя. - М.: Просвещение. - 1986. - 128 </w:t>
      </w:r>
      <w:proofErr w:type="gramStart"/>
      <w:r w:rsidRPr="003E6A11">
        <w:rPr>
          <w:color w:val="000000"/>
          <w:sz w:val="24"/>
          <w:szCs w:val="24"/>
          <w:lang w:eastAsia="ru-RU" w:bidi="ru-RU"/>
        </w:rPr>
        <w:t>с</w:t>
      </w:r>
      <w:proofErr w:type="gramEnd"/>
      <w:r w:rsidRPr="003E6A11">
        <w:rPr>
          <w:color w:val="000000"/>
          <w:sz w:val="24"/>
          <w:szCs w:val="24"/>
          <w:lang w:eastAsia="ru-RU" w:bidi="ru-RU"/>
        </w:rPr>
        <w:t>.</w:t>
      </w:r>
    </w:p>
    <w:p w:rsidR="00982C7E" w:rsidRPr="003E6A11" w:rsidRDefault="00982C7E">
      <w:pPr>
        <w:rPr>
          <w:rFonts w:ascii="Times New Roman" w:hAnsi="Times New Roman" w:cs="Times New Roman"/>
          <w:sz w:val="24"/>
          <w:szCs w:val="24"/>
        </w:rPr>
      </w:pPr>
    </w:p>
    <w:p w:rsidR="00982C7E" w:rsidRPr="003E6A11" w:rsidRDefault="00982C7E" w:rsidP="00982C7E">
      <w:pPr>
        <w:jc w:val="center"/>
        <w:rPr>
          <w:rFonts w:ascii="Times New Roman" w:hAnsi="Times New Roman" w:cs="Times New Roman"/>
          <w:sz w:val="24"/>
          <w:szCs w:val="24"/>
        </w:rPr>
      </w:pPr>
      <w:r w:rsidRPr="003E6A11">
        <w:rPr>
          <w:rFonts w:ascii="Times New Roman" w:hAnsi="Times New Roman" w:cs="Times New Roman"/>
          <w:sz w:val="24"/>
          <w:szCs w:val="24"/>
        </w:rPr>
        <w:t>20</w:t>
      </w:r>
    </w:p>
    <w:sectPr w:rsidR="00982C7E" w:rsidRPr="003E6A11" w:rsidSect="00BE3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3660F"/>
    <w:multiLevelType w:val="multilevel"/>
    <w:tmpl w:val="5028A4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3662A3"/>
    <w:multiLevelType w:val="multilevel"/>
    <w:tmpl w:val="7862B3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B767D02"/>
    <w:multiLevelType w:val="multilevel"/>
    <w:tmpl w:val="2F6468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56CBB"/>
    <w:rsid w:val="003E6A11"/>
    <w:rsid w:val="007519DB"/>
    <w:rsid w:val="00982C7E"/>
    <w:rsid w:val="00A62AF5"/>
    <w:rsid w:val="00B53344"/>
    <w:rsid w:val="00BA13BA"/>
    <w:rsid w:val="00BE3966"/>
    <w:rsid w:val="00C07AAD"/>
    <w:rsid w:val="00E91DFF"/>
    <w:rsid w:val="00F56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966"/>
  </w:style>
  <w:style w:type="paragraph" w:styleId="1">
    <w:name w:val="heading 1"/>
    <w:basedOn w:val="a"/>
    <w:next w:val="a"/>
    <w:link w:val="10"/>
    <w:uiPriority w:val="9"/>
    <w:qFormat/>
    <w:rsid w:val="00A62AF5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CB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62A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Bodytext2">
    <w:name w:val="Body text (2)_"/>
    <w:basedOn w:val="a0"/>
    <w:link w:val="Bodytext20"/>
    <w:rsid w:val="00A62AF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62AF5"/>
    <w:pPr>
      <w:widowControl w:val="0"/>
      <w:shd w:val="clear" w:color="auto" w:fill="FFFFFF"/>
      <w:spacing w:after="0" w:line="485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3">
    <w:name w:val="Body text (3)_"/>
    <w:basedOn w:val="a0"/>
    <w:link w:val="Bodytext30"/>
    <w:rsid w:val="00A62AF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Bodytext30">
    <w:name w:val="Body text (3)"/>
    <w:basedOn w:val="a"/>
    <w:link w:val="Bodytext3"/>
    <w:rsid w:val="00A62AF5"/>
    <w:pPr>
      <w:widowControl w:val="0"/>
      <w:shd w:val="clear" w:color="auto" w:fill="FFFFFF"/>
      <w:spacing w:after="420" w:line="485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odytext2Spacing1pt">
    <w:name w:val="Body text (2) + Spacing 1 pt"/>
    <w:basedOn w:val="Bodytext2"/>
    <w:rsid w:val="00982C7E"/>
    <w:rPr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1321</Words>
  <Characters>7532</Characters>
  <Application>Microsoft Office Word</Application>
  <DocSecurity>0</DocSecurity>
  <Lines>62</Lines>
  <Paragraphs>17</Paragraphs>
  <ScaleCrop>false</ScaleCrop>
  <Company>Reanimator Extreme Edition</Company>
  <LinksUpToDate>false</LinksUpToDate>
  <CharactersWithSpaces>8836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2</cp:revision>
  <dcterms:created xsi:type="dcterms:W3CDTF">2009-10-21T23:02:00Z</dcterms:created>
  <dcterms:modified xsi:type="dcterms:W3CDTF">2009-10-21T23:02:00Z</dcterms:modified>
</cp:coreProperties>
</file>