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8CA" w:rsidRDefault="007B18CA" w:rsidP="00AF5989">
      <w:pPr>
        <w:spacing w:after="0"/>
        <w:rPr>
          <w:rFonts w:ascii="Times New Roman" w:hAnsi="Times New Roman" w:cs="Times New Roman"/>
          <w:sz w:val="24"/>
        </w:rPr>
      </w:pPr>
      <w:r>
        <w:rPr>
          <w:rFonts w:ascii="Times New Roman" w:hAnsi="Times New Roman" w:cs="Times New Roman"/>
          <w:sz w:val="24"/>
        </w:rPr>
        <w:t xml:space="preserve">               Муниципальное бюджетное общеобразовательное учреждение </w:t>
      </w:r>
    </w:p>
    <w:p w:rsidR="007B18CA" w:rsidRDefault="007B18CA" w:rsidP="00AF5989">
      <w:pPr>
        <w:spacing w:after="0"/>
        <w:rPr>
          <w:rFonts w:ascii="Times New Roman" w:hAnsi="Times New Roman" w:cs="Times New Roman"/>
          <w:sz w:val="24"/>
        </w:rPr>
      </w:pPr>
      <w:r>
        <w:rPr>
          <w:rFonts w:ascii="Times New Roman" w:hAnsi="Times New Roman" w:cs="Times New Roman"/>
          <w:sz w:val="24"/>
        </w:rPr>
        <w:t>Красноярская средняя общеобразовательная школа Советского района Алтайского края</w:t>
      </w:r>
    </w:p>
    <w:p w:rsidR="007B18CA" w:rsidRDefault="007B18CA" w:rsidP="00AF5989">
      <w:pPr>
        <w:spacing w:after="0"/>
        <w:rPr>
          <w:rFonts w:ascii="Times New Roman" w:hAnsi="Times New Roman" w:cs="Times New Roman"/>
          <w:sz w:val="24"/>
        </w:rPr>
      </w:pPr>
    </w:p>
    <w:p w:rsidR="007B18CA" w:rsidRDefault="007B18CA" w:rsidP="00AF5989">
      <w:pPr>
        <w:spacing w:after="0"/>
        <w:rPr>
          <w:rFonts w:ascii="Times New Roman" w:hAnsi="Times New Roman" w:cs="Times New Roman"/>
          <w:sz w:val="24"/>
        </w:rPr>
      </w:pPr>
      <w:r>
        <w:rPr>
          <w:rFonts w:ascii="Times New Roman" w:hAnsi="Times New Roman" w:cs="Times New Roman"/>
          <w:sz w:val="24"/>
        </w:rPr>
        <w:t>Всероссийский педагогический конкурс «Современная школа. Эффективные практики»</w:t>
      </w:r>
    </w:p>
    <w:p w:rsidR="007B18CA" w:rsidRDefault="007B18CA" w:rsidP="00AF5989">
      <w:pPr>
        <w:spacing w:after="0"/>
        <w:rPr>
          <w:rFonts w:ascii="Times New Roman" w:hAnsi="Times New Roman" w:cs="Times New Roman"/>
          <w:sz w:val="24"/>
        </w:rPr>
      </w:pPr>
    </w:p>
    <w:p w:rsidR="007B18CA" w:rsidRDefault="007B18CA" w:rsidP="00AF5989">
      <w:pPr>
        <w:spacing w:after="0"/>
        <w:rPr>
          <w:rFonts w:ascii="Times New Roman" w:hAnsi="Times New Roman" w:cs="Times New Roman"/>
          <w:sz w:val="24"/>
        </w:rPr>
      </w:pPr>
      <w:r w:rsidRPr="007B18CA">
        <w:rPr>
          <w:rFonts w:ascii="Times New Roman" w:hAnsi="Times New Roman" w:cs="Times New Roman"/>
          <w:sz w:val="24"/>
          <w:u w:val="single"/>
        </w:rPr>
        <w:t>Тема:</w:t>
      </w:r>
      <w:r>
        <w:rPr>
          <w:rFonts w:ascii="Times New Roman" w:hAnsi="Times New Roman" w:cs="Times New Roman"/>
          <w:sz w:val="24"/>
        </w:rPr>
        <w:t xml:space="preserve"> Эффективные методы, приёмы и технологии, реализуемые на уроках</w:t>
      </w:r>
    </w:p>
    <w:p w:rsidR="007B18CA" w:rsidRDefault="007B18CA" w:rsidP="00AF5989">
      <w:pPr>
        <w:spacing w:after="0"/>
        <w:rPr>
          <w:rFonts w:ascii="Times New Roman" w:hAnsi="Times New Roman" w:cs="Times New Roman"/>
          <w:sz w:val="24"/>
        </w:rPr>
      </w:pPr>
    </w:p>
    <w:p w:rsidR="007B18CA" w:rsidRDefault="007B18CA" w:rsidP="00AF5989">
      <w:pPr>
        <w:spacing w:after="0"/>
        <w:rPr>
          <w:rFonts w:ascii="Times New Roman" w:hAnsi="Times New Roman" w:cs="Times New Roman"/>
          <w:sz w:val="24"/>
        </w:rPr>
      </w:pPr>
      <w:r w:rsidRPr="007B18CA">
        <w:rPr>
          <w:rFonts w:ascii="Times New Roman" w:hAnsi="Times New Roman" w:cs="Times New Roman"/>
          <w:sz w:val="24"/>
          <w:u w:val="single"/>
        </w:rPr>
        <w:t>Автор:</w:t>
      </w:r>
      <w:r>
        <w:rPr>
          <w:rFonts w:ascii="Times New Roman" w:hAnsi="Times New Roman" w:cs="Times New Roman"/>
          <w:sz w:val="24"/>
        </w:rPr>
        <w:t xml:space="preserve"> Кречетова Татьяна Ивановна, учитель английского языка </w:t>
      </w:r>
    </w:p>
    <w:p w:rsidR="007B18CA" w:rsidRDefault="007B18CA" w:rsidP="00AF5989">
      <w:pPr>
        <w:spacing w:after="0"/>
        <w:rPr>
          <w:rFonts w:ascii="Times New Roman" w:hAnsi="Times New Roman" w:cs="Times New Roman"/>
          <w:sz w:val="24"/>
        </w:rPr>
      </w:pPr>
    </w:p>
    <w:p w:rsidR="00AF5989" w:rsidRPr="007B18CA" w:rsidRDefault="007B18CA" w:rsidP="00AF5989">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AF5989" w:rsidRPr="007B18CA">
        <w:rPr>
          <w:rFonts w:ascii="Times New Roman" w:hAnsi="Times New Roman" w:cs="Times New Roman"/>
          <w:b/>
          <w:sz w:val="24"/>
          <w:szCs w:val="24"/>
        </w:rPr>
        <w:t xml:space="preserve">Целесообразность использования межъязыкового перевода на уроках              </w:t>
      </w:r>
    </w:p>
    <w:p w:rsidR="007739E9" w:rsidRPr="007B18CA" w:rsidRDefault="00AF5989" w:rsidP="00AF5989">
      <w:pPr>
        <w:spacing w:after="0"/>
        <w:rPr>
          <w:rFonts w:ascii="Times New Roman" w:hAnsi="Times New Roman" w:cs="Times New Roman"/>
          <w:b/>
          <w:sz w:val="24"/>
          <w:szCs w:val="24"/>
        </w:rPr>
      </w:pPr>
      <w:r w:rsidRPr="007B18CA">
        <w:rPr>
          <w:rFonts w:ascii="Times New Roman" w:hAnsi="Times New Roman" w:cs="Times New Roman"/>
          <w:b/>
          <w:sz w:val="24"/>
          <w:szCs w:val="24"/>
        </w:rPr>
        <w:t xml:space="preserve">                                                   </w:t>
      </w:r>
      <w:r w:rsidR="007B18CA">
        <w:rPr>
          <w:rFonts w:ascii="Times New Roman" w:hAnsi="Times New Roman" w:cs="Times New Roman"/>
          <w:b/>
          <w:sz w:val="24"/>
          <w:szCs w:val="24"/>
        </w:rPr>
        <w:t xml:space="preserve">  </w:t>
      </w:r>
      <w:r w:rsidRPr="007B18CA">
        <w:rPr>
          <w:rFonts w:ascii="Times New Roman" w:hAnsi="Times New Roman" w:cs="Times New Roman"/>
          <w:b/>
          <w:sz w:val="24"/>
          <w:szCs w:val="24"/>
        </w:rPr>
        <w:t>иностранного языка</w:t>
      </w:r>
    </w:p>
    <w:p w:rsidR="00AF5989" w:rsidRPr="00AD1F02" w:rsidRDefault="00AF5989" w:rsidP="00AF5989">
      <w:pPr>
        <w:spacing w:after="0"/>
        <w:rPr>
          <w:rFonts w:ascii="Times New Roman" w:hAnsi="Times New Roman" w:cs="Times New Roman"/>
          <w:sz w:val="24"/>
          <w:szCs w:val="24"/>
        </w:rPr>
      </w:pPr>
    </w:p>
    <w:p w:rsidR="00AE70AC" w:rsidRPr="00AD1F02" w:rsidRDefault="00AE70AC" w:rsidP="00397118">
      <w:pPr>
        <w:spacing w:after="0"/>
        <w:ind w:firstLine="709"/>
        <w:rPr>
          <w:rFonts w:ascii="Times New Roman" w:hAnsi="Times New Roman" w:cs="Times New Roman"/>
          <w:sz w:val="24"/>
          <w:szCs w:val="24"/>
        </w:rPr>
      </w:pPr>
      <w:r w:rsidRPr="00AD1F02">
        <w:rPr>
          <w:rFonts w:ascii="Times New Roman" w:hAnsi="Times New Roman" w:cs="Times New Roman"/>
          <w:sz w:val="24"/>
          <w:szCs w:val="24"/>
        </w:rPr>
        <w:t xml:space="preserve">   </w:t>
      </w:r>
      <w:r w:rsidR="00AF5989" w:rsidRPr="00AD1F02">
        <w:rPr>
          <w:rFonts w:ascii="Times New Roman" w:hAnsi="Times New Roman" w:cs="Times New Roman"/>
          <w:sz w:val="24"/>
          <w:szCs w:val="24"/>
        </w:rPr>
        <w:t xml:space="preserve"> </w:t>
      </w:r>
      <w:r w:rsidRPr="00AD1F02">
        <w:rPr>
          <w:rFonts w:ascii="Times New Roman" w:hAnsi="Times New Roman" w:cs="Times New Roman"/>
          <w:sz w:val="24"/>
          <w:szCs w:val="24"/>
        </w:rPr>
        <w:t xml:space="preserve">В данной статье анализируется важность применения </w:t>
      </w:r>
      <w:r w:rsidRPr="00AD1F02">
        <w:rPr>
          <w:rFonts w:ascii="Times New Roman" w:hAnsi="Times New Roman" w:cs="Times New Roman"/>
          <w:color w:val="000000" w:themeColor="text1"/>
          <w:sz w:val="24"/>
          <w:szCs w:val="24"/>
        </w:rPr>
        <w:t xml:space="preserve">межъязыкового перевода </w:t>
      </w:r>
      <w:r w:rsidRPr="00AD1F02">
        <w:rPr>
          <w:rFonts w:ascii="Times New Roman" w:hAnsi="Times New Roman" w:cs="Times New Roman"/>
          <w:sz w:val="24"/>
          <w:szCs w:val="24"/>
        </w:rPr>
        <w:t>как инструмента обучения ин</w:t>
      </w:r>
      <w:r w:rsidR="00397118">
        <w:rPr>
          <w:rFonts w:ascii="Times New Roman" w:hAnsi="Times New Roman" w:cs="Times New Roman"/>
          <w:sz w:val="24"/>
          <w:szCs w:val="24"/>
        </w:rPr>
        <w:t>остранному языку в школе. Автор обращае</w:t>
      </w:r>
      <w:r w:rsidRPr="00AD1F02">
        <w:rPr>
          <w:rFonts w:ascii="Times New Roman" w:hAnsi="Times New Roman" w:cs="Times New Roman"/>
          <w:sz w:val="24"/>
          <w:szCs w:val="24"/>
        </w:rPr>
        <w:t xml:space="preserve">т внимание на значимость для учащихся использования родного языка для объяснения материала и выполнения переводных упражнений. При </w:t>
      </w:r>
      <w:r w:rsidR="00AF5989" w:rsidRPr="00AD1F02">
        <w:rPr>
          <w:rFonts w:ascii="Times New Roman" w:hAnsi="Times New Roman" w:cs="Times New Roman"/>
          <w:color w:val="000000" w:themeColor="text1"/>
          <w:sz w:val="24"/>
          <w:szCs w:val="24"/>
        </w:rPr>
        <w:t>составлении</w:t>
      </w:r>
      <w:r w:rsidRPr="00AD1F02">
        <w:rPr>
          <w:rFonts w:ascii="Times New Roman" w:hAnsi="Times New Roman" w:cs="Times New Roman"/>
          <w:color w:val="000000" w:themeColor="text1"/>
          <w:sz w:val="24"/>
          <w:szCs w:val="24"/>
        </w:rPr>
        <w:t xml:space="preserve"> </w:t>
      </w:r>
      <w:r w:rsidRPr="00AD1F02">
        <w:rPr>
          <w:rFonts w:ascii="Times New Roman" w:hAnsi="Times New Roman" w:cs="Times New Roman"/>
          <w:sz w:val="24"/>
          <w:szCs w:val="24"/>
        </w:rPr>
        <w:t xml:space="preserve">переводных упражнений следует </w:t>
      </w:r>
      <w:r w:rsidR="00AF5989" w:rsidRPr="00AD1F02">
        <w:rPr>
          <w:rFonts w:ascii="Times New Roman" w:hAnsi="Times New Roman" w:cs="Times New Roman"/>
          <w:color w:val="000000" w:themeColor="text1"/>
          <w:sz w:val="24"/>
          <w:szCs w:val="24"/>
        </w:rPr>
        <w:t>принимать во внимание</w:t>
      </w:r>
      <w:r w:rsidRPr="00AD1F02">
        <w:rPr>
          <w:rFonts w:ascii="Times New Roman" w:hAnsi="Times New Roman" w:cs="Times New Roman"/>
          <w:color w:val="000000" w:themeColor="text1"/>
          <w:sz w:val="24"/>
          <w:szCs w:val="24"/>
        </w:rPr>
        <w:t xml:space="preserve"> </w:t>
      </w:r>
      <w:r w:rsidRPr="00AD1F02">
        <w:rPr>
          <w:rFonts w:ascii="Times New Roman" w:hAnsi="Times New Roman" w:cs="Times New Roman"/>
          <w:sz w:val="24"/>
          <w:szCs w:val="24"/>
        </w:rPr>
        <w:t>параметры коммуникативной ситуации</w:t>
      </w:r>
      <w:r w:rsidR="00AF5989" w:rsidRPr="00AD1F02">
        <w:rPr>
          <w:rFonts w:ascii="Times New Roman" w:hAnsi="Times New Roman" w:cs="Times New Roman"/>
          <w:sz w:val="24"/>
          <w:szCs w:val="24"/>
        </w:rPr>
        <w:t>, которую учитель создаёт</w:t>
      </w:r>
      <w:r w:rsidRPr="00AD1F02">
        <w:rPr>
          <w:rFonts w:ascii="Times New Roman" w:hAnsi="Times New Roman" w:cs="Times New Roman"/>
          <w:sz w:val="24"/>
          <w:szCs w:val="24"/>
        </w:rPr>
        <w:t xml:space="preserve"> на уроке. </w:t>
      </w:r>
      <w:r w:rsidR="00AF5989" w:rsidRPr="00AD1F02">
        <w:rPr>
          <w:rFonts w:ascii="Times New Roman" w:hAnsi="Times New Roman" w:cs="Times New Roman"/>
          <w:sz w:val="24"/>
          <w:szCs w:val="24"/>
        </w:rPr>
        <w:t>Основные</w:t>
      </w:r>
      <w:r w:rsidRPr="00AD1F02">
        <w:rPr>
          <w:rFonts w:ascii="Times New Roman" w:hAnsi="Times New Roman" w:cs="Times New Roman"/>
          <w:sz w:val="24"/>
          <w:szCs w:val="24"/>
        </w:rPr>
        <w:t xml:space="preserve"> понятия: урок иностранного языка, перевод, коммуникативно-функциональный подход.</w:t>
      </w:r>
    </w:p>
    <w:p w:rsidR="00AF5989" w:rsidRPr="00AD1F02" w:rsidRDefault="00AF5989" w:rsidP="00397118">
      <w:pPr>
        <w:spacing w:after="0"/>
        <w:ind w:firstLine="709"/>
        <w:rPr>
          <w:rFonts w:ascii="Times New Roman" w:hAnsi="Times New Roman" w:cs="Times New Roman"/>
          <w:sz w:val="24"/>
          <w:szCs w:val="24"/>
        </w:rPr>
      </w:pPr>
      <w:r w:rsidRPr="00AD1F02">
        <w:rPr>
          <w:rFonts w:ascii="Times New Roman" w:hAnsi="Times New Roman" w:cs="Times New Roman"/>
          <w:sz w:val="24"/>
          <w:szCs w:val="24"/>
        </w:rPr>
        <w:t xml:space="preserve">       Межъязыковой перевод выполняет разнообразные функции и приравнивается к специфическому виду речевой деятельности (И. А. Зимняя, Ю. В. Иванова, Л. М. Ежова и др.). Определённо, перевод является крайне много</w:t>
      </w:r>
      <w:r w:rsidR="006D4B99" w:rsidRPr="00AD1F02">
        <w:rPr>
          <w:rFonts w:ascii="Times New Roman" w:hAnsi="Times New Roman" w:cs="Times New Roman"/>
          <w:sz w:val="24"/>
          <w:szCs w:val="24"/>
        </w:rPr>
        <w:t>плановой</w:t>
      </w:r>
      <w:r w:rsidRPr="00AD1F02">
        <w:rPr>
          <w:rFonts w:ascii="Times New Roman" w:hAnsi="Times New Roman" w:cs="Times New Roman"/>
          <w:sz w:val="24"/>
          <w:szCs w:val="24"/>
        </w:rPr>
        <w:t xml:space="preserve"> и вариативной формой речевой активности. Именно поэтому включение аспекта межъязыкового перевода в процесс обучения иностранному языку влечет за собой ряд важных и методологически значимых вопросов. Прежде всего, возникает воп</w:t>
      </w:r>
      <w:r w:rsidR="00A64610" w:rsidRPr="00AD1F02">
        <w:rPr>
          <w:rFonts w:ascii="Times New Roman" w:hAnsi="Times New Roman" w:cs="Times New Roman"/>
          <w:sz w:val="24"/>
          <w:szCs w:val="24"/>
        </w:rPr>
        <w:t xml:space="preserve">рос о самом понятии "перевод" </w:t>
      </w:r>
      <w:r w:rsidRPr="00AD1F02">
        <w:rPr>
          <w:rFonts w:ascii="Times New Roman" w:hAnsi="Times New Roman" w:cs="Times New Roman"/>
          <w:sz w:val="24"/>
          <w:szCs w:val="24"/>
        </w:rPr>
        <w:t xml:space="preserve">не только как </w:t>
      </w:r>
      <w:r w:rsidR="00A64610" w:rsidRPr="00AD1F02">
        <w:rPr>
          <w:rFonts w:ascii="Times New Roman" w:hAnsi="Times New Roman" w:cs="Times New Roman"/>
          <w:sz w:val="24"/>
          <w:szCs w:val="24"/>
        </w:rPr>
        <w:t xml:space="preserve">о </w:t>
      </w:r>
      <w:r w:rsidRPr="00AD1F02">
        <w:rPr>
          <w:rFonts w:ascii="Times New Roman" w:hAnsi="Times New Roman" w:cs="Times New Roman"/>
          <w:sz w:val="24"/>
          <w:szCs w:val="24"/>
        </w:rPr>
        <w:t xml:space="preserve">явлении, связанном исключительно с лингвистикой, но и как </w:t>
      </w:r>
      <w:r w:rsidR="00397118">
        <w:rPr>
          <w:rFonts w:ascii="Times New Roman" w:hAnsi="Times New Roman" w:cs="Times New Roman"/>
          <w:sz w:val="24"/>
          <w:szCs w:val="24"/>
        </w:rPr>
        <w:t xml:space="preserve">о </w:t>
      </w:r>
      <w:r w:rsidRPr="00AD1F02">
        <w:rPr>
          <w:rFonts w:ascii="Times New Roman" w:hAnsi="Times New Roman" w:cs="Times New Roman"/>
          <w:sz w:val="24"/>
          <w:szCs w:val="24"/>
        </w:rPr>
        <w:t xml:space="preserve">психолингвистической и дидактической категории. </w:t>
      </w:r>
      <w:r w:rsidR="006D4B99" w:rsidRPr="00AD1F02">
        <w:rPr>
          <w:rFonts w:ascii="Times New Roman" w:hAnsi="Times New Roman" w:cs="Times New Roman"/>
          <w:color w:val="000000" w:themeColor="text1"/>
          <w:sz w:val="24"/>
          <w:szCs w:val="24"/>
        </w:rPr>
        <w:t>Таким образом</w:t>
      </w:r>
      <w:r w:rsidRPr="00AD1F02">
        <w:rPr>
          <w:rFonts w:ascii="Times New Roman" w:hAnsi="Times New Roman" w:cs="Times New Roman"/>
          <w:color w:val="000000" w:themeColor="text1"/>
          <w:sz w:val="24"/>
          <w:szCs w:val="24"/>
        </w:rPr>
        <w:t xml:space="preserve">, </w:t>
      </w:r>
      <w:r w:rsidRPr="00AD1F02">
        <w:rPr>
          <w:rFonts w:ascii="Times New Roman" w:hAnsi="Times New Roman" w:cs="Times New Roman"/>
          <w:sz w:val="24"/>
          <w:szCs w:val="24"/>
        </w:rPr>
        <w:t>в</w:t>
      </w:r>
      <w:r w:rsidR="006D4B99" w:rsidRPr="00AD1F02">
        <w:rPr>
          <w:rFonts w:ascii="Times New Roman" w:hAnsi="Times New Roman" w:cs="Times New Roman"/>
          <w:sz w:val="24"/>
          <w:szCs w:val="24"/>
        </w:rPr>
        <w:t>стаёт</w:t>
      </w:r>
      <w:r w:rsidRPr="00AD1F02">
        <w:rPr>
          <w:rFonts w:ascii="Times New Roman" w:hAnsi="Times New Roman" w:cs="Times New Roman"/>
          <w:sz w:val="24"/>
          <w:szCs w:val="24"/>
        </w:rPr>
        <w:t xml:space="preserve"> вопрос о том, какие именно навыки и результаты требуются от </w:t>
      </w:r>
      <w:r w:rsidR="006D4B99" w:rsidRPr="00AD1F02">
        <w:rPr>
          <w:rFonts w:ascii="Times New Roman" w:hAnsi="Times New Roman" w:cs="Times New Roman"/>
          <w:sz w:val="24"/>
          <w:szCs w:val="24"/>
        </w:rPr>
        <w:t>учащихся</w:t>
      </w:r>
      <w:r w:rsidRPr="00AD1F02">
        <w:rPr>
          <w:rFonts w:ascii="Times New Roman" w:hAnsi="Times New Roman" w:cs="Times New Roman"/>
          <w:sz w:val="24"/>
          <w:szCs w:val="24"/>
        </w:rPr>
        <w:t>, когда учитель предлагает им выполнить перевод с одного языка на другой.</w:t>
      </w:r>
    </w:p>
    <w:p w:rsidR="00A618F7" w:rsidRPr="00AD1F02" w:rsidRDefault="00A618F7" w:rsidP="00397118">
      <w:pPr>
        <w:spacing w:after="0"/>
        <w:ind w:firstLine="709"/>
        <w:rPr>
          <w:rFonts w:ascii="Times New Roman" w:hAnsi="Times New Roman" w:cs="Times New Roman"/>
          <w:sz w:val="24"/>
          <w:szCs w:val="24"/>
        </w:rPr>
      </w:pPr>
      <w:r w:rsidRPr="00AD1F02">
        <w:rPr>
          <w:rFonts w:ascii="Times New Roman" w:hAnsi="Times New Roman" w:cs="Times New Roman"/>
          <w:sz w:val="24"/>
          <w:szCs w:val="24"/>
        </w:rPr>
        <w:t xml:space="preserve">    </w:t>
      </w:r>
      <w:r w:rsidR="005E41E9" w:rsidRPr="00AD1F02">
        <w:rPr>
          <w:rFonts w:ascii="Times New Roman" w:hAnsi="Times New Roman" w:cs="Times New Roman"/>
          <w:sz w:val="24"/>
          <w:szCs w:val="24"/>
        </w:rPr>
        <w:t>Вопрос о необходимости межъязыкового перевода при обучении иностранному языку является очень спорным. Он особенно актуален в последние годы, когда долгосрочное использование методов обучения без перевода не привело к достаточно хорошим результатам в российских общеобразовательных школах.</w:t>
      </w:r>
      <w:r w:rsidR="00397118">
        <w:rPr>
          <w:rFonts w:ascii="Times New Roman" w:hAnsi="Times New Roman" w:cs="Times New Roman"/>
          <w:sz w:val="24"/>
          <w:szCs w:val="24"/>
        </w:rPr>
        <w:t xml:space="preserve"> Автор предлагает</w:t>
      </w:r>
      <w:r w:rsidR="005E41E9" w:rsidRPr="00AD1F02">
        <w:rPr>
          <w:rFonts w:ascii="Times New Roman" w:hAnsi="Times New Roman" w:cs="Times New Roman"/>
          <w:sz w:val="24"/>
          <w:szCs w:val="24"/>
        </w:rPr>
        <w:t xml:space="preserve"> рассмотреть этот вопрос с позиции коммуникативно-функционального подхода, что означает рассматривать перевод в контексте коммуникативной ситуации, в которой находятся все участники. При таком подходе перевод должен быть рассмотрен как один из инструментов эффективной коммуникации между переводчиком и получателем перевода.</w:t>
      </w:r>
      <w:r w:rsidRPr="00AD1F02">
        <w:rPr>
          <w:rFonts w:ascii="Times New Roman" w:hAnsi="Times New Roman" w:cs="Times New Roman"/>
          <w:sz w:val="24"/>
          <w:szCs w:val="24"/>
        </w:rPr>
        <w:t xml:space="preserve"> Однако</w:t>
      </w:r>
      <w:proofErr w:type="gramStart"/>
      <w:r w:rsidRPr="00AD1F02">
        <w:rPr>
          <w:rFonts w:ascii="Times New Roman" w:hAnsi="Times New Roman" w:cs="Times New Roman"/>
          <w:sz w:val="24"/>
          <w:szCs w:val="24"/>
        </w:rPr>
        <w:t>,</w:t>
      </w:r>
      <w:proofErr w:type="gramEnd"/>
      <w:r w:rsidRPr="00AD1F02">
        <w:rPr>
          <w:rFonts w:ascii="Times New Roman" w:hAnsi="Times New Roman" w:cs="Times New Roman"/>
          <w:sz w:val="24"/>
          <w:szCs w:val="24"/>
        </w:rPr>
        <w:t xml:space="preserve"> вопрос о необходимости сокращения объема межъязыкового перевода все же остается открытым. Сокращение объема перевода может быть полезно для развития навыков прямой коммуникации на иностранном языке, так как именно эти навыки являются важными для использования иностранного языка в реальной жизни.</w:t>
      </w:r>
    </w:p>
    <w:p w:rsidR="00A618F7" w:rsidRPr="00AD1F02" w:rsidRDefault="005E41E9" w:rsidP="00397118">
      <w:pPr>
        <w:spacing w:after="0"/>
        <w:ind w:firstLine="709"/>
        <w:rPr>
          <w:rFonts w:ascii="Times New Roman" w:hAnsi="Times New Roman" w:cs="Times New Roman"/>
          <w:sz w:val="24"/>
          <w:szCs w:val="24"/>
        </w:rPr>
      </w:pPr>
      <w:r w:rsidRPr="00AD1F02">
        <w:rPr>
          <w:rFonts w:ascii="Times New Roman" w:hAnsi="Times New Roman" w:cs="Times New Roman"/>
          <w:sz w:val="24"/>
          <w:szCs w:val="24"/>
        </w:rPr>
        <w:t xml:space="preserve">   </w:t>
      </w:r>
      <w:r w:rsidR="00A618F7" w:rsidRPr="00AD1F02">
        <w:rPr>
          <w:rFonts w:ascii="Times New Roman" w:hAnsi="Times New Roman" w:cs="Times New Roman"/>
          <w:sz w:val="24"/>
          <w:szCs w:val="24"/>
        </w:rPr>
        <w:t xml:space="preserve">Коммуникативно-функциональный подход в </w:t>
      </w:r>
      <w:proofErr w:type="spellStart"/>
      <w:r w:rsidR="00A618F7" w:rsidRPr="00AD1F02">
        <w:rPr>
          <w:rFonts w:ascii="Times New Roman" w:hAnsi="Times New Roman" w:cs="Times New Roman"/>
          <w:color w:val="000000" w:themeColor="text1"/>
          <w:sz w:val="24"/>
          <w:szCs w:val="24"/>
        </w:rPr>
        <w:t>переводоведении</w:t>
      </w:r>
      <w:proofErr w:type="spellEnd"/>
      <w:r w:rsidR="00A618F7" w:rsidRPr="00AD1F02">
        <w:rPr>
          <w:rFonts w:ascii="Times New Roman" w:hAnsi="Times New Roman" w:cs="Times New Roman"/>
          <w:color w:val="000000" w:themeColor="text1"/>
          <w:sz w:val="24"/>
          <w:szCs w:val="24"/>
        </w:rPr>
        <w:t xml:space="preserve"> </w:t>
      </w:r>
      <w:proofErr w:type="gramStart"/>
      <w:r w:rsidR="00A618F7" w:rsidRPr="00AD1F02">
        <w:rPr>
          <w:rFonts w:ascii="Times New Roman" w:hAnsi="Times New Roman" w:cs="Times New Roman"/>
          <w:color w:val="000000" w:themeColor="text1"/>
          <w:sz w:val="24"/>
          <w:szCs w:val="24"/>
        </w:rPr>
        <w:t>развился</w:t>
      </w:r>
      <w:proofErr w:type="gramEnd"/>
      <w:r w:rsidR="00A618F7" w:rsidRPr="00AD1F02">
        <w:rPr>
          <w:rFonts w:ascii="Times New Roman" w:hAnsi="Times New Roman" w:cs="Times New Roman"/>
          <w:color w:val="000000" w:themeColor="text1"/>
          <w:sz w:val="24"/>
          <w:szCs w:val="24"/>
        </w:rPr>
        <w:t xml:space="preserve"> как альтернатива текстологическому подходу и призван </w:t>
      </w:r>
      <w:r w:rsidR="00094C0A" w:rsidRPr="00AD1F02">
        <w:rPr>
          <w:rFonts w:ascii="Times New Roman" w:hAnsi="Times New Roman" w:cs="Times New Roman"/>
          <w:color w:val="000000" w:themeColor="text1"/>
          <w:sz w:val="24"/>
          <w:szCs w:val="24"/>
        </w:rPr>
        <w:t>отвечать особым</w:t>
      </w:r>
      <w:r w:rsidR="00A618F7" w:rsidRPr="00AD1F02">
        <w:rPr>
          <w:rFonts w:ascii="Times New Roman" w:hAnsi="Times New Roman" w:cs="Times New Roman"/>
          <w:color w:val="000000" w:themeColor="text1"/>
          <w:sz w:val="24"/>
          <w:szCs w:val="24"/>
        </w:rPr>
        <w:t xml:space="preserve"> </w:t>
      </w:r>
      <w:r w:rsidR="00A618F7" w:rsidRPr="00AD1F02">
        <w:rPr>
          <w:rFonts w:ascii="Times New Roman" w:hAnsi="Times New Roman" w:cs="Times New Roman"/>
          <w:sz w:val="24"/>
          <w:szCs w:val="24"/>
        </w:rPr>
        <w:t xml:space="preserve">коммуникативным потребностям. Перевод должен быть адаптирован к конкретной коммуникативной ситуации, соответствующей уроку иностранного языка, где учитель и ученик выступают в роли инициатора, переводчика и получателя перевода. Коммуникативно-функциональный </w:t>
      </w:r>
      <w:r w:rsidR="00A618F7" w:rsidRPr="00AD1F02">
        <w:rPr>
          <w:rFonts w:ascii="Times New Roman" w:hAnsi="Times New Roman" w:cs="Times New Roman"/>
          <w:sz w:val="24"/>
          <w:szCs w:val="24"/>
        </w:rPr>
        <w:lastRenderedPageBreak/>
        <w:t>подход позволяет рассматривать перевод как необходимый элемент тренировки коммуникативной ситуации, которая моделируется в учебной среде, а также как средство обучения и контроля усвоения иноязычного материала.</w:t>
      </w:r>
      <w:r w:rsidR="00770363" w:rsidRPr="00AD1F02">
        <w:rPr>
          <w:rFonts w:ascii="Times New Roman" w:hAnsi="Times New Roman" w:cs="Times New Roman"/>
          <w:sz w:val="24"/>
          <w:szCs w:val="24"/>
        </w:rPr>
        <w:t xml:space="preserve"> Урок не должен определять главной задачей создание полностью равнозначного оригиналу текста в плане содержания, смысла, структуры и функции. Это учебное задание не нацелено на полную передачу всех элементов оригинального текста.</w:t>
      </w:r>
    </w:p>
    <w:p w:rsidR="008D777D" w:rsidRPr="00AD1F02" w:rsidRDefault="008D777D" w:rsidP="00397118">
      <w:pPr>
        <w:spacing w:after="0"/>
        <w:ind w:firstLine="709"/>
        <w:rPr>
          <w:rFonts w:ascii="Times New Roman" w:hAnsi="Times New Roman" w:cs="Times New Roman"/>
          <w:sz w:val="24"/>
          <w:szCs w:val="24"/>
        </w:rPr>
      </w:pPr>
      <w:r w:rsidRPr="00AD1F02">
        <w:rPr>
          <w:rFonts w:ascii="Times New Roman" w:hAnsi="Times New Roman" w:cs="Times New Roman"/>
          <w:sz w:val="24"/>
          <w:szCs w:val="24"/>
        </w:rPr>
        <w:t xml:space="preserve">    Перевод – это не просто перенос текста с одного языка на другой. Это процесс выбора соответствий между единицами (словами, выражениями, предложениями) на разных языках. Этот выбор </w:t>
      </w:r>
      <w:r w:rsidR="00B90404" w:rsidRPr="00AD1F02">
        <w:rPr>
          <w:rFonts w:ascii="Times New Roman" w:hAnsi="Times New Roman" w:cs="Times New Roman"/>
          <w:sz w:val="24"/>
          <w:szCs w:val="24"/>
        </w:rPr>
        <w:t xml:space="preserve">производится </w:t>
      </w:r>
      <w:r w:rsidRPr="00AD1F02">
        <w:rPr>
          <w:rFonts w:ascii="Times New Roman" w:hAnsi="Times New Roman" w:cs="Times New Roman"/>
          <w:sz w:val="24"/>
          <w:szCs w:val="24"/>
        </w:rPr>
        <w:t xml:space="preserve">либо </w:t>
      </w:r>
      <w:r w:rsidR="00B90404" w:rsidRPr="00AD1F02">
        <w:rPr>
          <w:rFonts w:ascii="Times New Roman" w:hAnsi="Times New Roman" w:cs="Times New Roman"/>
          <w:sz w:val="24"/>
          <w:szCs w:val="24"/>
        </w:rPr>
        <w:t>учащимся</w:t>
      </w:r>
      <w:r w:rsidRPr="00AD1F02">
        <w:rPr>
          <w:rFonts w:ascii="Times New Roman" w:hAnsi="Times New Roman" w:cs="Times New Roman"/>
          <w:sz w:val="24"/>
          <w:szCs w:val="24"/>
        </w:rPr>
        <w:t xml:space="preserve">, либо учителем, исходя из их </w:t>
      </w:r>
      <w:r w:rsidR="00B90404" w:rsidRPr="00AD1F02">
        <w:rPr>
          <w:rFonts w:ascii="Times New Roman" w:hAnsi="Times New Roman" w:cs="Times New Roman"/>
          <w:sz w:val="24"/>
          <w:szCs w:val="24"/>
        </w:rPr>
        <w:t>жизненного</w:t>
      </w:r>
      <w:r w:rsidRPr="00AD1F02">
        <w:rPr>
          <w:rFonts w:ascii="Times New Roman" w:hAnsi="Times New Roman" w:cs="Times New Roman"/>
          <w:sz w:val="24"/>
          <w:szCs w:val="24"/>
        </w:rPr>
        <w:t xml:space="preserve"> опыта, </w:t>
      </w:r>
      <w:r w:rsidR="00B90404" w:rsidRPr="00AD1F02">
        <w:rPr>
          <w:rFonts w:ascii="Times New Roman" w:hAnsi="Times New Roman" w:cs="Times New Roman"/>
          <w:sz w:val="24"/>
          <w:szCs w:val="24"/>
        </w:rPr>
        <w:t xml:space="preserve">с использованием </w:t>
      </w:r>
      <w:r w:rsidRPr="00AD1F02">
        <w:rPr>
          <w:rFonts w:ascii="Times New Roman" w:hAnsi="Times New Roman" w:cs="Times New Roman"/>
          <w:sz w:val="24"/>
          <w:szCs w:val="24"/>
        </w:rPr>
        <w:t xml:space="preserve">переводного словаря и/или контекста. Они </w:t>
      </w:r>
      <w:r w:rsidR="00B90404" w:rsidRPr="00AD1F02">
        <w:rPr>
          <w:rFonts w:ascii="Times New Roman" w:hAnsi="Times New Roman" w:cs="Times New Roman"/>
          <w:color w:val="000000" w:themeColor="text1"/>
          <w:sz w:val="24"/>
          <w:szCs w:val="24"/>
        </w:rPr>
        <w:t>осуществляют</w:t>
      </w:r>
      <w:r w:rsidRPr="00AD1F02">
        <w:rPr>
          <w:rFonts w:ascii="Times New Roman" w:hAnsi="Times New Roman" w:cs="Times New Roman"/>
          <w:color w:val="FF0000"/>
          <w:sz w:val="24"/>
          <w:szCs w:val="24"/>
        </w:rPr>
        <w:t xml:space="preserve"> </w:t>
      </w:r>
      <w:r w:rsidR="00B90404" w:rsidRPr="00AD1F02">
        <w:rPr>
          <w:rFonts w:ascii="Times New Roman" w:hAnsi="Times New Roman" w:cs="Times New Roman"/>
          <w:sz w:val="24"/>
          <w:szCs w:val="24"/>
        </w:rPr>
        <w:t>подбор</w:t>
      </w:r>
      <w:r w:rsidRPr="00AD1F02">
        <w:rPr>
          <w:rFonts w:ascii="Times New Roman" w:hAnsi="Times New Roman" w:cs="Times New Roman"/>
          <w:sz w:val="24"/>
          <w:szCs w:val="24"/>
        </w:rPr>
        <w:t xml:space="preserve"> наиболее подходящих соответствий или единственного верного варианта, чтобы обеспечить студентам точное понимание лексического и грамматического значения изучаемого материала, полное осознание содержания </w:t>
      </w:r>
      <w:r w:rsidR="00B90404" w:rsidRPr="00AD1F02">
        <w:rPr>
          <w:rFonts w:ascii="Times New Roman" w:hAnsi="Times New Roman" w:cs="Times New Roman"/>
          <w:sz w:val="24"/>
          <w:szCs w:val="24"/>
        </w:rPr>
        <w:t>сообщения</w:t>
      </w:r>
      <w:r w:rsidRPr="00AD1F02">
        <w:rPr>
          <w:rFonts w:ascii="Times New Roman" w:hAnsi="Times New Roman" w:cs="Times New Roman"/>
          <w:sz w:val="24"/>
          <w:szCs w:val="24"/>
        </w:rPr>
        <w:t xml:space="preserve"> и контроль усвоения материала.</w:t>
      </w:r>
    </w:p>
    <w:p w:rsidR="002B0437" w:rsidRPr="00AD1F02" w:rsidRDefault="002B0437" w:rsidP="00397118">
      <w:pPr>
        <w:spacing w:after="0"/>
        <w:ind w:firstLine="709"/>
        <w:rPr>
          <w:rFonts w:ascii="Times New Roman" w:hAnsi="Times New Roman" w:cs="Times New Roman"/>
          <w:sz w:val="24"/>
          <w:szCs w:val="24"/>
        </w:rPr>
      </w:pPr>
      <w:r w:rsidRPr="00AD1F02">
        <w:rPr>
          <w:rFonts w:ascii="Times New Roman" w:hAnsi="Times New Roman" w:cs="Times New Roman"/>
          <w:sz w:val="24"/>
          <w:szCs w:val="24"/>
        </w:rPr>
        <w:t xml:space="preserve">    </w:t>
      </w:r>
      <w:r w:rsidR="00B90404" w:rsidRPr="00AD1F02">
        <w:rPr>
          <w:rFonts w:ascii="Times New Roman" w:hAnsi="Times New Roman" w:cs="Times New Roman"/>
          <w:sz w:val="24"/>
          <w:szCs w:val="24"/>
        </w:rPr>
        <w:t>В рамках использования коммуникативно-функционального подхода возникает</w:t>
      </w:r>
      <w:r w:rsidR="00B90404" w:rsidRPr="00AD1F02">
        <w:rPr>
          <w:rFonts w:ascii="Times New Roman" w:hAnsi="Times New Roman" w:cs="Times New Roman"/>
          <w:color w:val="FF0000"/>
          <w:sz w:val="24"/>
          <w:szCs w:val="24"/>
        </w:rPr>
        <w:t xml:space="preserve"> </w:t>
      </w:r>
      <w:r w:rsidRPr="00AD1F02">
        <w:rPr>
          <w:rFonts w:ascii="Times New Roman" w:hAnsi="Times New Roman" w:cs="Times New Roman"/>
          <w:color w:val="000000" w:themeColor="text1"/>
          <w:sz w:val="24"/>
          <w:szCs w:val="24"/>
        </w:rPr>
        <w:t>запрос на</w:t>
      </w:r>
      <w:r w:rsidR="00B90404" w:rsidRPr="00AD1F02">
        <w:rPr>
          <w:rFonts w:ascii="Times New Roman" w:hAnsi="Times New Roman" w:cs="Times New Roman"/>
          <w:color w:val="000000" w:themeColor="text1"/>
          <w:sz w:val="24"/>
          <w:szCs w:val="24"/>
        </w:rPr>
        <w:t xml:space="preserve"> </w:t>
      </w:r>
      <w:r w:rsidRPr="00AD1F02">
        <w:rPr>
          <w:rFonts w:ascii="Times New Roman" w:hAnsi="Times New Roman" w:cs="Times New Roman"/>
          <w:sz w:val="24"/>
          <w:szCs w:val="24"/>
        </w:rPr>
        <w:t>определение</w:t>
      </w:r>
      <w:r w:rsidR="00B90404" w:rsidRPr="00AD1F02">
        <w:rPr>
          <w:rFonts w:ascii="Times New Roman" w:hAnsi="Times New Roman" w:cs="Times New Roman"/>
          <w:sz w:val="24"/>
          <w:szCs w:val="24"/>
        </w:rPr>
        <w:t xml:space="preserve"> степени потребности в межъязыковом переводе на уроках иностранного языка. В России уже десятилетия распространяется тенденция к обучению иност</w:t>
      </w:r>
      <w:r w:rsidR="00397118">
        <w:rPr>
          <w:rFonts w:ascii="Times New Roman" w:hAnsi="Times New Roman" w:cs="Times New Roman"/>
          <w:sz w:val="24"/>
          <w:szCs w:val="24"/>
        </w:rPr>
        <w:t>ранным языкам без перевода, и автором выдвинуто предположение</w:t>
      </w:r>
      <w:r w:rsidR="00B90404" w:rsidRPr="00AD1F02">
        <w:rPr>
          <w:rFonts w:ascii="Times New Roman" w:hAnsi="Times New Roman" w:cs="Times New Roman"/>
          <w:sz w:val="24"/>
          <w:szCs w:val="24"/>
        </w:rPr>
        <w:t xml:space="preserve">, что этот подход действительно эффективен и не требует использования межъязыкового перевода в учебном процессе. Чтобы проверить это предположение, </w:t>
      </w:r>
      <w:r w:rsidR="00397118">
        <w:rPr>
          <w:rFonts w:ascii="Times New Roman" w:hAnsi="Times New Roman" w:cs="Times New Roman"/>
          <w:sz w:val="24"/>
          <w:szCs w:val="24"/>
        </w:rPr>
        <w:t>был проведён</w:t>
      </w:r>
      <w:r w:rsidR="00B90404" w:rsidRPr="00AD1F02">
        <w:rPr>
          <w:rFonts w:ascii="Times New Roman" w:hAnsi="Times New Roman" w:cs="Times New Roman"/>
          <w:sz w:val="24"/>
          <w:szCs w:val="24"/>
        </w:rPr>
        <w:t xml:space="preserve"> опрос среди учителей и учащихся старших классов средних школ, чтобы выяснить, нуждается ли образовательный процесс в использовании межъязыкового перевода как дидактического средства в процессе изучения иностранного языка, а также определить роль межъязыкового перевода в практике обучения. Итак, цель опроса была следующей: а) выяснить, нуждается ли каждый участник образовательного процесса в использовании межъязыкового перевода в процессе изучения иностранного языка, и б) определить, какое место занимает межъязыковой перевод в практике обучения иностранному языку в старших классах средней школы. </w:t>
      </w:r>
      <w:r w:rsidR="00967D80" w:rsidRPr="00AD1F02">
        <w:rPr>
          <w:rFonts w:ascii="Times New Roman" w:hAnsi="Times New Roman" w:cs="Times New Roman"/>
          <w:sz w:val="24"/>
          <w:szCs w:val="24"/>
        </w:rPr>
        <w:t>Анкета содержала несколько</w:t>
      </w:r>
      <w:r w:rsidR="007739E9" w:rsidRPr="00AD1F02">
        <w:rPr>
          <w:rFonts w:ascii="Times New Roman" w:hAnsi="Times New Roman" w:cs="Times New Roman"/>
          <w:sz w:val="24"/>
          <w:szCs w:val="24"/>
        </w:rPr>
        <w:t xml:space="preserve"> вопросов (содержание вопросов </w:t>
      </w:r>
      <w:r w:rsidR="00967D80" w:rsidRPr="00AD1F02">
        <w:rPr>
          <w:rFonts w:ascii="Times New Roman" w:hAnsi="Times New Roman" w:cs="Times New Roman"/>
          <w:sz w:val="24"/>
          <w:szCs w:val="24"/>
        </w:rPr>
        <w:t>подбиралось</w:t>
      </w:r>
      <w:r w:rsidR="007739E9" w:rsidRPr="00AD1F02">
        <w:rPr>
          <w:rFonts w:ascii="Times New Roman" w:hAnsi="Times New Roman" w:cs="Times New Roman"/>
          <w:sz w:val="24"/>
          <w:szCs w:val="24"/>
        </w:rPr>
        <w:t xml:space="preserve"> для разных групп респондентов), вариантов ответов на эти вопросы и </w:t>
      </w:r>
      <w:r w:rsidRPr="00AD1F02">
        <w:rPr>
          <w:rFonts w:ascii="Times New Roman" w:hAnsi="Times New Roman" w:cs="Times New Roman"/>
          <w:sz w:val="24"/>
          <w:szCs w:val="24"/>
        </w:rPr>
        <w:t>содержал</w:t>
      </w:r>
      <w:r w:rsidR="00967D80" w:rsidRPr="00AD1F02">
        <w:rPr>
          <w:rFonts w:ascii="Times New Roman" w:hAnsi="Times New Roman" w:cs="Times New Roman"/>
          <w:sz w:val="24"/>
          <w:szCs w:val="24"/>
        </w:rPr>
        <w:t>а</w:t>
      </w:r>
      <w:r w:rsidRPr="00AD1F02">
        <w:rPr>
          <w:rFonts w:ascii="Times New Roman" w:hAnsi="Times New Roman" w:cs="Times New Roman"/>
          <w:sz w:val="24"/>
          <w:szCs w:val="24"/>
        </w:rPr>
        <w:t xml:space="preserve"> </w:t>
      </w:r>
      <w:r w:rsidR="007739E9" w:rsidRPr="00AD1F02">
        <w:rPr>
          <w:rFonts w:ascii="Times New Roman" w:hAnsi="Times New Roman" w:cs="Times New Roman"/>
          <w:sz w:val="24"/>
          <w:szCs w:val="24"/>
        </w:rPr>
        <w:t>открытую добавочную строку для самостоятельно</w:t>
      </w:r>
      <w:r w:rsidR="00967D80" w:rsidRPr="00AD1F02">
        <w:rPr>
          <w:rFonts w:ascii="Times New Roman" w:hAnsi="Times New Roman" w:cs="Times New Roman"/>
          <w:sz w:val="24"/>
          <w:szCs w:val="24"/>
        </w:rPr>
        <w:t>го ответа</w:t>
      </w:r>
      <w:r w:rsidR="007739E9" w:rsidRPr="00AD1F02">
        <w:rPr>
          <w:rFonts w:ascii="Times New Roman" w:hAnsi="Times New Roman" w:cs="Times New Roman"/>
          <w:sz w:val="24"/>
          <w:szCs w:val="24"/>
        </w:rPr>
        <w:t>. Опрос проводился в 14 общеобразова</w:t>
      </w:r>
      <w:r w:rsidR="00397118">
        <w:rPr>
          <w:rFonts w:ascii="Times New Roman" w:hAnsi="Times New Roman" w:cs="Times New Roman"/>
          <w:sz w:val="24"/>
          <w:szCs w:val="24"/>
        </w:rPr>
        <w:t xml:space="preserve">тельных учреждениях </w:t>
      </w:r>
      <w:r w:rsidRPr="00AD1F02">
        <w:rPr>
          <w:rFonts w:ascii="Times New Roman" w:hAnsi="Times New Roman" w:cs="Times New Roman"/>
          <w:sz w:val="24"/>
          <w:szCs w:val="24"/>
        </w:rPr>
        <w:t>Сове</w:t>
      </w:r>
      <w:r w:rsidR="00397118">
        <w:rPr>
          <w:rFonts w:ascii="Times New Roman" w:hAnsi="Times New Roman" w:cs="Times New Roman"/>
          <w:sz w:val="24"/>
          <w:szCs w:val="24"/>
        </w:rPr>
        <w:t xml:space="preserve">тского района </w:t>
      </w:r>
      <w:r w:rsidRPr="00AD1F02">
        <w:rPr>
          <w:rFonts w:ascii="Times New Roman" w:hAnsi="Times New Roman" w:cs="Times New Roman"/>
          <w:sz w:val="24"/>
          <w:szCs w:val="24"/>
        </w:rPr>
        <w:t>Алтайского края</w:t>
      </w:r>
      <w:r w:rsidR="00DD349F" w:rsidRPr="00AD1F02">
        <w:rPr>
          <w:rFonts w:ascii="Times New Roman" w:hAnsi="Times New Roman" w:cs="Times New Roman"/>
          <w:sz w:val="24"/>
          <w:szCs w:val="24"/>
        </w:rPr>
        <w:t xml:space="preserve"> в 2022–2023 учебном году. </w:t>
      </w:r>
      <w:r w:rsidRPr="00AD1F02">
        <w:rPr>
          <w:rFonts w:ascii="Times New Roman" w:hAnsi="Times New Roman" w:cs="Times New Roman"/>
          <w:sz w:val="24"/>
          <w:szCs w:val="24"/>
        </w:rPr>
        <w:t xml:space="preserve">Все </w:t>
      </w:r>
      <w:r w:rsidR="00967D80" w:rsidRPr="00AD1F02">
        <w:rPr>
          <w:rFonts w:ascii="Times New Roman" w:hAnsi="Times New Roman" w:cs="Times New Roman"/>
          <w:sz w:val="24"/>
          <w:szCs w:val="24"/>
        </w:rPr>
        <w:t xml:space="preserve">опрошенные </w:t>
      </w:r>
      <w:r w:rsidR="007739E9" w:rsidRPr="00AD1F02">
        <w:rPr>
          <w:rFonts w:ascii="Times New Roman" w:hAnsi="Times New Roman" w:cs="Times New Roman"/>
          <w:sz w:val="24"/>
          <w:szCs w:val="24"/>
        </w:rPr>
        <w:t xml:space="preserve">школы не специализируются на изучении иностранных языков. </w:t>
      </w:r>
    </w:p>
    <w:p w:rsidR="00967D80" w:rsidRPr="00AD1F02" w:rsidRDefault="00A84007" w:rsidP="00397118">
      <w:pPr>
        <w:spacing w:after="0"/>
        <w:ind w:firstLine="709"/>
        <w:rPr>
          <w:rFonts w:ascii="Times New Roman" w:hAnsi="Times New Roman" w:cs="Times New Roman"/>
          <w:sz w:val="24"/>
          <w:szCs w:val="24"/>
        </w:rPr>
      </w:pPr>
      <w:r w:rsidRPr="00AD1F02">
        <w:rPr>
          <w:rFonts w:ascii="Times New Roman" w:hAnsi="Times New Roman" w:cs="Times New Roman"/>
          <w:sz w:val="24"/>
          <w:szCs w:val="24"/>
        </w:rPr>
        <w:t xml:space="preserve">   В п</w:t>
      </w:r>
      <w:r w:rsidR="007739E9" w:rsidRPr="00AD1F02">
        <w:rPr>
          <w:rFonts w:ascii="Times New Roman" w:hAnsi="Times New Roman" w:cs="Times New Roman"/>
          <w:sz w:val="24"/>
          <w:szCs w:val="24"/>
        </w:rPr>
        <w:t>ервую группу</w:t>
      </w:r>
      <w:r w:rsidRPr="00AD1F02">
        <w:rPr>
          <w:rFonts w:ascii="Times New Roman" w:hAnsi="Times New Roman" w:cs="Times New Roman"/>
          <w:sz w:val="24"/>
          <w:szCs w:val="24"/>
        </w:rPr>
        <w:t xml:space="preserve"> субъектов</w:t>
      </w:r>
      <w:r w:rsidR="007739E9" w:rsidRPr="00AD1F02">
        <w:rPr>
          <w:rFonts w:ascii="Times New Roman" w:hAnsi="Times New Roman" w:cs="Times New Roman"/>
          <w:sz w:val="24"/>
          <w:szCs w:val="24"/>
        </w:rPr>
        <w:t xml:space="preserve"> </w:t>
      </w:r>
      <w:r w:rsidRPr="00AD1F02">
        <w:rPr>
          <w:rFonts w:ascii="Times New Roman" w:hAnsi="Times New Roman" w:cs="Times New Roman"/>
          <w:sz w:val="24"/>
          <w:szCs w:val="24"/>
        </w:rPr>
        <w:t>опроса вошли</w:t>
      </w:r>
      <w:r w:rsidR="007739E9" w:rsidRPr="00AD1F02">
        <w:rPr>
          <w:rFonts w:ascii="Times New Roman" w:hAnsi="Times New Roman" w:cs="Times New Roman"/>
          <w:sz w:val="24"/>
          <w:szCs w:val="24"/>
        </w:rPr>
        <w:t xml:space="preserve"> </w:t>
      </w:r>
      <w:r w:rsidR="0080751D" w:rsidRPr="00AD1F02">
        <w:rPr>
          <w:rFonts w:ascii="Times New Roman" w:hAnsi="Times New Roman" w:cs="Times New Roman"/>
          <w:sz w:val="24"/>
          <w:szCs w:val="24"/>
        </w:rPr>
        <w:t xml:space="preserve">19 учителей иностранного языка, работающих в </w:t>
      </w:r>
      <w:r w:rsidR="00CA7815" w:rsidRPr="00AD1F02">
        <w:rPr>
          <w:rFonts w:ascii="Times New Roman" w:hAnsi="Times New Roman" w:cs="Times New Roman"/>
          <w:sz w:val="24"/>
          <w:szCs w:val="24"/>
        </w:rPr>
        <w:t>9-11</w:t>
      </w:r>
      <w:r w:rsidR="0080751D" w:rsidRPr="00AD1F02">
        <w:rPr>
          <w:rFonts w:ascii="Times New Roman" w:hAnsi="Times New Roman" w:cs="Times New Roman"/>
          <w:sz w:val="24"/>
          <w:szCs w:val="24"/>
        </w:rPr>
        <w:t xml:space="preserve"> классах, из них 2 педагога</w:t>
      </w:r>
      <w:r w:rsidR="00CA7815" w:rsidRPr="00AD1F02">
        <w:rPr>
          <w:rFonts w:ascii="Times New Roman" w:hAnsi="Times New Roman" w:cs="Times New Roman"/>
          <w:sz w:val="24"/>
          <w:szCs w:val="24"/>
        </w:rPr>
        <w:t xml:space="preserve"> (11%) имеют стаж</w:t>
      </w:r>
      <w:r w:rsidR="007739E9" w:rsidRPr="00AD1F02">
        <w:rPr>
          <w:rFonts w:ascii="Times New Roman" w:hAnsi="Times New Roman" w:cs="Times New Roman"/>
          <w:sz w:val="24"/>
          <w:szCs w:val="24"/>
        </w:rPr>
        <w:t xml:space="preserve"> работы до</w:t>
      </w:r>
      <w:r w:rsidR="00CA7815" w:rsidRPr="00AD1F02">
        <w:rPr>
          <w:rFonts w:ascii="Times New Roman" w:hAnsi="Times New Roman" w:cs="Times New Roman"/>
          <w:sz w:val="24"/>
          <w:szCs w:val="24"/>
        </w:rPr>
        <w:t xml:space="preserve"> 5 лет</w:t>
      </w:r>
      <w:r w:rsidR="007739E9" w:rsidRPr="00AD1F02">
        <w:rPr>
          <w:rFonts w:ascii="Times New Roman" w:hAnsi="Times New Roman" w:cs="Times New Roman"/>
          <w:sz w:val="24"/>
          <w:szCs w:val="24"/>
        </w:rPr>
        <w:t xml:space="preserve">, </w:t>
      </w:r>
      <w:r w:rsidR="00CA7815" w:rsidRPr="00AD1F02">
        <w:rPr>
          <w:rFonts w:ascii="Times New Roman" w:hAnsi="Times New Roman" w:cs="Times New Roman"/>
          <w:sz w:val="24"/>
          <w:szCs w:val="24"/>
        </w:rPr>
        <w:t>5 педагогов (26%)</w:t>
      </w:r>
      <w:r w:rsidR="007739E9" w:rsidRPr="00AD1F02">
        <w:rPr>
          <w:rFonts w:ascii="Times New Roman" w:hAnsi="Times New Roman" w:cs="Times New Roman"/>
          <w:sz w:val="24"/>
          <w:szCs w:val="24"/>
        </w:rPr>
        <w:t xml:space="preserve"> с</w:t>
      </w:r>
      <w:r w:rsidR="00CA7815" w:rsidRPr="00AD1F02">
        <w:rPr>
          <w:rFonts w:ascii="Times New Roman" w:hAnsi="Times New Roman" w:cs="Times New Roman"/>
          <w:sz w:val="24"/>
          <w:szCs w:val="24"/>
        </w:rPr>
        <w:t xml:space="preserve">о стажем работы от 6 до 20 лет </w:t>
      </w:r>
      <w:r w:rsidR="007739E9" w:rsidRPr="00AD1F02">
        <w:rPr>
          <w:rFonts w:ascii="Times New Roman" w:hAnsi="Times New Roman" w:cs="Times New Roman"/>
          <w:sz w:val="24"/>
          <w:szCs w:val="24"/>
        </w:rPr>
        <w:t xml:space="preserve">и </w:t>
      </w:r>
      <w:r w:rsidR="00CA7815" w:rsidRPr="00AD1F02">
        <w:rPr>
          <w:rFonts w:ascii="Times New Roman" w:hAnsi="Times New Roman" w:cs="Times New Roman"/>
          <w:sz w:val="24"/>
          <w:szCs w:val="24"/>
        </w:rPr>
        <w:t>12 учителей</w:t>
      </w:r>
      <w:r w:rsidR="007739E9" w:rsidRPr="00AD1F02">
        <w:rPr>
          <w:rFonts w:ascii="Times New Roman" w:hAnsi="Times New Roman" w:cs="Times New Roman"/>
          <w:sz w:val="24"/>
          <w:szCs w:val="24"/>
        </w:rPr>
        <w:t xml:space="preserve"> (</w:t>
      </w:r>
      <w:r w:rsidR="00CA7815" w:rsidRPr="00AD1F02">
        <w:rPr>
          <w:rFonts w:ascii="Times New Roman" w:hAnsi="Times New Roman" w:cs="Times New Roman"/>
          <w:sz w:val="24"/>
          <w:szCs w:val="24"/>
        </w:rPr>
        <w:t>63</w:t>
      </w:r>
      <w:r w:rsidR="007739E9" w:rsidRPr="00AD1F02">
        <w:rPr>
          <w:rFonts w:ascii="Times New Roman" w:hAnsi="Times New Roman" w:cs="Times New Roman"/>
          <w:sz w:val="24"/>
          <w:szCs w:val="24"/>
        </w:rPr>
        <w:t xml:space="preserve">%) </w:t>
      </w:r>
      <w:r w:rsidR="00CA7815" w:rsidRPr="00AD1F02">
        <w:rPr>
          <w:rFonts w:ascii="Times New Roman" w:hAnsi="Times New Roman" w:cs="Times New Roman"/>
          <w:sz w:val="24"/>
          <w:szCs w:val="24"/>
        </w:rPr>
        <w:t>со стажем работы более 20 лет; при этом</w:t>
      </w:r>
      <w:proofErr w:type="gramStart"/>
      <w:r w:rsidR="00CA7815" w:rsidRPr="00AD1F02">
        <w:rPr>
          <w:rFonts w:ascii="Times New Roman" w:hAnsi="Times New Roman" w:cs="Times New Roman"/>
          <w:sz w:val="24"/>
          <w:szCs w:val="24"/>
        </w:rPr>
        <w:t>,</w:t>
      </w:r>
      <w:proofErr w:type="gramEnd"/>
      <w:r w:rsidR="00CA7815" w:rsidRPr="00AD1F02">
        <w:rPr>
          <w:rFonts w:ascii="Times New Roman" w:hAnsi="Times New Roman" w:cs="Times New Roman"/>
          <w:sz w:val="24"/>
          <w:szCs w:val="24"/>
        </w:rPr>
        <w:t xml:space="preserve"> 5</w:t>
      </w:r>
      <w:r w:rsidR="007739E9" w:rsidRPr="00AD1F02">
        <w:rPr>
          <w:rFonts w:ascii="Times New Roman" w:hAnsi="Times New Roman" w:cs="Times New Roman"/>
          <w:sz w:val="24"/>
          <w:szCs w:val="24"/>
        </w:rPr>
        <w:t xml:space="preserve"> </w:t>
      </w:r>
      <w:r w:rsidR="00CA7815" w:rsidRPr="00AD1F02">
        <w:rPr>
          <w:rFonts w:ascii="Times New Roman" w:hAnsi="Times New Roman" w:cs="Times New Roman"/>
          <w:sz w:val="24"/>
          <w:szCs w:val="24"/>
        </w:rPr>
        <w:t>учителей (2</w:t>
      </w:r>
      <w:r w:rsidR="004F4E80" w:rsidRPr="00AD1F02">
        <w:rPr>
          <w:rFonts w:ascii="Times New Roman" w:hAnsi="Times New Roman" w:cs="Times New Roman"/>
          <w:sz w:val="24"/>
          <w:szCs w:val="24"/>
        </w:rPr>
        <w:t>6</w:t>
      </w:r>
      <w:r w:rsidR="007739E9" w:rsidRPr="00AD1F02">
        <w:rPr>
          <w:rFonts w:ascii="Times New Roman" w:hAnsi="Times New Roman" w:cs="Times New Roman"/>
          <w:sz w:val="24"/>
          <w:szCs w:val="24"/>
        </w:rPr>
        <w:t>% от общего числа</w:t>
      </w:r>
      <w:r w:rsidR="00CA7815" w:rsidRPr="00AD1F02">
        <w:rPr>
          <w:rFonts w:ascii="Times New Roman" w:hAnsi="Times New Roman" w:cs="Times New Roman"/>
          <w:sz w:val="24"/>
          <w:szCs w:val="24"/>
        </w:rPr>
        <w:t xml:space="preserve"> участников опроса</w:t>
      </w:r>
      <w:r w:rsidR="007739E9" w:rsidRPr="00AD1F02">
        <w:rPr>
          <w:rFonts w:ascii="Times New Roman" w:hAnsi="Times New Roman" w:cs="Times New Roman"/>
          <w:sz w:val="24"/>
          <w:szCs w:val="24"/>
        </w:rPr>
        <w:t xml:space="preserve">) – учителя высшей квалификационной категории. Вторую группу </w:t>
      </w:r>
      <w:r w:rsidR="00CA7815" w:rsidRPr="00AD1F02">
        <w:rPr>
          <w:rFonts w:ascii="Times New Roman" w:hAnsi="Times New Roman" w:cs="Times New Roman"/>
          <w:sz w:val="24"/>
          <w:szCs w:val="24"/>
        </w:rPr>
        <w:t>участников составили 358</w:t>
      </w:r>
      <w:r w:rsidR="007739E9" w:rsidRPr="00AD1F02">
        <w:rPr>
          <w:rFonts w:ascii="Times New Roman" w:hAnsi="Times New Roman" w:cs="Times New Roman"/>
          <w:sz w:val="24"/>
          <w:szCs w:val="24"/>
        </w:rPr>
        <w:t xml:space="preserve"> учащихся 9–11 классов, изучающие английский </w:t>
      </w:r>
      <w:r w:rsidR="00CA7815" w:rsidRPr="00AD1F02">
        <w:rPr>
          <w:rFonts w:ascii="Times New Roman" w:hAnsi="Times New Roman" w:cs="Times New Roman"/>
          <w:sz w:val="24"/>
          <w:szCs w:val="24"/>
        </w:rPr>
        <w:t>и немец</w:t>
      </w:r>
      <w:r w:rsidR="004F4E80" w:rsidRPr="00AD1F02">
        <w:rPr>
          <w:rFonts w:ascii="Times New Roman" w:hAnsi="Times New Roman" w:cs="Times New Roman"/>
          <w:sz w:val="24"/>
          <w:szCs w:val="24"/>
        </w:rPr>
        <w:t>кий язык, из них 150</w:t>
      </w:r>
      <w:r w:rsidR="007739E9" w:rsidRPr="00AD1F02">
        <w:rPr>
          <w:rFonts w:ascii="Times New Roman" w:hAnsi="Times New Roman" w:cs="Times New Roman"/>
          <w:sz w:val="24"/>
          <w:szCs w:val="24"/>
        </w:rPr>
        <w:t xml:space="preserve"> чел</w:t>
      </w:r>
      <w:r w:rsidR="004F4E80" w:rsidRPr="00AD1F02">
        <w:rPr>
          <w:rFonts w:ascii="Times New Roman" w:hAnsi="Times New Roman" w:cs="Times New Roman"/>
          <w:sz w:val="24"/>
          <w:szCs w:val="24"/>
        </w:rPr>
        <w:t xml:space="preserve">овек (42%) </w:t>
      </w:r>
      <w:r w:rsidR="007739E9" w:rsidRPr="00AD1F02">
        <w:rPr>
          <w:rFonts w:ascii="Times New Roman" w:hAnsi="Times New Roman" w:cs="Times New Roman"/>
          <w:sz w:val="24"/>
          <w:szCs w:val="24"/>
        </w:rPr>
        <w:t xml:space="preserve">имеют отличные и/или хорошие оценки </w:t>
      </w:r>
      <w:r w:rsidR="004F4E80" w:rsidRPr="00AD1F02">
        <w:rPr>
          <w:rFonts w:ascii="Times New Roman" w:hAnsi="Times New Roman" w:cs="Times New Roman"/>
          <w:sz w:val="24"/>
          <w:szCs w:val="24"/>
        </w:rPr>
        <w:t xml:space="preserve">в полугодиях учебного года и 208 человек (58%) </w:t>
      </w:r>
      <w:r w:rsidR="007739E9" w:rsidRPr="00AD1F02">
        <w:rPr>
          <w:rFonts w:ascii="Times New Roman" w:hAnsi="Times New Roman" w:cs="Times New Roman"/>
          <w:sz w:val="24"/>
          <w:szCs w:val="24"/>
        </w:rPr>
        <w:t>имеют хорошие и/или удовлетворительные оценки в полугодиях уче</w:t>
      </w:r>
      <w:r w:rsidR="00397118">
        <w:rPr>
          <w:rFonts w:ascii="Times New Roman" w:hAnsi="Times New Roman" w:cs="Times New Roman"/>
          <w:sz w:val="24"/>
          <w:szCs w:val="24"/>
        </w:rPr>
        <w:t>бного года.</w:t>
      </w:r>
    </w:p>
    <w:p w:rsidR="004F4E80" w:rsidRPr="00AD1F02" w:rsidRDefault="007739E9" w:rsidP="00397118">
      <w:pPr>
        <w:spacing w:after="0"/>
        <w:ind w:firstLine="709"/>
        <w:rPr>
          <w:rFonts w:ascii="Times New Roman" w:hAnsi="Times New Roman" w:cs="Times New Roman"/>
          <w:sz w:val="24"/>
          <w:szCs w:val="24"/>
        </w:rPr>
      </w:pPr>
      <w:r w:rsidRPr="00AD1F02">
        <w:rPr>
          <w:rFonts w:ascii="Times New Roman" w:hAnsi="Times New Roman" w:cs="Times New Roman"/>
          <w:sz w:val="24"/>
          <w:szCs w:val="24"/>
        </w:rPr>
        <w:t xml:space="preserve"> </w:t>
      </w:r>
      <w:r w:rsidR="00B81824" w:rsidRPr="00AD1F02">
        <w:rPr>
          <w:rFonts w:ascii="Times New Roman" w:hAnsi="Times New Roman" w:cs="Times New Roman"/>
          <w:sz w:val="24"/>
          <w:szCs w:val="24"/>
        </w:rPr>
        <w:t xml:space="preserve">   Оценка ответов</w:t>
      </w:r>
      <w:r w:rsidR="004F4E80" w:rsidRPr="00AD1F02">
        <w:rPr>
          <w:rFonts w:ascii="Times New Roman" w:hAnsi="Times New Roman" w:cs="Times New Roman"/>
          <w:sz w:val="24"/>
          <w:szCs w:val="24"/>
        </w:rPr>
        <w:t xml:space="preserve"> первой группы респондентов, в данном случае учителей, позволил</w:t>
      </w:r>
      <w:r w:rsidR="00397118">
        <w:rPr>
          <w:rFonts w:ascii="Times New Roman" w:hAnsi="Times New Roman" w:cs="Times New Roman"/>
          <w:sz w:val="24"/>
          <w:szCs w:val="24"/>
        </w:rPr>
        <w:t>а</w:t>
      </w:r>
      <w:r w:rsidR="004F4E80" w:rsidRPr="00AD1F02">
        <w:rPr>
          <w:rFonts w:ascii="Times New Roman" w:hAnsi="Times New Roman" w:cs="Times New Roman"/>
          <w:sz w:val="24"/>
          <w:szCs w:val="24"/>
        </w:rPr>
        <w:t xml:space="preserve"> выявить интересные результаты. В </w:t>
      </w:r>
      <w:r w:rsidR="00B81824" w:rsidRPr="00AD1F02">
        <w:rPr>
          <w:rFonts w:ascii="Times New Roman" w:hAnsi="Times New Roman" w:cs="Times New Roman"/>
          <w:sz w:val="24"/>
          <w:szCs w:val="24"/>
        </w:rPr>
        <w:t>основном, 98% педагогов</w:t>
      </w:r>
      <w:r w:rsidR="004F4E80" w:rsidRPr="00AD1F02">
        <w:rPr>
          <w:rFonts w:ascii="Times New Roman" w:hAnsi="Times New Roman" w:cs="Times New Roman"/>
          <w:sz w:val="24"/>
          <w:szCs w:val="24"/>
        </w:rPr>
        <w:t xml:space="preserve"> признают необходимость использования межъязыкового перевода</w:t>
      </w:r>
      <w:r w:rsidR="00B81824" w:rsidRPr="00AD1F02">
        <w:rPr>
          <w:rFonts w:ascii="Times New Roman" w:hAnsi="Times New Roman" w:cs="Times New Roman"/>
          <w:sz w:val="24"/>
          <w:szCs w:val="24"/>
        </w:rPr>
        <w:t xml:space="preserve"> на различных этапах обучения иностранному</w:t>
      </w:r>
      <w:r w:rsidR="004F4E80" w:rsidRPr="00AD1F02">
        <w:rPr>
          <w:rFonts w:ascii="Times New Roman" w:hAnsi="Times New Roman" w:cs="Times New Roman"/>
          <w:sz w:val="24"/>
          <w:szCs w:val="24"/>
        </w:rPr>
        <w:t xml:space="preserve"> языку. То есть, они считают, что межъязыковой перевод в разной форме играет важную роль в процессе обучения. </w:t>
      </w:r>
      <w:r w:rsidR="00B81824" w:rsidRPr="00AD1F02">
        <w:rPr>
          <w:rFonts w:ascii="Times New Roman" w:hAnsi="Times New Roman" w:cs="Times New Roman"/>
          <w:sz w:val="24"/>
          <w:szCs w:val="24"/>
        </w:rPr>
        <w:t>Фактически</w:t>
      </w:r>
      <w:r w:rsidR="004F4E80" w:rsidRPr="00AD1F02">
        <w:rPr>
          <w:rFonts w:ascii="Times New Roman" w:hAnsi="Times New Roman" w:cs="Times New Roman"/>
          <w:sz w:val="24"/>
          <w:szCs w:val="24"/>
        </w:rPr>
        <w:t xml:space="preserve">, 100% учителей-респондентов </w:t>
      </w:r>
      <w:r w:rsidR="004F4E80" w:rsidRPr="00AD1F02">
        <w:rPr>
          <w:rFonts w:ascii="Times New Roman" w:hAnsi="Times New Roman" w:cs="Times New Roman"/>
          <w:sz w:val="24"/>
          <w:szCs w:val="24"/>
        </w:rPr>
        <w:lastRenderedPageBreak/>
        <w:t>активно используют межъязыковой перевод в своей практике. Они нередко предлагают учащимся задания, связанные с переводом текстов, и используют перевод для решения различных методических задач.</w:t>
      </w:r>
    </w:p>
    <w:p w:rsidR="007739E9" w:rsidRPr="00AD1F02" w:rsidRDefault="004F4E80" w:rsidP="00397118">
      <w:pPr>
        <w:spacing w:after="0"/>
        <w:ind w:firstLine="709"/>
        <w:rPr>
          <w:rFonts w:ascii="Times New Roman" w:hAnsi="Times New Roman" w:cs="Times New Roman"/>
          <w:sz w:val="24"/>
          <w:szCs w:val="24"/>
        </w:rPr>
      </w:pPr>
      <w:r w:rsidRPr="00AD1F02">
        <w:rPr>
          <w:rFonts w:ascii="Times New Roman" w:hAnsi="Times New Roman" w:cs="Times New Roman"/>
          <w:sz w:val="24"/>
          <w:szCs w:val="24"/>
        </w:rPr>
        <w:t>Учителя, прибегая к этой педа</w:t>
      </w:r>
      <w:r w:rsidR="00B81824" w:rsidRPr="00AD1F02">
        <w:rPr>
          <w:rFonts w:ascii="Times New Roman" w:hAnsi="Times New Roman" w:cs="Times New Roman"/>
          <w:sz w:val="24"/>
          <w:szCs w:val="24"/>
        </w:rPr>
        <w:t>гогической технике, чаще всего ставят такие методические задачи</w:t>
      </w:r>
      <w:r w:rsidRPr="00AD1F02">
        <w:rPr>
          <w:rFonts w:ascii="Times New Roman" w:hAnsi="Times New Roman" w:cs="Times New Roman"/>
          <w:sz w:val="24"/>
          <w:szCs w:val="24"/>
        </w:rPr>
        <w:t xml:space="preserve">, как </w:t>
      </w:r>
      <w:r w:rsidRPr="00AD1F02">
        <w:rPr>
          <w:rFonts w:ascii="Times New Roman" w:hAnsi="Times New Roman" w:cs="Times New Roman"/>
          <w:color w:val="000000" w:themeColor="text1"/>
          <w:sz w:val="24"/>
          <w:szCs w:val="24"/>
        </w:rPr>
        <w:t xml:space="preserve">организация </w:t>
      </w:r>
      <w:r w:rsidR="008067BA" w:rsidRPr="00AD1F02">
        <w:rPr>
          <w:rFonts w:ascii="Times New Roman" w:hAnsi="Times New Roman" w:cs="Times New Roman"/>
          <w:color w:val="000000" w:themeColor="text1"/>
          <w:sz w:val="24"/>
          <w:szCs w:val="24"/>
        </w:rPr>
        <w:t>деятельности</w:t>
      </w:r>
      <w:r w:rsidRPr="00AD1F02">
        <w:rPr>
          <w:rFonts w:ascii="Times New Roman" w:hAnsi="Times New Roman" w:cs="Times New Roman"/>
          <w:color w:val="000000" w:themeColor="text1"/>
          <w:sz w:val="24"/>
          <w:szCs w:val="24"/>
        </w:rPr>
        <w:t xml:space="preserve"> в классе, </w:t>
      </w:r>
      <w:r w:rsidR="008067BA" w:rsidRPr="00AD1F02">
        <w:rPr>
          <w:rFonts w:ascii="Times New Roman" w:hAnsi="Times New Roman" w:cs="Times New Roman"/>
          <w:color w:val="000000" w:themeColor="text1"/>
          <w:sz w:val="24"/>
          <w:szCs w:val="24"/>
        </w:rPr>
        <w:t>объяснение упражнений</w:t>
      </w:r>
      <w:r w:rsidRPr="00AD1F02">
        <w:rPr>
          <w:rFonts w:ascii="Times New Roman" w:hAnsi="Times New Roman" w:cs="Times New Roman"/>
          <w:color w:val="000000" w:themeColor="text1"/>
          <w:sz w:val="24"/>
          <w:szCs w:val="24"/>
        </w:rPr>
        <w:t xml:space="preserve"> и </w:t>
      </w:r>
      <w:r w:rsidR="008067BA" w:rsidRPr="00AD1F02">
        <w:rPr>
          <w:rFonts w:ascii="Times New Roman" w:hAnsi="Times New Roman" w:cs="Times New Roman"/>
          <w:color w:val="000000" w:themeColor="text1"/>
          <w:sz w:val="24"/>
          <w:szCs w:val="24"/>
        </w:rPr>
        <w:t xml:space="preserve">разбор </w:t>
      </w:r>
      <w:r w:rsidRPr="00AD1F02">
        <w:rPr>
          <w:rFonts w:ascii="Times New Roman" w:hAnsi="Times New Roman" w:cs="Times New Roman"/>
          <w:color w:val="000000" w:themeColor="text1"/>
          <w:sz w:val="24"/>
          <w:szCs w:val="24"/>
        </w:rPr>
        <w:t xml:space="preserve">ошибок. </w:t>
      </w:r>
      <w:r w:rsidRPr="00AD1F02">
        <w:rPr>
          <w:rFonts w:ascii="Times New Roman" w:hAnsi="Times New Roman" w:cs="Times New Roman"/>
          <w:sz w:val="24"/>
          <w:szCs w:val="24"/>
        </w:rPr>
        <w:t>Межъязыковой перевод также позволяет им вводить новый лексический и грамматический материал, а также контролировать усвоение этого материала на разных этапах обучения. Кроме того, использование перевода помогает учителям контролировать понимание иноязычных текстов.</w:t>
      </w:r>
    </w:p>
    <w:p w:rsidR="007739E9" w:rsidRDefault="007739E9" w:rsidP="00397118">
      <w:pPr>
        <w:spacing w:after="0"/>
        <w:ind w:firstLine="709"/>
        <w:rPr>
          <w:rFonts w:ascii="Times New Roman" w:hAnsi="Times New Roman" w:cs="Times New Roman"/>
          <w:noProof/>
          <w:sz w:val="24"/>
          <w:szCs w:val="24"/>
          <w:lang w:eastAsia="ru-RU"/>
        </w:rPr>
      </w:pPr>
    </w:p>
    <w:p w:rsidR="00366111" w:rsidRDefault="00366111" w:rsidP="00397118">
      <w:pPr>
        <w:spacing w:after="0"/>
        <w:ind w:firstLine="709"/>
        <w:rPr>
          <w:rFonts w:ascii="Times New Roman" w:hAnsi="Times New Roman" w:cs="Times New Roman"/>
          <w:noProof/>
          <w:sz w:val="24"/>
          <w:szCs w:val="24"/>
          <w:lang w:eastAsia="ru-RU"/>
        </w:rPr>
      </w:pPr>
      <w:r>
        <w:rPr>
          <w:noProof/>
          <w:lang w:eastAsia="ru-RU"/>
        </w:rPr>
        <w:drawing>
          <wp:inline distT="0" distB="0" distL="0" distR="0" wp14:anchorId="55E78363" wp14:editId="2DA856B1">
            <wp:extent cx="5263116" cy="3200400"/>
            <wp:effectExtent l="0" t="0" r="1397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66111" w:rsidRPr="00AD1F02" w:rsidRDefault="00366111" w:rsidP="00397118">
      <w:pPr>
        <w:spacing w:after="0"/>
        <w:ind w:firstLine="709"/>
        <w:rPr>
          <w:rFonts w:ascii="Times New Roman" w:hAnsi="Times New Roman" w:cs="Times New Roman"/>
          <w:sz w:val="24"/>
          <w:szCs w:val="24"/>
        </w:rPr>
      </w:pPr>
      <w:bookmarkStart w:id="0" w:name="_GoBack"/>
      <w:bookmarkEnd w:id="0"/>
    </w:p>
    <w:p w:rsidR="008B382C" w:rsidRDefault="007739E9" w:rsidP="00397118">
      <w:pPr>
        <w:spacing w:after="0"/>
        <w:ind w:firstLine="709"/>
        <w:rPr>
          <w:rFonts w:ascii="Times New Roman" w:hAnsi="Times New Roman" w:cs="Times New Roman"/>
          <w:sz w:val="24"/>
          <w:szCs w:val="24"/>
        </w:rPr>
      </w:pPr>
      <w:r w:rsidRPr="00AD1F02">
        <w:rPr>
          <w:rFonts w:ascii="Times New Roman" w:hAnsi="Times New Roman" w:cs="Times New Roman"/>
          <w:sz w:val="24"/>
          <w:szCs w:val="24"/>
        </w:rPr>
        <w:t xml:space="preserve">Диаграмма 1. </w:t>
      </w:r>
      <w:r w:rsidR="008B382C" w:rsidRPr="00AD1F02">
        <w:rPr>
          <w:rFonts w:ascii="Times New Roman" w:hAnsi="Times New Roman" w:cs="Times New Roman"/>
          <w:sz w:val="24"/>
          <w:szCs w:val="24"/>
        </w:rPr>
        <w:t>Ответы педагогов участников опроса</w:t>
      </w:r>
      <w:r w:rsidRPr="00AD1F02">
        <w:rPr>
          <w:rFonts w:ascii="Times New Roman" w:hAnsi="Times New Roman" w:cs="Times New Roman"/>
          <w:sz w:val="24"/>
          <w:szCs w:val="24"/>
        </w:rPr>
        <w:t xml:space="preserve"> на вопрос «</w:t>
      </w:r>
      <w:r w:rsidR="008B382C" w:rsidRPr="00AD1F02">
        <w:rPr>
          <w:rFonts w:ascii="Times New Roman" w:hAnsi="Times New Roman" w:cs="Times New Roman"/>
          <w:sz w:val="24"/>
          <w:szCs w:val="24"/>
        </w:rPr>
        <w:t>Используете ли Вы межъязыковой перевод для решения следующих методических задач</w:t>
      </w:r>
      <w:r w:rsidRPr="00AD1F02">
        <w:rPr>
          <w:rFonts w:ascii="Times New Roman" w:hAnsi="Times New Roman" w:cs="Times New Roman"/>
          <w:sz w:val="24"/>
          <w:szCs w:val="24"/>
        </w:rPr>
        <w:t xml:space="preserve">?» – процент </w:t>
      </w:r>
      <w:r w:rsidR="008B382C" w:rsidRPr="00AD1F02">
        <w:rPr>
          <w:rFonts w:ascii="Times New Roman" w:hAnsi="Times New Roman" w:cs="Times New Roman"/>
          <w:sz w:val="24"/>
          <w:szCs w:val="24"/>
        </w:rPr>
        <w:t>педагогов</w:t>
      </w:r>
      <w:r w:rsidRPr="00AD1F02">
        <w:rPr>
          <w:rFonts w:ascii="Times New Roman" w:hAnsi="Times New Roman" w:cs="Times New Roman"/>
          <w:sz w:val="24"/>
          <w:szCs w:val="24"/>
        </w:rPr>
        <w:t xml:space="preserve">, </w:t>
      </w:r>
      <w:r w:rsidR="008B382C" w:rsidRPr="00AD1F02">
        <w:rPr>
          <w:rFonts w:ascii="Times New Roman" w:hAnsi="Times New Roman" w:cs="Times New Roman"/>
          <w:sz w:val="24"/>
          <w:szCs w:val="24"/>
        </w:rPr>
        <w:t>давших положительный ответ на каждый из 7 аспектов</w:t>
      </w:r>
      <w:r w:rsidRPr="00AD1F02">
        <w:rPr>
          <w:rFonts w:ascii="Times New Roman" w:hAnsi="Times New Roman" w:cs="Times New Roman"/>
          <w:sz w:val="24"/>
          <w:szCs w:val="24"/>
        </w:rPr>
        <w:t xml:space="preserve"> вопроса. </w:t>
      </w:r>
    </w:p>
    <w:p w:rsidR="009D06D9" w:rsidRPr="00AD1F02" w:rsidRDefault="009D06D9" w:rsidP="00397118">
      <w:pPr>
        <w:spacing w:after="0"/>
        <w:ind w:firstLine="709"/>
        <w:rPr>
          <w:rFonts w:ascii="Times New Roman" w:hAnsi="Times New Roman" w:cs="Times New Roman"/>
          <w:sz w:val="24"/>
          <w:szCs w:val="24"/>
        </w:rPr>
      </w:pPr>
    </w:p>
    <w:p w:rsidR="008B382C" w:rsidRPr="00AD1F02" w:rsidRDefault="008B382C" w:rsidP="00397118">
      <w:pPr>
        <w:spacing w:after="0"/>
        <w:ind w:firstLine="709"/>
        <w:rPr>
          <w:rFonts w:ascii="Times New Roman" w:hAnsi="Times New Roman" w:cs="Times New Roman"/>
          <w:sz w:val="24"/>
          <w:szCs w:val="24"/>
        </w:rPr>
      </w:pPr>
      <w:r w:rsidRPr="00AD1F02">
        <w:rPr>
          <w:rFonts w:ascii="Times New Roman" w:hAnsi="Times New Roman" w:cs="Times New Roman"/>
          <w:sz w:val="24"/>
          <w:szCs w:val="24"/>
        </w:rPr>
        <w:t>Перевод с иностранного языка оказывается наиболее продуктивным и рациональным способом решения различных методических задач – в этом уверены 100% учителей-респондентов. Все учителя, включая начинающих педагогов, подкре</w:t>
      </w:r>
      <w:r w:rsidR="009D06D9">
        <w:rPr>
          <w:rFonts w:ascii="Times New Roman" w:hAnsi="Times New Roman" w:cs="Times New Roman"/>
          <w:sz w:val="24"/>
          <w:szCs w:val="24"/>
        </w:rPr>
        <w:t>пили свою уверенность, основываясь на собственном опыте</w:t>
      </w:r>
      <w:r w:rsidRPr="00AD1F02">
        <w:rPr>
          <w:rFonts w:ascii="Times New Roman" w:hAnsi="Times New Roman" w:cs="Times New Roman"/>
          <w:sz w:val="24"/>
          <w:szCs w:val="24"/>
        </w:rPr>
        <w:t xml:space="preserve"> работы с детьми, а также </w:t>
      </w:r>
      <w:r w:rsidR="009D06D9">
        <w:rPr>
          <w:rFonts w:ascii="Times New Roman" w:hAnsi="Times New Roman" w:cs="Times New Roman"/>
          <w:sz w:val="24"/>
          <w:szCs w:val="24"/>
        </w:rPr>
        <w:t>на опыте</w:t>
      </w:r>
      <w:r w:rsidRPr="00AD1F02">
        <w:rPr>
          <w:rFonts w:ascii="Times New Roman" w:hAnsi="Times New Roman" w:cs="Times New Roman"/>
          <w:sz w:val="24"/>
          <w:szCs w:val="24"/>
        </w:rPr>
        <w:t xml:space="preserve"> коллег.</w:t>
      </w:r>
    </w:p>
    <w:p w:rsidR="008B382C" w:rsidRPr="00AD1F02" w:rsidRDefault="008B382C" w:rsidP="00397118">
      <w:pPr>
        <w:spacing w:after="0"/>
        <w:ind w:firstLine="709"/>
        <w:rPr>
          <w:rFonts w:ascii="Times New Roman" w:hAnsi="Times New Roman" w:cs="Times New Roman"/>
          <w:sz w:val="24"/>
          <w:szCs w:val="24"/>
        </w:rPr>
      </w:pPr>
      <w:r w:rsidRPr="00AD1F02">
        <w:rPr>
          <w:rFonts w:ascii="Times New Roman" w:hAnsi="Times New Roman" w:cs="Times New Roman"/>
          <w:sz w:val="24"/>
          <w:szCs w:val="24"/>
        </w:rPr>
        <w:t xml:space="preserve">В открытой строке встречались разнообразные ответы на вопрос о необходимости перевода в учебном процессе. Некоторые учителя </w:t>
      </w:r>
      <w:proofErr w:type="gramStart"/>
      <w:r w:rsidRPr="00AD1F02">
        <w:rPr>
          <w:rFonts w:ascii="Times New Roman" w:hAnsi="Times New Roman" w:cs="Times New Roman"/>
          <w:sz w:val="24"/>
          <w:szCs w:val="24"/>
        </w:rPr>
        <w:t>высказывали желание</w:t>
      </w:r>
      <w:proofErr w:type="gramEnd"/>
      <w:r w:rsidRPr="00AD1F02">
        <w:rPr>
          <w:rFonts w:ascii="Times New Roman" w:hAnsi="Times New Roman" w:cs="Times New Roman"/>
          <w:sz w:val="24"/>
          <w:szCs w:val="24"/>
        </w:rPr>
        <w:t xml:space="preserve"> использовать методику без перевода, но признали, что в школьной среде это не всегда возможно. Другие учителя отметили, что перевод приходится использовать, так как дети иначе испытывают трудности в понимании изучаемого материала. Были даже случаи, когда способные дети также </w:t>
      </w:r>
      <w:proofErr w:type="gramStart"/>
      <w:r w:rsidRPr="00AD1F02">
        <w:rPr>
          <w:rFonts w:ascii="Times New Roman" w:hAnsi="Times New Roman" w:cs="Times New Roman"/>
          <w:sz w:val="24"/>
          <w:szCs w:val="24"/>
        </w:rPr>
        <w:t>испытывали проблемы</w:t>
      </w:r>
      <w:proofErr w:type="gramEnd"/>
      <w:r w:rsidRPr="00AD1F02">
        <w:rPr>
          <w:rFonts w:ascii="Times New Roman" w:hAnsi="Times New Roman" w:cs="Times New Roman"/>
          <w:sz w:val="24"/>
          <w:szCs w:val="24"/>
        </w:rPr>
        <w:t xml:space="preserve"> в понимании лексики и грамматики без перевода. При заданном вопросе о наличии более эффективных способов решения образовательных задач, 93% участников ответили отрицательно, оставшиеся 7% </w:t>
      </w:r>
      <w:r w:rsidRPr="00AD1F02">
        <w:rPr>
          <w:rFonts w:ascii="Times New Roman" w:hAnsi="Times New Roman" w:cs="Times New Roman"/>
          <w:sz w:val="24"/>
          <w:szCs w:val="24"/>
        </w:rPr>
        <w:lastRenderedPageBreak/>
        <w:t>затруднились дать однозначный ответ. Исходя из этого, можно предположить, что перевод по-прежнему остается предпочтительным методом.</w:t>
      </w:r>
    </w:p>
    <w:p w:rsidR="008B382C" w:rsidRPr="00AD1F02" w:rsidRDefault="008B382C" w:rsidP="009D06D9">
      <w:pPr>
        <w:spacing w:after="0"/>
        <w:ind w:firstLine="709"/>
        <w:rPr>
          <w:rFonts w:ascii="Times New Roman" w:hAnsi="Times New Roman" w:cs="Times New Roman"/>
          <w:sz w:val="24"/>
          <w:szCs w:val="24"/>
        </w:rPr>
      </w:pPr>
      <w:r w:rsidRPr="00AD1F02">
        <w:rPr>
          <w:rFonts w:ascii="Times New Roman" w:hAnsi="Times New Roman" w:cs="Times New Roman"/>
          <w:sz w:val="24"/>
          <w:szCs w:val="24"/>
        </w:rPr>
        <w:t xml:space="preserve">Касательно условий, необходимых для реализации </w:t>
      </w:r>
      <w:proofErr w:type="spellStart"/>
      <w:r w:rsidRPr="00AD1F02">
        <w:rPr>
          <w:rFonts w:ascii="Times New Roman" w:hAnsi="Times New Roman" w:cs="Times New Roman"/>
          <w:sz w:val="24"/>
          <w:szCs w:val="24"/>
        </w:rPr>
        <w:t>беспереводной</w:t>
      </w:r>
      <w:proofErr w:type="spellEnd"/>
      <w:r w:rsidRPr="00AD1F02">
        <w:rPr>
          <w:rFonts w:ascii="Times New Roman" w:hAnsi="Times New Roman" w:cs="Times New Roman"/>
          <w:sz w:val="24"/>
          <w:szCs w:val="24"/>
        </w:rPr>
        <w:t xml:space="preserve"> технологии обучения иностранному языку, 88% учителей-респондентов отметили важность сокращения объема изучаемого материала. Это связано с тем, что при больших объемах дети не могут эффективно использовать языковую догадку и не находят времени для разбора англоязычных толкований лексики и грамматических правил. Также ученики </w:t>
      </w:r>
      <w:proofErr w:type="gramStart"/>
      <w:r w:rsidRPr="00AD1F02">
        <w:rPr>
          <w:rFonts w:ascii="Times New Roman" w:hAnsi="Times New Roman" w:cs="Times New Roman"/>
          <w:sz w:val="24"/>
          <w:szCs w:val="24"/>
        </w:rPr>
        <w:t>могут</w:t>
      </w:r>
      <w:proofErr w:type="gramEnd"/>
      <w:r w:rsidRPr="00AD1F02">
        <w:rPr>
          <w:rFonts w:ascii="Times New Roman" w:hAnsi="Times New Roman" w:cs="Times New Roman"/>
          <w:sz w:val="24"/>
          <w:szCs w:val="24"/>
        </w:rPr>
        <w:t xml:space="preserve"> проявлять лень или не успевать </w:t>
      </w:r>
      <w:r w:rsidR="00A96C37" w:rsidRPr="00AD1F02">
        <w:rPr>
          <w:rFonts w:ascii="Times New Roman" w:hAnsi="Times New Roman" w:cs="Times New Roman"/>
          <w:sz w:val="24"/>
          <w:szCs w:val="24"/>
        </w:rPr>
        <w:t>осмысленно</w:t>
      </w:r>
      <w:r w:rsidRPr="00AD1F02">
        <w:rPr>
          <w:rFonts w:ascii="Times New Roman" w:hAnsi="Times New Roman" w:cs="Times New Roman"/>
          <w:sz w:val="24"/>
          <w:szCs w:val="24"/>
        </w:rPr>
        <w:t xml:space="preserve"> читать тексты.</w:t>
      </w:r>
    </w:p>
    <w:p w:rsidR="008B382C" w:rsidRPr="00AD1F02" w:rsidRDefault="008B382C" w:rsidP="00397118">
      <w:pPr>
        <w:spacing w:after="0"/>
        <w:ind w:firstLine="709"/>
        <w:rPr>
          <w:rFonts w:ascii="Times New Roman" w:hAnsi="Times New Roman" w:cs="Times New Roman"/>
          <w:sz w:val="24"/>
          <w:szCs w:val="24"/>
        </w:rPr>
      </w:pPr>
      <w:r w:rsidRPr="00AD1F02">
        <w:rPr>
          <w:rFonts w:ascii="Times New Roman" w:hAnsi="Times New Roman" w:cs="Times New Roman"/>
          <w:sz w:val="24"/>
          <w:szCs w:val="24"/>
        </w:rPr>
        <w:t xml:space="preserve">Для успешной реализации </w:t>
      </w:r>
      <w:proofErr w:type="spellStart"/>
      <w:r w:rsidRPr="00AD1F02">
        <w:rPr>
          <w:rFonts w:ascii="Times New Roman" w:hAnsi="Times New Roman" w:cs="Times New Roman"/>
          <w:sz w:val="24"/>
          <w:szCs w:val="24"/>
        </w:rPr>
        <w:t>беспереводной</w:t>
      </w:r>
      <w:proofErr w:type="spellEnd"/>
      <w:r w:rsidRPr="00AD1F02">
        <w:rPr>
          <w:rFonts w:ascii="Times New Roman" w:hAnsi="Times New Roman" w:cs="Times New Roman"/>
          <w:sz w:val="24"/>
          <w:szCs w:val="24"/>
        </w:rPr>
        <w:t xml:space="preserve"> техники важен</w:t>
      </w:r>
      <w:r w:rsidRPr="00AD1F02">
        <w:rPr>
          <w:rFonts w:ascii="Times New Roman" w:hAnsi="Times New Roman" w:cs="Times New Roman"/>
          <w:color w:val="FF0000"/>
          <w:sz w:val="24"/>
          <w:szCs w:val="24"/>
        </w:rPr>
        <w:t xml:space="preserve"> </w:t>
      </w:r>
      <w:r w:rsidR="00731189" w:rsidRPr="00AD1F02">
        <w:rPr>
          <w:rFonts w:ascii="Times New Roman" w:hAnsi="Times New Roman" w:cs="Times New Roman"/>
          <w:color w:val="000000" w:themeColor="text1"/>
          <w:sz w:val="24"/>
          <w:szCs w:val="24"/>
        </w:rPr>
        <w:t>довольно</w:t>
      </w:r>
      <w:r w:rsidRPr="00AD1F02">
        <w:rPr>
          <w:rFonts w:ascii="Times New Roman" w:hAnsi="Times New Roman" w:cs="Times New Roman"/>
          <w:color w:val="000000" w:themeColor="text1"/>
          <w:sz w:val="24"/>
          <w:szCs w:val="24"/>
        </w:rPr>
        <w:t xml:space="preserve"> высокий общий уровень владения иностранным языком </w:t>
      </w:r>
      <w:r w:rsidRPr="00AD1F02">
        <w:rPr>
          <w:rFonts w:ascii="Times New Roman" w:hAnsi="Times New Roman" w:cs="Times New Roman"/>
          <w:sz w:val="24"/>
          <w:szCs w:val="24"/>
        </w:rPr>
        <w:t xml:space="preserve">в классе, как указали 40% учителей-респондентов. Кроме того, 28% считают, что необходимы более </w:t>
      </w:r>
      <w:r w:rsidR="00731189" w:rsidRPr="00AD1F02">
        <w:rPr>
          <w:rFonts w:ascii="Times New Roman" w:hAnsi="Times New Roman" w:cs="Times New Roman"/>
          <w:sz w:val="24"/>
          <w:szCs w:val="24"/>
        </w:rPr>
        <w:t>точные</w:t>
      </w:r>
      <w:r w:rsidRPr="00AD1F02">
        <w:rPr>
          <w:rFonts w:ascii="Times New Roman" w:hAnsi="Times New Roman" w:cs="Times New Roman"/>
          <w:sz w:val="24"/>
          <w:szCs w:val="24"/>
        </w:rPr>
        <w:t xml:space="preserve"> задания, не допускающие </w:t>
      </w:r>
      <w:r w:rsidR="00731189" w:rsidRPr="00AD1F02">
        <w:rPr>
          <w:rFonts w:ascii="Times New Roman" w:hAnsi="Times New Roman" w:cs="Times New Roman"/>
          <w:sz w:val="24"/>
          <w:szCs w:val="24"/>
        </w:rPr>
        <w:t>неоднозначности</w:t>
      </w:r>
      <w:r w:rsidRPr="00AD1F02">
        <w:rPr>
          <w:rFonts w:ascii="Times New Roman" w:hAnsi="Times New Roman" w:cs="Times New Roman"/>
          <w:sz w:val="24"/>
          <w:szCs w:val="24"/>
        </w:rPr>
        <w:t xml:space="preserve"> в толкованиях, а также наличие справочных материалов в учебниках.</w:t>
      </w:r>
    </w:p>
    <w:p w:rsidR="00B41864" w:rsidRPr="00AD1F02" w:rsidRDefault="009D06D9" w:rsidP="00397118">
      <w:pPr>
        <w:spacing w:after="0"/>
        <w:ind w:firstLine="709"/>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7F119A" w:rsidRPr="00AD1F02">
        <w:rPr>
          <w:rFonts w:ascii="Times New Roman" w:hAnsi="Times New Roman" w:cs="Times New Roman"/>
          <w:sz w:val="24"/>
          <w:szCs w:val="24"/>
        </w:rPr>
        <w:t xml:space="preserve">Оценка ответов второй группы участников опроса (ученики) показал следующие результаты. Все 100% учащихся считают, что межъязыковой перевод нужен на различных этапах и в различных формах работы при изучении иностранного языка. Также 100% учащихся-респондентов </w:t>
      </w:r>
      <w:r w:rsidR="00B41864" w:rsidRPr="00AD1F02">
        <w:rPr>
          <w:rFonts w:ascii="Times New Roman" w:hAnsi="Times New Roman" w:cs="Times New Roman"/>
          <w:sz w:val="24"/>
          <w:szCs w:val="24"/>
        </w:rPr>
        <w:t>иногда</w:t>
      </w:r>
      <w:r w:rsidR="007F119A" w:rsidRPr="00AD1F02">
        <w:rPr>
          <w:rFonts w:ascii="Times New Roman" w:hAnsi="Times New Roman" w:cs="Times New Roman"/>
          <w:sz w:val="24"/>
          <w:szCs w:val="24"/>
        </w:rPr>
        <w:t xml:space="preserve"> </w:t>
      </w:r>
      <w:r w:rsidR="00B41864" w:rsidRPr="00AD1F02">
        <w:rPr>
          <w:rFonts w:ascii="Times New Roman" w:hAnsi="Times New Roman" w:cs="Times New Roman"/>
          <w:sz w:val="24"/>
          <w:szCs w:val="24"/>
        </w:rPr>
        <w:t>применяют</w:t>
      </w:r>
      <w:r w:rsidR="007F119A" w:rsidRPr="00AD1F02">
        <w:rPr>
          <w:rFonts w:ascii="Times New Roman" w:hAnsi="Times New Roman" w:cs="Times New Roman"/>
          <w:sz w:val="24"/>
          <w:szCs w:val="24"/>
        </w:rPr>
        <w:t xml:space="preserve"> межъязыковой перевод в </w:t>
      </w:r>
      <w:r w:rsidR="00B41864" w:rsidRPr="00AD1F02">
        <w:rPr>
          <w:rFonts w:ascii="Times New Roman" w:hAnsi="Times New Roman" w:cs="Times New Roman"/>
          <w:sz w:val="24"/>
          <w:szCs w:val="24"/>
        </w:rPr>
        <w:t>учебном процессе</w:t>
      </w:r>
      <w:r w:rsidR="007F119A" w:rsidRPr="00AD1F02">
        <w:rPr>
          <w:rFonts w:ascii="Times New Roman" w:hAnsi="Times New Roman" w:cs="Times New Roman"/>
          <w:sz w:val="24"/>
          <w:szCs w:val="24"/>
        </w:rPr>
        <w:t xml:space="preserve">. </w:t>
      </w:r>
      <w:r w:rsidR="00B41864" w:rsidRPr="00AD1F02">
        <w:rPr>
          <w:rFonts w:ascii="Times New Roman" w:hAnsi="Times New Roman" w:cs="Times New Roman"/>
          <w:color w:val="000000" w:themeColor="text1"/>
          <w:sz w:val="24"/>
          <w:szCs w:val="24"/>
        </w:rPr>
        <w:t xml:space="preserve">В современном обучении языкам все больше учащихся обращаются к приложениям и онлайн программам-переводчикам для перевода текстового материала. Эти программы предлагают варианты перевода на основе статистической обработки текстов и отличаются от двуязычных словарей, ориентированных на лексическое значение и нормы языка. Среди причин использования перевода ученики указывают необходимость понимать формулировки учебных заданий, тексты в упражнениях, а также некоторые отдельные слова, значения которых важны для выполнения упражнений. </w:t>
      </w:r>
      <w:r>
        <w:rPr>
          <w:rFonts w:ascii="Times New Roman" w:hAnsi="Times New Roman" w:cs="Times New Roman"/>
          <w:color w:val="000000" w:themeColor="text1"/>
          <w:sz w:val="24"/>
          <w:szCs w:val="24"/>
        </w:rPr>
        <w:t>На в</w:t>
      </w:r>
      <w:r w:rsidR="00B41864" w:rsidRPr="00AD1F02">
        <w:rPr>
          <w:rFonts w:ascii="Times New Roman" w:hAnsi="Times New Roman" w:cs="Times New Roman"/>
          <w:color w:val="000000" w:themeColor="text1"/>
          <w:sz w:val="24"/>
          <w:szCs w:val="24"/>
        </w:rPr>
        <w:t>опрос о том, помогает ли перевод в изучении иностранного языка, были получены следующие ответы: 73% учащихся ответили положительно, 7% - отрицательно, 20% считают, что могли бы достичь такого же уровня знания языка, но с большими зат</w:t>
      </w:r>
      <w:r w:rsidR="00602305" w:rsidRPr="00AD1F02">
        <w:rPr>
          <w:rFonts w:ascii="Times New Roman" w:hAnsi="Times New Roman" w:cs="Times New Roman"/>
          <w:color w:val="000000" w:themeColor="text1"/>
          <w:sz w:val="24"/>
          <w:szCs w:val="24"/>
        </w:rPr>
        <w:t>ратами времени на его изучение.</w:t>
      </w:r>
    </w:p>
    <w:p w:rsidR="00602305" w:rsidRPr="00AD1F02" w:rsidRDefault="00602305" w:rsidP="00397118">
      <w:pPr>
        <w:spacing w:after="0"/>
        <w:ind w:firstLine="709"/>
        <w:rPr>
          <w:rFonts w:ascii="Times New Roman" w:hAnsi="Times New Roman" w:cs="Times New Roman"/>
          <w:sz w:val="24"/>
          <w:szCs w:val="24"/>
        </w:rPr>
      </w:pPr>
      <w:r w:rsidRPr="00AD1F02">
        <w:rPr>
          <w:rFonts w:ascii="Times New Roman" w:hAnsi="Times New Roman" w:cs="Times New Roman"/>
          <w:sz w:val="24"/>
          <w:szCs w:val="24"/>
        </w:rPr>
        <w:t xml:space="preserve">   Утверждение, что при изучении иностранного языка перевод необходим, подкрепляется множеством примеров. Во-первых, многие участники опроса отметили, что когда они учат слова к диктанту, они запоминают их благодаря переводу. Именно перевод дает возможность связать знакомое слово на родном языке с его эквивалентом на иностранном языке, что облегчает процесс запоминания. Кроме того, многие испытуемые высказали мнение, что некоторые слова и фразы становятся понятными только с помощью перевода. Иностранные слова, которые не имеют прямого аналога в родном языке, могут быть загадочными и непонятными до момента, пока не появляется перевод, который делает их значение ясным и понятным.</w:t>
      </w:r>
      <w:r w:rsidR="009A37AE" w:rsidRPr="00AD1F02">
        <w:rPr>
          <w:rFonts w:ascii="Times New Roman" w:hAnsi="Times New Roman" w:cs="Times New Roman"/>
          <w:sz w:val="24"/>
          <w:szCs w:val="24"/>
        </w:rPr>
        <w:t xml:space="preserve"> </w:t>
      </w:r>
      <w:r w:rsidRPr="00AD1F02">
        <w:rPr>
          <w:rFonts w:ascii="Times New Roman" w:hAnsi="Times New Roman" w:cs="Times New Roman"/>
          <w:sz w:val="24"/>
          <w:szCs w:val="24"/>
        </w:rPr>
        <w:t>Кроме того, респонденты отметили, что перевод необходим для более глубокого понимания грамматики иностранного языка. Понятие грамматики может быть сложным, особенно для начинающих изучение языка, и перевод может стать</w:t>
      </w:r>
      <w:r w:rsidR="009A37AE" w:rsidRPr="00AD1F02">
        <w:rPr>
          <w:rFonts w:ascii="Times New Roman" w:hAnsi="Times New Roman" w:cs="Times New Roman"/>
          <w:sz w:val="24"/>
          <w:szCs w:val="24"/>
        </w:rPr>
        <w:t xml:space="preserve"> важным инструментом для возможности </w:t>
      </w:r>
      <w:r w:rsidRPr="00AD1F02">
        <w:rPr>
          <w:rFonts w:ascii="Times New Roman" w:hAnsi="Times New Roman" w:cs="Times New Roman"/>
          <w:sz w:val="24"/>
          <w:szCs w:val="24"/>
        </w:rPr>
        <w:t>разобраться в том, какие элементы языка используются в определенном контексте.</w:t>
      </w:r>
    </w:p>
    <w:p w:rsidR="00602305" w:rsidRPr="00AD1F02" w:rsidRDefault="009A37AE" w:rsidP="00397118">
      <w:pPr>
        <w:spacing w:after="0"/>
        <w:ind w:firstLine="709"/>
        <w:rPr>
          <w:rFonts w:ascii="Times New Roman" w:hAnsi="Times New Roman" w:cs="Times New Roman"/>
          <w:sz w:val="24"/>
          <w:szCs w:val="24"/>
        </w:rPr>
      </w:pPr>
      <w:r w:rsidRPr="00AD1F02">
        <w:rPr>
          <w:rFonts w:ascii="Times New Roman" w:hAnsi="Times New Roman" w:cs="Times New Roman"/>
          <w:sz w:val="24"/>
          <w:szCs w:val="24"/>
        </w:rPr>
        <w:t xml:space="preserve">    </w:t>
      </w:r>
      <w:r w:rsidR="00602305" w:rsidRPr="00AD1F02">
        <w:rPr>
          <w:rFonts w:ascii="Times New Roman" w:hAnsi="Times New Roman" w:cs="Times New Roman"/>
          <w:sz w:val="24"/>
          <w:szCs w:val="24"/>
        </w:rPr>
        <w:t xml:space="preserve">Проведенный опрос среди учеников подтвердил необходимость межъязыкового перевода в процессе обучения/изучения иностранного языка, что противоречит предварительной гипотезе об отсутствии такой необходимости. В реакциях участников опроса прослеживается однозначное признание того, что перевод помогает запомнить слова и фразы, делает понятным значение тех элементов языка, которые без перевода остаются непонятными, а также способствует лучшему пониманию грамматики. Таким </w:t>
      </w:r>
      <w:r w:rsidR="00602305" w:rsidRPr="00AD1F02">
        <w:rPr>
          <w:rFonts w:ascii="Times New Roman" w:hAnsi="Times New Roman" w:cs="Times New Roman"/>
          <w:sz w:val="24"/>
          <w:szCs w:val="24"/>
        </w:rPr>
        <w:lastRenderedPageBreak/>
        <w:t>образом, опрос участников показал, что перевод имеет неоспоримое значение в процессе обучения/изучения иностранного языка. Эти результаты противоречат предыдущей гипотезе и указывают на необходимость включения межъязыкового перевода в образовательную программу отечественных школ.</w:t>
      </w:r>
    </w:p>
    <w:p w:rsidR="00A4015A" w:rsidRPr="00AD1F02" w:rsidRDefault="002B31F2" w:rsidP="00397118">
      <w:pPr>
        <w:spacing w:after="0"/>
        <w:ind w:firstLine="709"/>
        <w:rPr>
          <w:rFonts w:ascii="Times New Roman" w:hAnsi="Times New Roman" w:cs="Times New Roman"/>
          <w:sz w:val="24"/>
          <w:szCs w:val="24"/>
        </w:rPr>
      </w:pPr>
      <w:r w:rsidRPr="00AD1F02">
        <w:rPr>
          <w:rFonts w:ascii="Times New Roman" w:hAnsi="Times New Roman" w:cs="Times New Roman"/>
          <w:sz w:val="24"/>
          <w:szCs w:val="24"/>
        </w:rPr>
        <w:t xml:space="preserve">    </w:t>
      </w:r>
      <w:r w:rsidR="00A4015A" w:rsidRPr="00AD1F02">
        <w:rPr>
          <w:rFonts w:ascii="Times New Roman" w:hAnsi="Times New Roman" w:cs="Times New Roman"/>
          <w:sz w:val="24"/>
          <w:szCs w:val="24"/>
        </w:rPr>
        <w:t xml:space="preserve">Большая потребность в использовании межъязыкового перевода отмечается как у учителей, так и у учащихся в образовательном процессе. Эта потребность обусловлена уверенностью в </w:t>
      </w:r>
      <w:r w:rsidRPr="00AD1F02">
        <w:rPr>
          <w:rFonts w:ascii="Times New Roman" w:hAnsi="Times New Roman" w:cs="Times New Roman"/>
          <w:color w:val="0D0D0D" w:themeColor="text1" w:themeTint="F2"/>
          <w:sz w:val="24"/>
          <w:szCs w:val="24"/>
        </w:rPr>
        <w:t>высокой результативност</w:t>
      </w:r>
      <w:r w:rsidR="00A4015A" w:rsidRPr="00AD1F02">
        <w:rPr>
          <w:rFonts w:ascii="Times New Roman" w:hAnsi="Times New Roman" w:cs="Times New Roman"/>
          <w:color w:val="0D0D0D" w:themeColor="text1" w:themeTint="F2"/>
          <w:sz w:val="24"/>
          <w:szCs w:val="24"/>
        </w:rPr>
        <w:t xml:space="preserve">и использования перевода на различных </w:t>
      </w:r>
      <w:r w:rsidRPr="00AD1F02">
        <w:rPr>
          <w:rFonts w:ascii="Times New Roman" w:hAnsi="Times New Roman" w:cs="Times New Roman"/>
          <w:color w:val="0D0D0D" w:themeColor="text1" w:themeTint="F2"/>
          <w:sz w:val="24"/>
          <w:szCs w:val="24"/>
        </w:rPr>
        <w:t>ступенях</w:t>
      </w:r>
      <w:r w:rsidR="00A4015A" w:rsidRPr="00AD1F02">
        <w:rPr>
          <w:rFonts w:ascii="Times New Roman" w:hAnsi="Times New Roman" w:cs="Times New Roman"/>
          <w:color w:val="0D0D0D" w:themeColor="text1" w:themeTint="F2"/>
          <w:sz w:val="24"/>
          <w:szCs w:val="24"/>
        </w:rPr>
        <w:t xml:space="preserve"> работы, </w:t>
      </w:r>
      <w:r w:rsidR="00A4015A" w:rsidRPr="00AD1F02">
        <w:rPr>
          <w:rFonts w:ascii="Times New Roman" w:hAnsi="Times New Roman" w:cs="Times New Roman"/>
          <w:sz w:val="24"/>
          <w:szCs w:val="24"/>
        </w:rPr>
        <w:t xml:space="preserve">и такое убеждение складывается на основе практического опыта работы с </w:t>
      </w:r>
      <w:r w:rsidR="00A4015A" w:rsidRPr="00AD1F02">
        <w:rPr>
          <w:rFonts w:ascii="Times New Roman" w:hAnsi="Times New Roman" w:cs="Times New Roman"/>
          <w:color w:val="0D0D0D" w:themeColor="text1" w:themeTint="F2"/>
          <w:sz w:val="24"/>
          <w:szCs w:val="24"/>
        </w:rPr>
        <w:t>языковым материалом</w:t>
      </w:r>
      <w:r w:rsidR="00A4015A" w:rsidRPr="00AD1F02">
        <w:rPr>
          <w:rFonts w:ascii="Times New Roman" w:hAnsi="Times New Roman" w:cs="Times New Roman"/>
          <w:sz w:val="24"/>
          <w:szCs w:val="24"/>
        </w:rPr>
        <w:t>. Практика использования межъязыкового перевода широко применяется при обучении или изучении иностранного языка.</w:t>
      </w:r>
    </w:p>
    <w:p w:rsidR="001E4830" w:rsidRPr="00AD1F02" w:rsidRDefault="009D1CB0" w:rsidP="00397118">
      <w:pPr>
        <w:spacing w:after="0"/>
        <w:ind w:firstLine="709"/>
        <w:rPr>
          <w:rFonts w:ascii="Times New Roman" w:hAnsi="Times New Roman" w:cs="Times New Roman"/>
          <w:sz w:val="24"/>
          <w:szCs w:val="24"/>
        </w:rPr>
      </w:pPr>
      <w:r w:rsidRPr="00AD1F02">
        <w:rPr>
          <w:rFonts w:ascii="Times New Roman" w:hAnsi="Times New Roman" w:cs="Times New Roman"/>
          <w:sz w:val="24"/>
          <w:szCs w:val="24"/>
        </w:rPr>
        <w:t xml:space="preserve">   </w:t>
      </w:r>
      <w:r w:rsidR="001E4830" w:rsidRPr="00AD1F02">
        <w:rPr>
          <w:rFonts w:ascii="Times New Roman" w:hAnsi="Times New Roman" w:cs="Times New Roman"/>
          <w:sz w:val="24"/>
          <w:szCs w:val="24"/>
        </w:rPr>
        <w:t>На сегодняшний день педагоги столкнулись с серьезной проблемой в обеспечении образовательного процесса учебными материалами для использования</w:t>
      </w:r>
      <w:r w:rsidRPr="00AD1F02">
        <w:rPr>
          <w:rFonts w:ascii="Times New Roman" w:hAnsi="Times New Roman" w:cs="Times New Roman"/>
          <w:sz w:val="24"/>
          <w:szCs w:val="24"/>
        </w:rPr>
        <w:t xml:space="preserve"> заданий с  межъязыковым переводом</w:t>
      </w:r>
      <w:r w:rsidR="001E4830" w:rsidRPr="00AD1F02">
        <w:rPr>
          <w:rFonts w:ascii="Times New Roman" w:hAnsi="Times New Roman" w:cs="Times New Roman"/>
          <w:sz w:val="24"/>
          <w:szCs w:val="24"/>
        </w:rPr>
        <w:t xml:space="preserve">. </w:t>
      </w:r>
      <w:r w:rsidRPr="00AD1F02">
        <w:rPr>
          <w:rFonts w:ascii="Times New Roman" w:hAnsi="Times New Roman" w:cs="Times New Roman"/>
          <w:sz w:val="24"/>
          <w:szCs w:val="24"/>
        </w:rPr>
        <w:t>Применяемые сегодня</w:t>
      </w:r>
      <w:r w:rsidR="001E4830" w:rsidRPr="00AD1F02">
        <w:rPr>
          <w:rFonts w:ascii="Times New Roman" w:hAnsi="Times New Roman" w:cs="Times New Roman"/>
          <w:sz w:val="24"/>
          <w:szCs w:val="24"/>
        </w:rPr>
        <w:t xml:space="preserve"> учебно-методические комплексы по </w:t>
      </w:r>
      <w:r w:rsidRPr="00AD1F02">
        <w:rPr>
          <w:rFonts w:ascii="Times New Roman" w:hAnsi="Times New Roman" w:cs="Times New Roman"/>
          <w:sz w:val="24"/>
          <w:szCs w:val="24"/>
        </w:rPr>
        <w:t>иностранным языкам</w:t>
      </w:r>
      <w:r w:rsidR="001E4830" w:rsidRPr="00AD1F02">
        <w:rPr>
          <w:rFonts w:ascii="Times New Roman" w:hAnsi="Times New Roman" w:cs="Times New Roman"/>
          <w:sz w:val="24"/>
          <w:szCs w:val="24"/>
        </w:rPr>
        <w:t xml:space="preserve">, к сожалению, не уделяют должного внимания заданиям на перевод, несмотря на их важность и необходимость. В результате преподаватели вынуждены тратить </w:t>
      </w:r>
      <w:r w:rsidRPr="00AD1F02">
        <w:rPr>
          <w:rFonts w:ascii="Times New Roman" w:hAnsi="Times New Roman" w:cs="Times New Roman"/>
          <w:sz w:val="24"/>
          <w:szCs w:val="24"/>
        </w:rPr>
        <w:t>много времени</w:t>
      </w:r>
      <w:r w:rsidR="001E4830" w:rsidRPr="00AD1F02">
        <w:rPr>
          <w:rFonts w:ascii="Times New Roman" w:hAnsi="Times New Roman" w:cs="Times New Roman"/>
          <w:sz w:val="24"/>
          <w:szCs w:val="24"/>
        </w:rPr>
        <w:t xml:space="preserve"> на составление дополнительных заданий, упражнений и контрольно-измерительных материалов. Почти каждый преподаватель иностранного языка в общеобразовательной школе затрачивает большое количество времени на разработку практических материалов по переводу для использования на уроках. </w:t>
      </w:r>
      <w:r w:rsidRPr="00AD1F02">
        <w:rPr>
          <w:rFonts w:ascii="Times New Roman" w:hAnsi="Times New Roman" w:cs="Times New Roman"/>
          <w:sz w:val="24"/>
          <w:szCs w:val="24"/>
        </w:rPr>
        <w:t xml:space="preserve">Обеспечение </w:t>
      </w:r>
      <w:r w:rsidR="001E4830" w:rsidRPr="00AD1F02">
        <w:rPr>
          <w:rFonts w:ascii="Times New Roman" w:hAnsi="Times New Roman" w:cs="Times New Roman"/>
          <w:sz w:val="24"/>
          <w:szCs w:val="24"/>
        </w:rPr>
        <w:t xml:space="preserve"> процесса </w:t>
      </w:r>
      <w:r w:rsidRPr="00AD1F02">
        <w:rPr>
          <w:rFonts w:ascii="Times New Roman" w:hAnsi="Times New Roman" w:cs="Times New Roman"/>
          <w:sz w:val="24"/>
          <w:szCs w:val="24"/>
        </w:rPr>
        <w:t xml:space="preserve">обучения </w:t>
      </w:r>
      <w:r w:rsidR="001E4830" w:rsidRPr="00AD1F02">
        <w:rPr>
          <w:rFonts w:ascii="Times New Roman" w:hAnsi="Times New Roman" w:cs="Times New Roman"/>
          <w:sz w:val="24"/>
          <w:szCs w:val="24"/>
        </w:rPr>
        <w:t>заданиями переводного характера помогло бы освободить учителей от необходимости самостоятельно тратить время на составление таких упражнений. Большая часть системы заданий по переводу могла бы служить как дополнение к учебно-методическим комплексам, на которые преподаватель мог бы опираться при необходимости решить коммуникативные задачи с помощью перевода или использовать как дополнительные материалы для индивидуальных заданий на уроке.</w:t>
      </w:r>
    </w:p>
    <w:p w:rsidR="00E00231" w:rsidRPr="00AD1F02" w:rsidRDefault="00E00231" w:rsidP="00397118">
      <w:pPr>
        <w:spacing w:after="0"/>
        <w:ind w:firstLine="709"/>
        <w:rPr>
          <w:rFonts w:ascii="Times New Roman" w:hAnsi="Times New Roman" w:cs="Times New Roman"/>
          <w:sz w:val="24"/>
          <w:szCs w:val="24"/>
        </w:rPr>
      </w:pPr>
      <w:r w:rsidRPr="00AD1F02">
        <w:rPr>
          <w:rFonts w:ascii="Times New Roman" w:hAnsi="Times New Roman" w:cs="Times New Roman"/>
          <w:sz w:val="24"/>
          <w:szCs w:val="24"/>
        </w:rPr>
        <w:t xml:space="preserve">    На данный момент, важным требованием к разр</w:t>
      </w:r>
      <w:r w:rsidR="00006F92" w:rsidRPr="00AD1F02">
        <w:rPr>
          <w:rFonts w:ascii="Times New Roman" w:hAnsi="Times New Roman" w:cs="Times New Roman"/>
          <w:sz w:val="24"/>
          <w:szCs w:val="24"/>
        </w:rPr>
        <w:t>аботке материалов для заданий "</w:t>
      </w:r>
      <w:proofErr w:type="spellStart"/>
      <w:proofErr w:type="gramStart"/>
      <w:r w:rsidR="00006F92" w:rsidRPr="00AD1F02">
        <w:rPr>
          <w:rFonts w:ascii="Times New Roman" w:hAnsi="Times New Roman" w:cs="Times New Roman"/>
          <w:sz w:val="24"/>
          <w:szCs w:val="24"/>
        </w:rPr>
        <w:t>Т</w:t>
      </w:r>
      <w:proofErr w:type="gramEnd"/>
      <w:r w:rsidR="00006F92" w:rsidRPr="00AD1F02">
        <w:rPr>
          <w:rFonts w:ascii="Times New Roman" w:hAnsi="Times New Roman" w:cs="Times New Roman"/>
          <w:sz w:val="24"/>
          <w:szCs w:val="24"/>
        </w:rPr>
        <w:t>ranslate</w:t>
      </w:r>
      <w:proofErr w:type="spellEnd"/>
      <w:r w:rsidR="00006F92" w:rsidRPr="00AD1F02">
        <w:rPr>
          <w:rFonts w:ascii="Times New Roman" w:hAnsi="Times New Roman" w:cs="Times New Roman"/>
          <w:sz w:val="24"/>
          <w:szCs w:val="24"/>
        </w:rPr>
        <w:t xml:space="preserve"> </w:t>
      </w:r>
      <w:proofErr w:type="spellStart"/>
      <w:r w:rsidR="00006F92" w:rsidRPr="00AD1F02">
        <w:rPr>
          <w:rFonts w:ascii="Times New Roman" w:hAnsi="Times New Roman" w:cs="Times New Roman"/>
          <w:sz w:val="24"/>
          <w:szCs w:val="24"/>
        </w:rPr>
        <w:t>into</w:t>
      </w:r>
      <w:proofErr w:type="spellEnd"/>
      <w:r w:rsidR="00006F92" w:rsidRPr="00AD1F02">
        <w:rPr>
          <w:rFonts w:ascii="Times New Roman" w:hAnsi="Times New Roman" w:cs="Times New Roman"/>
          <w:sz w:val="24"/>
          <w:szCs w:val="24"/>
        </w:rPr>
        <w:t xml:space="preserve"> </w:t>
      </w:r>
      <w:proofErr w:type="spellStart"/>
      <w:r w:rsidR="00006F92" w:rsidRPr="00AD1F02">
        <w:rPr>
          <w:rFonts w:ascii="Times New Roman" w:hAnsi="Times New Roman" w:cs="Times New Roman"/>
          <w:sz w:val="24"/>
          <w:szCs w:val="24"/>
        </w:rPr>
        <w:t>Еnglish</w:t>
      </w:r>
      <w:proofErr w:type="spellEnd"/>
      <w:r w:rsidR="00006F92" w:rsidRPr="00AD1F02">
        <w:rPr>
          <w:rFonts w:ascii="Times New Roman" w:hAnsi="Times New Roman" w:cs="Times New Roman"/>
          <w:sz w:val="24"/>
          <w:szCs w:val="24"/>
        </w:rPr>
        <w:t>" или "</w:t>
      </w:r>
      <w:proofErr w:type="spellStart"/>
      <w:r w:rsidR="00006F92" w:rsidRPr="00AD1F02">
        <w:rPr>
          <w:rFonts w:ascii="Times New Roman" w:hAnsi="Times New Roman" w:cs="Times New Roman"/>
          <w:sz w:val="24"/>
          <w:szCs w:val="24"/>
        </w:rPr>
        <w:t>Тranslate</w:t>
      </w:r>
      <w:proofErr w:type="spellEnd"/>
      <w:r w:rsidR="00006F92" w:rsidRPr="00AD1F02">
        <w:rPr>
          <w:rFonts w:ascii="Times New Roman" w:hAnsi="Times New Roman" w:cs="Times New Roman"/>
          <w:sz w:val="24"/>
          <w:szCs w:val="24"/>
        </w:rPr>
        <w:t xml:space="preserve"> </w:t>
      </w:r>
      <w:proofErr w:type="spellStart"/>
      <w:r w:rsidR="00006F92" w:rsidRPr="00AD1F02">
        <w:rPr>
          <w:rFonts w:ascii="Times New Roman" w:hAnsi="Times New Roman" w:cs="Times New Roman"/>
          <w:sz w:val="24"/>
          <w:szCs w:val="24"/>
        </w:rPr>
        <w:t>into</w:t>
      </w:r>
      <w:proofErr w:type="spellEnd"/>
      <w:r w:rsidR="00006F92" w:rsidRPr="00AD1F02">
        <w:rPr>
          <w:rFonts w:ascii="Times New Roman" w:hAnsi="Times New Roman" w:cs="Times New Roman"/>
          <w:sz w:val="24"/>
          <w:szCs w:val="24"/>
        </w:rPr>
        <w:t xml:space="preserve"> </w:t>
      </w:r>
      <w:r w:rsidR="00006F92" w:rsidRPr="00AD1F02">
        <w:rPr>
          <w:rFonts w:ascii="Times New Roman" w:hAnsi="Times New Roman" w:cs="Times New Roman"/>
          <w:sz w:val="24"/>
          <w:szCs w:val="24"/>
          <w:lang w:val="en-US"/>
        </w:rPr>
        <w:t>R</w:t>
      </w:r>
      <w:proofErr w:type="spellStart"/>
      <w:r w:rsidRPr="00AD1F02">
        <w:rPr>
          <w:rFonts w:ascii="Times New Roman" w:hAnsi="Times New Roman" w:cs="Times New Roman"/>
          <w:sz w:val="24"/>
          <w:szCs w:val="24"/>
        </w:rPr>
        <w:t>ussian</w:t>
      </w:r>
      <w:proofErr w:type="spellEnd"/>
      <w:r w:rsidRPr="00AD1F02">
        <w:rPr>
          <w:rFonts w:ascii="Times New Roman" w:hAnsi="Times New Roman" w:cs="Times New Roman"/>
          <w:sz w:val="24"/>
          <w:szCs w:val="24"/>
        </w:rPr>
        <w:t>"</w:t>
      </w:r>
      <w:r w:rsidR="00006F92" w:rsidRPr="00AD1F02">
        <w:rPr>
          <w:rFonts w:ascii="Times New Roman" w:hAnsi="Times New Roman" w:cs="Times New Roman"/>
          <w:sz w:val="24"/>
          <w:szCs w:val="24"/>
        </w:rPr>
        <w:t xml:space="preserve"> (условно, т.к. речь идёт о любом иностранном языке)</w:t>
      </w:r>
      <w:r w:rsidRPr="00AD1F02">
        <w:rPr>
          <w:rFonts w:ascii="Times New Roman" w:hAnsi="Times New Roman" w:cs="Times New Roman"/>
          <w:sz w:val="24"/>
          <w:szCs w:val="24"/>
        </w:rPr>
        <w:t xml:space="preserve"> является наличие критериев оценки выполнения данных задач. Существующие требования в данный момент являются несистематическими и размытыми, что приводит к тому, что учащиеся не всегда понимают, какая конкретно задача перед ними стоит, и выполняют переводы, которые не соответствуют ожиданиям учителя. Важно отметить, что переводы учащихся могут быть адекватными и эквивалентными, но не достигают необходимого уровня </w:t>
      </w:r>
      <w:r w:rsidR="00006F92" w:rsidRPr="00AD1F02">
        <w:rPr>
          <w:rFonts w:ascii="Times New Roman" w:hAnsi="Times New Roman" w:cs="Times New Roman"/>
          <w:sz w:val="24"/>
          <w:szCs w:val="24"/>
        </w:rPr>
        <w:t>соответствия</w:t>
      </w:r>
      <w:r w:rsidRPr="00AD1F02">
        <w:rPr>
          <w:rFonts w:ascii="Times New Roman" w:hAnsi="Times New Roman" w:cs="Times New Roman"/>
          <w:sz w:val="24"/>
          <w:szCs w:val="24"/>
        </w:rPr>
        <w:t>, который требуется в задаче. Поэтому необходимо уделить внимание разработке более четких и конкретных критериев оценки, чтобы учащиеся точно понимали, какие ожидания предъявляются к выполнению данного задания.</w:t>
      </w:r>
    </w:p>
    <w:p w:rsidR="00D00084" w:rsidRPr="00AD1F02" w:rsidRDefault="00D00084" w:rsidP="00397118">
      <w:pPr>
        <w:spacing w:after="0"/>
        <w:ind w:firstLine="709"/>
        <w:rPr>
          <w:rFonts w:ascii="Times New Roman" w:hAnsi="Times New Roman" w:cs="Times New Roman"/>
          <w:color w:val="000000" w:themeColor="text1"/>
          <w:sz w:val="24"/>
          <w:szCs w:val="24"/>
        </w:rPr>
      </w:pPr>
      <w:r w:rsidRPr="00AD1F02">
        <w:rPr>
          <w:rFonts w:ascii="Times New Roman" w:hAnsi="Times New Roman" w:cs="Times New Roman"/>
          <w:sz w:val="24"/>
          <w:szCs w:val="24"/>
        </w:rPr>
        <w:t xml:space="preserve">    </w:t>
      </w:r>
      <w:r w:rsidR="00006F92" w:rsidRPr="00AD1F02">
        <w:rPr>
          <w:rFonts w:ascii="Times New Roman" w:hAnsi="Times New Roman" w:cs="Times New Roman"/>
          <w:sz w:val="24"/>
          <w:szCs w:val="24"/>
        </w:rPr>
        <w:t xml:space="preserve">Методически грамотно выстроенная система внедрения перевода в процесс обучения языку является необходимым инструментом для учителя. Это позволяет корректно представить новый материал, используя русский язык. Наличие методических материалов с заданиями на межъязыковой перевод в учебном </w:t>
      </w:r>
      <w:proofErr w:type="gramStart"/>
      <w:r w:rsidR="00006F92" w:rsidRPr="00AD1F02">
        <w:rPr>
          <w:rFonts w:ascii="Times New Roman" w:hAnsi="Times New Roman" w:cs="Times New Roman"/>
          <w:sz w:val="24"/>
          <w:szCs w:val="24"/>
        </w:rPr>
        <w:t>процессе</w:t>
      </w:r>
      <w:proofErr w:type="gramEnd"/>
      <w:r w:rsidR="00006F92" w:rsidRPr="00AD1F02">
        <w:rPr>
          <w:rFonts w:ascii="Times New Roman" w:hAnsi="Times New Roman" w:cs="Times New Roman"/>
          <w:sz w:val="24"/>
          <w:szCs w:val="24"/>
        </w:rPr>
        <w:t xml:space="preserve"> </w:t>
      </w:r>
      <w:r w:rsidRPr="00AD1F02">
        <w:rPr>
          <w:rFonts w:ascii="Times New Roman" w:hAnsi="Times New Roman" w:cs="Times New Roman"/>
          <w:color w:val="000000" w:themeColor="text1"/>
          <w:sz w:val="24"/>
          <w:szCs w:val="24"/>
        </w:rPr>
        <w:t>несомненно</w:t>
      </w:r>
      <w:r w:rsidR="00006F92" w:rsidRPr="00AD1F02">
        <w:rPr>
          <w:rFonts w:ascii="Times New Roman" w:hAnsi="Times New Roman" w:cs="Times New Roman"/>
          <w:sz w:val="24"/>
          <w:szCs w:val="24"/>
        </w:rPr>
        <w:t xml:space="preserve"> положительно отразится на обучении иностранному языку. В настоящее время, из-за отсутствия переводных методик, многие ученики</w:t>
      </w:r>
      <w:r w:rsidRPr="00AD1F02">
        <w:rPr>
          <w:rFonts w:ascii="Times New Roman" w:hAnsi="Times New Roman" w:cs="Times New Roman"/>
          <w:sz w:val="24"/>
          <w:szCs w:val="24"/>
        </w:rPr>
        <w:t xml:space="preserve"> просто</w:t>
      </w:r>
      <w:r w:rsidR="00006F92" w:rsidRPr="00AD1F02">
        <w:rPr>
          <w:rFonts w:ascii="Times New Roman" w:hAnsi="Times New Roman" w:cs="Times New Roman"/>
          <w:sz w:val="24"/>
          <w:szCs w:val="24"/>
        </w:rPr>
        <w:t xml:space="preserve"> используют автоматический перевод в интернет </w:t>
      </w:r>
      <w:proofErr w:type="gramStart"/>
      <w:r w:rsidR="00006F92" w:rsidRPr="00AD1F02">
        <w:rPr>
          <w:rFonts w:ascii="Times New Roman" w:hAnsi="Times New Roman" w:cs="Times New Roman"/>
          <w:sz w:val="24"/>
          <w:szCs w:val="24"/>
        </w:rPr>
        <w:t>сервисах</w:t>
      </w:r>
      <w:proofErr w:type="gramEnd"/>
      <w:r w:rsidR="00006F92" w:rsidRPr="00AD1F02">
        <w:rPr>
          <w:rFonts w:ascii="Times New Roman" w:hAnsi="Times New Roman" w:cs="Times New Roman"/>
          <w:sz w:val="24"/>
          <w:szCs w:val="24"/>
        </w:rPr>
        <w:t xml:space="preserve"> для выполнения заданий. Также они часто начинают создавать свои высказывания на русском языке, затем </w:t>
      </w:r>
      <w:r w:rsidR="00006F92" w:rsidRPr="00AD1F02">
        <w:rPr>
          <w:rFonts w:ascii="Times New Roman" w:hAnsi="Times New Roman" w:cs="Times New Roman"/>
          <w:color w:val="000000" w:themeColor="text1"/>
          <w:sz w:val="24"/>
          <w:szCs w:val="24"/>
        </w:rPr>
        <w:t xml:space="preserve">пропускают их через сервис онлайн перевода и, в конечном итоге, </w:t>
      </w:r>
      <w:r w:rsidRPr="00AD1F02">
        <w:rPr>
          <w:rFonts w:ascii="Times New Roman" w:hAnsi="Times New Roman" w:cs="Times New Roman"/>
          <w:color w:val="000000" w:themeColor="text1"/>
          <w:sz w:val="24"/>
          <w:szCs w:val="24"/>
        </w:rPr>
        <w:t>получают высказывание</w:t>
      </w:r>
      <w:r w:rsidR="00006F92" w:rsidRPr="00AD1F02">
        <w:rPr>
          <w:rFonts w:ascii="Times New Roman" w:hAnsi="Times New Roman" w:cs="Times New Roman"/>
          <w:color w:val="000000" w:themeColor="text1"/>
          <w:sz w:val="24"/>
          <w:szCs w:val="24"/>
        </w:rPr>
        <w:t xml:space="preserve"> с множеством ошибок.</w:t>
      </w:r>
      <w:r w:rsidR="00DD5B7C" w:rsidRPr="00AD1F02">
        <w:rPr>
          <w:rFonts w:ascii="Times New Roman" w:hAnsi="Times New Roman" w:cs="Times New Roman"/>
          <w:color w:val="000000" w:themeColor="text1"/>
          <w:sz w:val="24"/>
          <w:szCs w:val="24"/>
        </w:rPr>
        <w:t xml:space="preserve"> </w:t>
      </w:r>
      <w:r w:rsidRPr="00AD1F02">
        <w:rPr>
          <w:rFonts w:ascii="Times New Roman" w:hAnsi="Times New Roman" w:cs="Times New Roman"/>
          <w:sz w:val="24"/>
          <w:szCs w:val="24"/>
        </w:rPr>
        <w:t xml:space="preserve">Даже если </w:t>
      </w:r>
      <w:r w:rsidRPr="00AD1F02">
        <w:rPr>
          <w:rFonts w:ascii="Times New Roman" w:hAnsi="Times New Roman" w:cs="Times New Roman"/>
          <w:sz w:val="24"/>
          <w:szCs w:val="24"/>
        </w:rPr>
        <w:lastRenderedPageBreak/>
        <w:t xml:space="preserve">учащиеся обладают очень хорошим уровнем </w:t>
      </w:r>
      <w:proofErr w:type="spellStart"/>
      <w:r w:rsidRPr="00AD1F02">
        <w:rPr>
          <w:rFonts w:ascii="Times New Roman" w:hAnsi="Times New Roman" w:cs="Times New Roman"/>
          <w:sz w:val="24"/>
          <w:szCs w:val="24"/>
        </w:rPr>
        <w:t>сформированности</w:t>
      </w:r>
      <w:proofErr w:type="spellEnd"/>
      <w:r w:rsidRPr="00AD1F02">
        <w:rPr>
          <w:rFonts w:ascii="Times New Roman" w:hAnsi="Times New Roman" w:cs="Times New Roman"/>
          <w:sz w:val="24"/>
          <w:szCs w:val="24"/>
        </w:rPr>
        <w:t xml:space="preserve"> иноязычной ко</w:t>
      </w:r>
      <w:r w:rsidR="005D0A37" w:rsidRPr="00AD1F02">
        <w:rPr>
          <w:rFonts w:ascii="Times New Roman" w:hAnsi="Times New Roman" w:cs="Times New Roman"/>
          <w:sz w:val="24"/>
          <w:szCs w:val="24"/>
        </w:rPr>
        <w:t xml:space="preserve">ммуникативной компетенции и способны самостоятельно </w:t>
      </w:r>
      <w:r w:rsidRPr="00AD1F02">
        <w:rPr>
          <w:rFonts w:ascii="Times New Roman" w:hAnsi="Times New Roman" w:cs="Times New Roman"/>
          <w:sz w:val="24"/>
          <w:szCs w:val="24"/>
        </w:rPr>
        <w:t xml:space="preserve">осмысливать и </w:t>
      </w:r>
      <w:r w:rsidR="005D0A37" w:rsidRPr="00AD1F02">
        <w:rPr>
          <w:rFonts w:ascii="Times New Roman" w:hAnsi="Times New Roman" w:cs="Times New Roman"/>
          <w:sz w:val="24"/>
          <w:szCs w:val="24"/>
        </w:rPr>
        <w:t>вос</w:t>
      </w:r>
      <w:r w:rsidRPr="00AD1F02">
        <w:rPr>
          <w:rFonts w:ascii="Times New Roman" w:hAnsi="Times New Roman" w:cs="Times New Roman"/>
          <w:sz w:val="24"/>
          <w:szCs w:val="24"/>
        </w:rPr>
        <w:t>производить правильную речь</w:t>
      </w:r>
      <w:r w:rsidR="00F53242" w:rsidRPr="00AD1F02">
        <w:rPr>
          <w:rFonts w:ascii="Times New Roman" w:hAnsi="Times New Roman" w:cs="Times New Roman"/>
          <w:sz w:val="24"/>
          <w:szCs w:val="24"/>
        </w:rPr>
        <w:t xml:space="preserve"> на иностранном языке, работа со смысловой составляющей лексики не перестаёт быть</w:t>
      </w:r>
      <w:r w:rsidRPr="00AD1F02">
        <w:rPr>
          <w:rFonts w:ascii="Times New Roman" w:hAnsi="Times New Roman" w:cs="Times New Roman"/>
          <w:color w:val="FF0000"/>
          <w:sz w:val="24"/>
          <w:szCs w:val="24"/>
        </w:rPr>
        <w:t xml:space="preserve"> </w:t>
      </w:r>
      <w:r w:rsidR="00266C28" w:rsidRPr="00AD1F02">
        <w:rPr>
          <w:rFonts w:ascii="Times New Roman" w:hAnsi="Times New Roman" w:cs="Times New Roman"/>
          <w:color w:val="000000" w:themeColor="text1"/>
          <w:sz w:val="24"/>
          <w:szCs w:val="24"/>
        </w:rPr>
        <w:t>значимым</w:t>
      </w:r>
      <w:r w:rsidRPr="00AD1F02">
        <w:rPr>
          <w:rFonts w:ascii="Times New Roman" w:hAnsi="Times New Roman" w:cs="Times New Roman"/>
          <w:color w:val="000000" w:themeColor="text1"/>
          <w:sz w:val="24"/>
          <w:szCs w:val="24"/>
        </w:rPr>
        <w:t xml:space="preserve"> этапом речевой деятельности. </w:t>
      </w:r>
      <w:r w:rsidRPr="00AD1F02">
        <w:rPr>
          <w:rFonts w:ascii="Times New Roman" w:hAnsi="Times New Roman" w:cs="Times New Roman"/>
          <w:sz w:val="24"/>
          <w:szCs w:val="24"/>
        </w:rPr>
        <w:t xml:space="preserve">В </w:t>
      </w:r>
      <w:r w:rsidRPr="00AD1F02">
        <w:rPr>
          <w:rFonts w:ascii="Times New Roman" w:hAnsi="Times New Roman" w:cs="Times New Roman"/>
          <w:color w:val="000000" w:themeColor="text1"/>
          <w:sz w:val="24"/>
          <w:szCs w:val="24"/>
        </w:rPr>
        <w:t xml:space="preserve">противном случае, имея </w:t>
      </w:r>
      <w:r w:rsidR="00F53242" w:rsidRPr="00AD1F02">
        <w:rPr>
          <w:rFonts w:ascii="Times New Roman" w:hAnsi="Times New Roman" w:cs="Times New Roman"/>
          <w:color w:val="000000" w:themeColor="text1"/>
          <w:sz w:val="24"/>
          <w:szCs w:val="24"/>
        </w:rPr>
        <w:t xml:space="preserve">выработанные </w:t>
      </w:r>
      <w:r w:rsidRPr="00AD1F02">
        <w:rPr>
          <w:rFonts w:ascii="Times New Roman" w:hAnsi="Times New Roman" w:cs="Times New Roman"/>
          <w:color w:val="000000" w:themeColor="text1"/>
          <w:sz w:val="24"/>
          <w:szCs w:val="24"/>
        </w:rPr>
        <w:t xml:space="preserve">коммуникативные навыки, </w:t>
      </w:r>
      <w:proofErr w:type="gramStart"/>
      <w:r w:rsidRPr="00AD1F02">
        <w:rPr>
          <w:rFonts w:ascii="Times New Roman" w:hAnsi="Times New Roman" w:cs="Times New Roman"/>
          <w:color w:val="000000" w:themeColor="text1"/>
          <w:sz w:val="24"/>
          <w:szCs w:val="24"/>
        </w:rPr>
        <w:t>ученики</w:t>
      </w:r>
      <w:proofErr w:type="gramEnd"/>
      <w:r w:rsidRPr="00AD1F02">
        <w:rPr>
          <w:rFonts w:ascii="Times New Roman" w:hAnsi="Times New Roman" w:cs="Times New Roman"/>
          <w:color w:val="000000" w:themeColor="text1"/>
          <w:sz w:val="24"/>
          <w:szCs w:val="24"/>
        </w:rPr>
        <w:t xml:space="preserve"> часто имеют неясное представление о значениях множества слов и выражений, не могут различить ряды </w:t>
      </w:r>
      <w:r w:rsidR="005D0A37" w:rsidRPr="00AD1F02">
        <w:rPr>
          <w:rFonts w:ascii="Times New Roman" w:hAnsi="Times New Roman" w:cs="Times New Roman"/>
          <w:color w:val="000000" w:themeColor="text1"/>
          <w:sz w:val="24"/>
          <w:szCs w:val="24"/>
        </w:rPr>
        <w:t xml:space="preserve">синонимов </w:t>
      </w:r>
      <w:r w:rsidRPr="00AD1F02">
        <w:rPr>
          <w:rFonts w:ascii="Times New Roman" w:hAnsi="Times New Roman" w:cs="Times New Roman"/>
          <w:color w:val="000000" w:themeColor="text1"/>
          <w:sz w:val="24"/>
          <w:szCs w:val="24"/>
        </w:rPr>
        <w:t>и неправильно воспринимают содержание иноязычных текстов.</w:t>
      </w:r>
    </w:p>
    <w:p w:rsidR="007739E9" w:rsidRPr="00AD1F02" w:rsidRDefault="00055103" w:rsidP="00397118">
      <w:pPr>
        <w:spacing w:after="0"/>
        <w:ind w:firstLine="709"/>
        <w:rPr>
          <w:rFonts w:ascii="Times New Roman" w:hAnsi="Times New Roman" w:cs="Times New Roman"/>
          <w:sz w:val="24"/>
          <w:szCs w:val="24"/>
        </w:rPr>
      </w:pPr>
      <w:r w:rsidRPr="00AD1F02">
        <w:rPr>
          <w:rFonts w:ascii="Times New Roman" w:hAnsi="Times New Roman" w:cs="Times New Roman"/>
          <w:sz w:val="24"/>
          <w:szCs w:val="24"/>
        </w:rPr>
        <w:t xml:space="preserve">    </w:t>
      </w:r>
      <w:r w:rsidR="009D06D9">
        <w:rPr>
          <w:rFonts w:ascii="Times New Roman" w:hAnsi="Times New Roman" w:cs="Times New Roman"/>
          <w:sz w:val="24"/>
          <w:szCs w:val="24"/>
        </w:rPr>
        <w:t xml:space="preserve">По </w:t>
      </w:r>
      <w:r w:rsidRPr="00AD1F02">
        <w:rPr>
          <w:rFonts w:ascii="Times New Roman" w:hAnsi="Times New Roman" w:cs="Times New Roman"/>
          <w:sz w:val="24"/>
          <w:szCs w:val="24"/>
        </w:rPr>
        <w:t>мнению</w:t>
      </w:r>
      <w:r w:rsidR="009D06D9">
        <w:rPr>
          <w:rFonts w:ascii="Times New Roman" w:hAnsi="Times New Roman" w:cs="Times New Roman"/>
          <w:sz w:val="24"/>
          <w:szCs w:val="24"/>
        </w:rPr>
        <w:t xml:space="preserve"> автора</w:t>
      </w:r>
      <w:r w:rsidRPr="00AD1F02">
        <w:rPr>
          <w:rFonts w:ascii="Times New Roman" w:hAnsi="Times New Roman" w:cs="Times New Roman"/>
          <w:sz w:val="24"/>
          <w:szCs w:val="24"/>
        </w:rPr>
        <w:t xml:space="preserve">, межъязыковой перевод в обязательном порядке должен сопровождать изучение абстрактных понятий, многозначной лексики, фразеологических выражений, сложных грамматических явлений и конструкций, а также логических связей в текстах и высказываниях. В настоящее время проводится более глубокое изучение данного вопроса. Современные исследования все чаще говорят в пользу включения двуязычных упражнений переводческой направленности в образовательный процесс. Целью данных исследований является обеспечение преподавателей типовыми заданиями на межъязыковой перевод на всех этапах обучения – от ознакомления с новым материалом до </w:t>
      </w:r>
      <w:proofErr w:type="gramStart"/>
      <w:r w:rsidRPr="00AD1F02">
        <w:rPr>
          <w:rFonts w:ascii="Times New Roman" w:hAnsi="Times New Roman" w:cs="Times New Roman"/>
          <w:sz w:val="24"/>
          <w:szCs w:val="24"/>
        </w:rPr>
        <w:t>контроля за</w:t>
      </w:r>
      <w:proofErr w:type="gramEnd"/>
      <w:r w:rsidRPr="00AD1F02">
        <w:rPr>
          <w:rFonts w:ascii="Times New Roman" w:hAnsi="Times New Roman" w:cs="Times New Roman"/>
          <w:sz w:val="24"/>
          <w:szCs w:val="24"/>
        </w:rPr>
        <w:t xml:space="preserve"> его усвоением.</w:t>
      </w:r>
    </w:p>
    <w:p w:rsidR="007739E9" w:rsidRPr="00AD1F02" w:rsidRDefault="007739E9">
      <w:pPr>
        <w:rPr>
          <w:rFonts w:ascii="Times New Roman" w:hAnsi="Times New Roman" w:cs="Times New Roman"/>
          <w:sz w:val="24"/>
          <w:szCs w:val="24"/>
        </w:rPr>
      </w:pPr>
    </w:p>
    <w:p w:rsidR="007739E9" w:rsidRPr="00AD1F02" w:rsidRDefault="007739E9">
      <w:pPr>
        <w:rPr>
          <w:rFonts w:ascii="Times New Roman" w:hAnsi="Times New Roman" w:cs="Times New Roman"/>
          <w:sz w:val="24"/>
          <w:szCs w:val="24"/>
        </w:rPr>
      </w:pPr>
      <w:r w:rsidRPr="00AD1F02">
        <w:rPr>
          <w:rFonts w:ascii="Times New Roman" w:hAnsi="Times New Roman" w:cs="Times New Roman"/>
          <w:sz w:val="24"/>
          <w:szCs w:val="24"/>
        </w:rPr>
        <w:t xml:space="preserve">ЛИТЕРАТУРА </w:t>
      </w:r>
    </w:p>
    <w:p w:rsidR="007739E9" w:rsidRPr="00AD1F02" w:rsidRDefault="007739E9">
      <w:pPr>
        <w:rPr>
          <w:rFonts w:ascii="Times New Roman" w:hAnsi="Times New Roman" w:cs="Times New Roman"/>
          <w:sz w:val="24"/>
          <w:szCs w:val="24"/>
        </w:rPr>
      </w:pPr>
      <w:r w:rsidRPr="00AD1F02">
        <w:rPr>
          <w:rFonts w:ascii="Times New Roman" w:hAnsi="Times New Roman" w:cs="Times New Roman"/>
          <w:sz w:val="24"/>
          <w:szCs w:val="24"/>
        </w:rPr>
        <w:t>1. Комиссаров В. Н. Лингвистика перевода:</w:t>
      </w:r>
      <w:r w:rsidR="00DD5B7C" w:rsidRPr="00AD1F02">
        <w:rPr>
          <w:rFonts w:ascii="Times New Roman" w:hAnsi="Times New Roman" w:cs="Times New Roman"/>
          <w:sz w:val="24"/>
          <w:szCs w:val="24"/>
        </w:rPr>
        <w:t xml:space="preserve"> [монография]. </w:t>
      </w:r>
      <w:r w:rsidR="00055103" w:rsidRPr="00AD1F02">
        <w:rPr>
          <w:rFonts w:ascii="Times New Roman" w:hAnsi="Times New Roman" w:cs="Times New Roman"/>
          <w:sz w:val="24"/>
          <w:szCs w:val="24"/>
        </w:rPr>
        <w:t>Москва</w:t>
      </w:r>
      <w:r w:rsidRPr="00AD1F02">
        <w:rPr>
          <w:rFonts w:ascii="Times New Roman" w:hAnsi="Times New Roman" w:cs="Times New Roman"/>
          <w:sz w:val="24"/>
          <w:szCs w:val="24"/>
        </w:rPr>
        <w:t xml:space="preserve">: </w:t>
      </w:r>
      <w:r w:rsidR="00DD5B7C" w:rsidRPr="00AD1F02">
        <w:rPr>
          <w:rFonts w:ascii="Times New Roman" w:hAnsi="Times New Roman" w:cs="Times New Roman"/>
          <w:sz w:val="24"/>
          <w:szCs w:val="24"/>
        </w:rPr>
        <w:t xml:space="preserve">КД </w:t>
      </w:r>
      <w:r w:rsidRPr="00AD1F02">
        <w:rPr>
          <w:rFonts w:ascii="Times New Roman" w:hAnsi="Times New Roman" w:cs="Times New Roman"/>
          <w:sz w:val="24"/>
          <w:szCs w:val="24"/>
        </w:rPr>
        <w:t>ЛИБРОКО</w:t>
      </w:r>
      <w:r w:rsidR="00DD5B7C" w:rsidRPr="00AD1F02">
        <w:rPr>
          <w:rFonts w:ascii="Times New Roman" w:hAnsi="Times New Roman" w:cs="Times New Roman"/>
          <w:sz w:val="24"/>
          <w:szCs w:val="24"/>
        </w:rPr>
        <w:t xml:space="preserve">М, 2019. 167 </w:t>
      </w:r>
      <w:r w:rsidRPr="00AD1F02">
        <w:rPr>
          <w:rFonts w:ascii="Times New Roman" w:hAnsi="Times New Roman" w:cs="Times New Roman"/>
          <w:sz w:val="24"/>
          <w:szCs w:val="24"/>
        </w:rPr>
        <w:t xml:space="preserve">с. </w:t>
      </w:r>
    </w:p>
    <w:p w:rsidR="007739E9" w:rsidRPr="00AD1F02" w:rsidRDefault="007739E9">
      <w:pPr>
        <w:rPr>
          <w:rFonts w:ascii="Times New Roman" w:hAnsi="Times New Roman" w:cs="Times New Roman"/>
          <w:sz w:val="24"/>
          <w:szCs w:val="24"/>
        </w:rPr>
      </w:pPr>
      <w:r w:rsidRPr="00AD1F02">
        <w:rPr>
          <w:rFonts w:ascii="Times New Roman" w:hAnsi="Times New Roman" w:cs="Times New Roman"/>
          <w:sz w:val="24"/>
          <w:szCs w:val="24"/>
        </w:rPr>
        <w:t xml:space="preserve">2. Конышева М. В. Перевод как средство обучения иностранному языку // Актуальные проблемы общей теории языка, перевода и методики </w:t>
      </w:r>
      <w:r w:rsidR="00DD5B7C" w:rsidRPr="00AD1F02">
        <w:rPr>
          <w:rFonts w:ascii="Times New Roman" w:hAnsi="Times New Roman" w:cs="Times New Roman"/>
          <w:sz w:val="24"/>
          <w:szCs w:val="24"/>
        </w:rPr>
        <w:t>преподавания иностранных языков: сборник статей по материалам межрегиональной</w:t>
      </w:r>
      <w:r w:rsidRPr="00AD1F02">
        <w:rPr>
          <w:rFonts w:ascii="Times New Roman" w:hAnsi="Times New Roman" w:cs="Times New Roman"/>
          <w:sz w:val="24"/>
          <w:szCs w:val="24"/>
        </w:rPr>
        <w:t>, с междунар</w:t>
      </w:r>
      <w:r w:rsidR="00DD5B7C" w:rsidRPr="00AD1F02">
        <w:rPr>
          <w:rFonts w:ascii="Times New Roman" w:hAnsi="Times New Roman" w:cs="Times New Roman"/>
          <w:sz w:val="24"/>
          <w:szCs w:val="24"/>
        </w:rPr>
        <w:t xml:space="preserve">одным участием, </w:t>
      </w:r>
      <w:proofErr w:type="gramStart"/>
      <w:r w:rsidR="00DD5B7C" w:rsidRPr="00AD1F02">
        <w:rPr>
          <w:rFonts w:ascii="Times New Roman" w:hAnsi="Times New Roman" w:cs="Times New Roman"/>
          <w:sz w:val="24"/>
          <w:szCs w:val="24"/>
        </w:rPr>
        <w:t>интернет-конференции</w:t>
      </w:r>
      <w:proofErr w:type="gramEnd"/>
      <w:r w:rsidRPr="00AD1F02">
        <w:rPr>
          <w:rFonts w:ascii="Times New Roman" w:hAnsi="Times New Roman" w:cs="Times New Roman"/>
          <w:sz w:val="24"/>
          <w:szCs w:val="24"/>
        </w:rPr>
        <w:t xml:space="preserve"> 23–25 марта 2016 г. Москва. С.149–152. </w:t>
      </w:r>
    </w:p>
    <w:p w:rsidR="005C1036" w:rsidRPr="00AD1F02" w:rsidRDefault="007739E9">
      <w:pPr>
        <w:rPr>
          <w:rFonts w:ascii="Times New Roman" w:hAnsi="Times New Roman" w:cs="Times New Roman"/>
          <w:sz w:val="24"/>
          <w:szCs w:val="24"/>
        </w:rPr>
      </w:pPr>
      <w:r w:rsidRPr="00AD1F02">
        <w:rPr>
          <w:rFonts w:ascii="Times New Roman" w:hAnsi="Times New Roman" w:cs="Times New Roman"/>
          <w:sz w:val="24"/>
          <w:szCs w:val="24"/>
        </w:rPr>
        <w:t xml:space="preserve">3. Сдобников В. В. Инвариант перевода: миф или реальность? [Электронный ресурс]. Режим доступа: </w:t>
      </w:r>
      <w:hyperlink r:id="rId6" w:history="1">
        <w:r w:rsidR="00DD5B7C" w:rsidRPr="00AD1F02">
          <w:rPr>
            <w:rStyle w:val="a5"/>
            <w:rFonts w:ascii="Times New Roman" w:hAnsi="Times New Roman" w:cs="Times New Roman"/>
            <w:sz w:val="24"/>
            <w:szCs w:val="24"/>
          </w:rPr>
          <w:t>https://ru.readkong.com/page/v-v-sdobnikov-nizhegorodskiy-gosudarstvennyy-7926895</w:t>
        </w:r>
      </w:hyperlink>
      <w:r w:rsidR="00DD5B7C" w:rsidRPr="00AD1F02">
        <w:rPr>
          <w:rFonts w:ascii="Times New Roman" w:hAnsi="Times New Roman" w:cs="Times New Roman"/>
          <w:sz w:val="24"/>
          <w:szCs w:val="24"/>
        </w:rPr>
        <w:t xml:space="preserve"> </w:t>
      </w:r>
      <w:r w:rsidRPr="00AD1F02">
        <w:rPr>
          <w:rFonts w:ascii="Times New Roman" w:hAnsi="Times New Roman" w:cs="Times New Roman"/>
          <w:sz w:val="24"/>
          <w:szCs w:val="24"/>
        </w:rPr>
        <w:t xml:space="preserve">Дата обращения </w:t>
      </w:r>
      <w:r w:rsidR="00DD5B7C" w:rsidRPr="00AD1F02">
        <w:rPr>
          <w:rFonts w:ascii="Times New Roman" w:hAnsi="Times New Roman" w:cs="Times New Roman"/>
          <w:sz w:val="24"/>
          <w:szCs w:val="24"/>
        </w:rPr>
        <w:t>27.03.2024.</w:t>
      </w:r>
      <w:r w:rsidRPr="00AD1F02">
        <w:rPr>
          <w:rFonts w:ascii="Times New Roman" w:hAnsi="Times New Roman" w:cs="Times New Roman"/>
          <w:sz w:val="24"/>
          <w:szCs w:val="24"/>
        </w:rPr>
        <w:t xml:space="preserve"> </w:t>
      </w:r>
    </w:p>
    <w:p w:rsidR="00A618F7" w:rsidRPr="00AD1F02" w:rsidRDefault="00A618F7">
      <w:pPr>
        <w:rPr>
          <w:rFonts w:ascii="Times New Roman" w:hAnsi="Times New Roman" w:cs="Times New Roman"/>
          <w:sz w:val="24"/>
          <w:szCs w:val="24"/>
        </w:rPr>
      </w:pPr>
    </w:p>
    <w:p w:rsidR="00A618F7" w:rsidRPr="00AD1F02" w:rsidRDefault="00A618F7" w:rsidP="00A618F7">
      <w:pPr>
        <w:rPr>
          <w:rFonts w:ascii="Times New Roman" w:hAnsi="Times New Roman" w:cs="Times New Roman"/>
          <w:sz w:val="24"/>
          <w:szCs w:val="24"/>
        </w:rPr>
      </w:pPr>
    </w:p>
    <w:p w:rsidR="00B41864" w:rsidRPr="00AD1F02" w:rsidRDefault="00B41864" w:rsidP="00A618F7">
      <w:pPr>
        <w:rPr>
          <w:rFonts w:ascii="Times New Roman" w:hAnsi="Times New Roman" w:cs="Times New Roman"/>
          <w:sz w:val="24"/>
          <w:szCs w:val="24"/>
        </w:rPr>
      </w:pPr>
    </w:p>
    <w:sectPr w:rsidR="00B41864" w:rsidRPr="00AD1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7B"/>
    <w:rsid w:val="00006F92"/>
    <w:rsid w:val="00055103"/>
    <w:rsid w:val="00065D07"/>
    <w:rsid w:val="00094C0A"/>
    <w:rsid w:val="00152B7B"/>
    <w:rsid w:val="001E4830"/>
    <w:rsid w:val="00266C28"/>
    <w:rsid w:val="002B0437"/>
    <w:rsid w:val="002B31F2"/>
    <w:rsid w:val="00366111"/>
    <w:rsid w:val="00397118"/>
    <w:rsid w:val="004F4E80"/>
    <w:rsid w:val="005C1036"/>
    <w:rsid w:val="005D0A37"/>
    <w:rsid w:val="005E41E9"/>
    <w:rsid w:val="00602305"/>
    <w:rsid w:val="006D4B99"/>
    <w:rsid w:val="00731189"/>
    <w:rsid w:val="00770363"/>
    <w:rsid w:val="007739E9"/>
    <w:rsid w:val="007B18CA"/>
    <w:rsid w:val="007F119A"/>
    <w:rsid w:val="008067BA"/>
    <w:rsid w:val="0080751D"/>
    <w:rsid w:val="008B382C"/>
    <w:rsid w:val="008D777D"/>
    <w:rsid w:val="00967D80"/>
    <w:rsid w:val="009A37AE"/>
    <w:rsid w:val="009D06D9"/>
    <w:rsid w:val="009D1CB0"/>
    <w:rsid w:val="00A4015A"/>
    <w:rsid w:val="00A618F7"/>
    <w:rsid w:val="00A64610"/>
    <w:rsid w:val="00A84007"/>
    <w:rsid w:val="00A96C37"/>
    <w:rsid w:val="00AD1F02"/>
    <w:rsid w:val="00AE70AC"/>
    <w:rsid w:val="00AF5989"/>
    <w:rsid w:val="00B41864"/>
    <w:rsid w:val="00B81824"/>
    <w:rsid w:val="00B90404"/>
    <w:rsid w:val="00CA7815"/>
    <w:rsid w:val="00D00084"/>
    <w:rsid w:val="00DD349F"/>
    <w:rsid w:val="00DD5B7C"/>
    <w:rsid w:val="00E00231"/>
    <w:rsid w:val="00F53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39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39E9"/>
    <w:rPr>
      <w:rFonts w:ascii="Tahoma" w:hAnsi="Tahoma" w:cs="Tahoma"/>
      <w:sz w:val="16"/>
      <w:szCs w:val="16"/>
    </w:rPr>
  </w:style>
  <w:style w:type="character" w:styleId="a5">
    <w:name w:val="Hyperlink"/>
    <w:basedOn w:val="a0"/>
    <w:uiPriority w:val="99"/>
    <w:unhideWhenUsed/>
    <w:rsid w:val="00DD5B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39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39E9"/>
    <w:rPr>
      <w:rFonts w:ascii="Tahoma" w:hAnsi="Tahoma" w:cs="Tahoma"/>
      <w:sz w:val="16"/>
      <w:szCs w:val="16"/>
    </w:rPr>
  </w:style>
  <w:style w:type="character" w:styleId="a5">
    <w:name w:val="Hyperlink"/>
    <w:basedOn w:val="a0"/>
    <w:uiPriority w:val="99"/>
    <w:unhideWhenUsed/>
    <w:rsid w:val="00DD5B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readkong.com/page/v-v-sdobnikov-nizhegorodskiy-gosudarstvennyy-7926895"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726450860309127E-2"/>
          <c:y val="2.4216347956505437E-2"/>
          <c:w val="0.88452464275298925"/>
          <c:h val="0.89621359830021252"/>
        </c:manualLayout>
      </c:layout>
      <c:barChart>
        <c:barDir val="col"/>
        <c:grouping val="clustered"/>
        <c:varyColors val="0"/>
        <c:ser>
          <c:idx val="0"/>
          <c:order val="0"/>
          <c:tx>
            <c:strRef>
              <c:f>Лист1!$B$1</c:f>
              <c:strCache>
                <c:ptCount val="1"/>
                <c:pt idx="0">
                  <c:v>Организация работы, объяснение заданий (72%)</c:v>
                </c:pt>
              </c:strCache>
            </c:strRef>
          </c:tx>
          <c:invertIfNegative val="0"/>
          <c:cat>
            <c:strRef>
              <c:f>Лист1!$A$2:$A$5</c:f>
              <c:strCache>
                <c:ptCount val="1"/>
                <c:pt idx="0">
                  <c:v>Категория 1</c:v>
                </c:pt>
              </c:strCache>
            </c:strRef>
          </c:cat>
          <c:val>
            <c:numRef>
              <c:f>Лист1!$B$2:$B$5</c:f>
              <c:numCache>
                <c:formatCode>General</c:formatCode>
                <c:ptCount val="4"/>
                <c:pt idx="0">
                  <c:v>72</c:v>
                </c:pt>
              </c:numCache>
            </c:numRef>
          </c:val>
        </c:ser>
        <c:ser>
          <c:idx val="1"/>
          <c:order val="1"/>
          <c:tx>
            <c:strRef>
              <c:f>Лист1!$C$1</c:f>
              <c:strCache>
                <c:ptCount val="1"/>
                <c:pt idx="0">
                  <c:v>Введение нового лексического материала (93%)</c:v>
                </c:pt>
              </c:strCache>
            </c:strRef>
          </c:tx>
          <c:invertIfNegative val="0"/>
          <c:cat>
            <c:strRef>
              <c:f>Лист1!$A$2:$A$5</c:f>
              <c:strCache>
                <c:ptCount val="1"/>
                <c:pt idx="0">
                  <c:v>Категория 1</c:v>
                </c:pt>
              </c:strCache>
            </c:strRef>
          </c:cat>
          <c:val>
            <c:numRef>
              <c:f>Лист1!$C$2:$C$5</c:f>
              <c:numCache>
                <c:formatCode>General</c:formatCode>
                <c:ptCount val="4"/>
                <c:pt idx="0">
                  <c:v>93</c:v>
                </c:pt>
              </c:numCache>
            </c:numRef>
          </c:val>
        </c:ser>
        <c:ser>
          <c:idx val="2"/>
          <c:order val="2"/>
          <c:tx>
            <c:strRef>
              <c:f>Лист1!$D$1</c:f>
              <c:strCache>
                <c:ptCount val="1"/>
                <c:pt idx="0">
                  <c:v>Введение нового грамматического материала (100%)</c:v>
                </c:pt>
              </c:strCache>
            </c:strRef>
          </c:tx>
          <c:invertIfNegative val="0"/>
          <c:cat>
            <c:strRef>
              <c:f>Лист1!$A$2:$A$5</c:f>
              <c:strCache>
                <c:ptCount val="1"/>
                <c:pt idx="0">
                  <c:v>Категория 1</c:v>
                </c:pt>
              </c:strCache>
            </c:strRef>
          </c:cat>
          <c:val>
            <c:numRef>
              <c:f>Лист1!$D$2:$D$5</c:f>
              <c:numCache>
                <c:formatCode>General</c:formatCode>
                <c:ptCount val="4"/>
                <c:pt idx="0">
                  <c:v>100</c:v>
                </c:pt>
              </c:numCache>
            </c:numRef>
          </c:val>
        </c:ser>
        <c:ser>
          <c:idx val="3"/>
          <c:order val="3"/>
          <c:tx>
            <c:strRef>
              <c:f>Лист1!$E$1</c:f>
              <c:strCache>
                <c:ptCount val="1"/>
                <c:pt idx="0">
                  <c:v>Контроль лексических знаний и умений (100%)</c:v>
                </c:pt>
              </c:strCache>
            </c:strRef>
          </c:tx>
          <c:invertIfNegative val="0"/>
          <c:cat>
            <c:strRef>
              <c:f>Лист1!$A$2:$A$5</c:f>
              <c:strCache>
                <c:ptCount val="1"/>
                <c:pt idx="0">
                  <c:v>Категория 1</c:v>
                </c:pt>
              </c:strCache>
            </c:strRef>
          </c:cat>
          <c:val>
            <c:numRef>
              <c:f>Лист1!$E$2:$E$5</c:f>
              <c:numCache>
                <c:formatCode>General</c:formatCode>
                <c:ptCount val="4"/>
                <c:pt idx="0">
                  <c:v>100</c:v>
                </c:pt>
              </c:numCache>
            </c:numRef>
          </c:val>
        </c:ser>
        <c:ser>
          <c:idx val="4"/>
          <c:order val="4"/>
          <c:tx>
            <c:strRef>
              <c:f>Лист1!$F$1</c:f>
              <c:strCache>
                <c:ptCount val="1"/>
                <c:pt idx="0">
                  <c:v>Контроль грамматических знаний и умений (100%)</c:v>
                </c:pt>
              </c:strCache>
            </c:strRef>
          </c:tx>
          <c:invertIfNegative val="0"/>
          <c:cat>
            <c:strRef>
              <c:f>Лист1!$A$2:$A$5</c:f>
              <c:strCache>
                <c:ptCount val="1"/>
                <c:pt idx="0">
                  <c:v>Категория 1</c:v>
                </c:pt>
              </c:strCache>
            </c:strRef>
          </c:cat>
          <c:val>
            <c:numRef>
              <c:f>Лист1!$F$2:$F$5</c:f>
              <c:numCache>
                <c:formatCode>General</c:formatCode>
                <c:ptCount val="4"/>
                <c:pt idx="0">
                  <c:v>100</c:v>
                </c:pt>
              </c:numCache>
            </c:numRef>
          </c:val>
        </c:ser>
        <c:ser>
          <c:idx val="5"/>
          <c:order val="5"/>
          <c:tx>
            <c:strRef>
              <c:f>Лист1!$G$1</c:f>
              <c:strCache>
                <c:ptCount val="1"/>
                <c:pt idx="0">
                  <c:v>Контроль понимания содержания текста (чтение) (84%)</c:v>
                </c:pt>
              </c:strCache>
            </c:strRef>
          </c:tx>
          <c:invertIfNegative val="0"/>
          <c:cat>
            <c:strRef>
              <c:f>Лист1!$A$2:$A$5</c:f>
              <c:strCache>
                <c:ptCount val="1"/>
                <c:pt idx="0">
                  <c:v>Категория 1</c:v>
                </c:pt>
              </c:strCache>
            </c:strRef>
          </c:cat>
          <c:val>
            <c:numRef>
              <c:f>Лист1!$G$2:$G$5</c:f>
              <c:numCache>
                <c:formatCode>General</c:formatCode>
                <c:ptCount val="4"/>
                <c:pt idx="0">
                  <c:v>84</c:v>
                </c:pt>
              </c:numCache>
            </c:numRef>
          </c:val>
        </c:ser>
        <c:ser>
          <c:idx val="6"/>
          <c:order val="6"/>
          <c:tx>
            <c:strRef>
              <c:f>Лист1!$H$1</c:f>
              <c:strCache>
                <c:ptCount val="1"/>
                <c:pt idx="0">
                  <c:v>Контроль понимания содержания текста (аудирование)(28%)</c:v>
                </c:pt>
              </c:strCache>
            </c:strRef>
          </c:tx>
          <c:invertIfNegative val="0"/>
          <c:dPt>
            <c:idx val="0"/>
            <c:invertIfNegative val="0"/>
            <c:bubble3D val="0"/>
            <c:spPr>
              <a:scene3d>
                <a:camera prst="orthographicFront"/>
                <a:lightRig rig="threePt" dir="t"/>
              </a:scene3d>
              <a:sp3d>
                <a:bevelT w="0" h="0"/>
              </a:sp3d>
            </c:spPr>
          </c:dPt>
          <c:cat>
            <c:strRef>
              <c:f>Лист1!$A$2:$A$5</c:f>
              <c:strCache>
                <c:ptCount val="1"/>
                <c:pt idx="0">
                  <c:v>Категория 1</c:v>
                </c:pt>
              </c:strCache>
            </c:strRef>
          </c:cat>
          <c:val>
            <c:numRef>
              <c:f>Лист1!$H$2:$H$5</c:f>
              <c:numCache>
                <c:formatCode>General</c:formatCode>
                <c:ptCount val="4"/>
                <c:pt idx="0">
                  <c:v>28</c:v>
                </c:pt>
              </c:numCache>
            </c:numRef>
          </c:val>
        </c:ser>
        <c:dLbls>
          <c:showLegendKey val="0"/>
          <c:showVal val="0"/>
          <c:showCatName val="0"/>
          <c:showSerName val="0"/>
          <c:showPercent val="0"/>
          <c:showBubbleSize val="0"/>
        </c:dLbls>
        <c:gapWidth val="46"/>
        <c:overlap val="1"/>
        <c:axId val="138988160"/>
        <c:axId val="138989952"/>
      </c:barChart>
      <c:catAx>
        <c:axId val="138988160"/>
        <c:scaling>
          <c:orientation val="minMax"/>
        </c:scaling>
        <c:delete val="0"/>
        <c:axPos val="b"/>
        <c:majorTickMark val="out"/>
        <c:minorTickMark val="none"/>
        <c:tickLblPos val="nextTo"/>
        <c:crossAx val="138989952"/>
        <c:crosses val="autoZero"/>
        <c:auto val="1"/>
        <c:lblAlgn val="ctr"/>
        <c:lblOffset val="100"/>
        <c:noMultiLvlLbl val="0"/>
      </c:catAx>
      <c:valAx>
        <c:axId val="138989952"/>
        <c:scaling>
          <c:orientation val="minMax"/>
        </c:scaling>
        <c:delete val="0"/>
        <c:axPos val="l"/>
        <c:majorGridlines/>
        <c:numFmt formatCode="General" sourceLinked="1"/>
        <c:majorTickMark val="out"/>
        <c:minorTickMark val="none"/>
        <c:tickLblPos val="nextTo"/>
        <c:crossAx val="138988160"/>
        <c:crosses val="autoZero"/>
        <c:crossBetween val="between"/>
      </c:valAx>
    </c:plotArea>
    <c:legend>
      <c:legendPos val="r"/>
      <c:layout>
        <c:manualLayout>
          <c:xMode val="edge"/>
          <c:yMode val="edge"/>
          <c:x val="0.48171405657626132"/>
          <c:y val="4.1182977127859018E-2"/>
          <c:w val="0.5182857611548557"/>
          <c:h val="0.8898559555055618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6</Pages>
  <Words>2581</Words>
  <Characters>14714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30</cp:revision>
  <cp:lastPrinted>2024-03-27T12:12:00Z</cp:lastPrinted>
  <dcterms:created xsi:type="dcterms:W3CDTF">2024-03-26T05:08:00Z</dcterms:created>
  <dcterms:modified xsi:type="dcterms:W3CDTF">2024-03-27T12:12:00Z</dcterms:modified>
</cp:coreProperties>
</file>